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F9436" w14:textId="77777777" w:rsidR="008311E7" w:rsidRDefault="008311E7" w:rsidP="008311E7">
      <w:pPr>
        <w:pStyle w:val="Default"/>
      </w:pPr>
    </w:p>
    <w:p w14:paraId="5D299706" w14:textId="52D5DC98" w:rsidR="008311E7" w:rsidRDefault="008311E7" w:rsidP="008311E7">
      <w:pPr>
        <w:pStyle w:val="Default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311E7">
        <w:rPr>
          <w:rFonts w:asciiTheme="majorBidi" w:hAnsiTheme="majorBidi" w:cstheme="majorBidi"/>
          <w:b/>
          <w:bCs/>
          <w:sz w:val="32"/>
          <w:szCs w:val="32"/>
          <w:u w:val="single"/>
        </w:rPr>
        <w:t>IDA Institutional Accreditation Modification Proposal</w:t>
      </w:r>
    </w:p>
    <w:p w14:paraId="56F361DD" w14:textId="77777777" w:rsidR="008311E7" w:rsidRDefault="008311E7" w:rsidP="008311E7">
      <w:pPr>
        <w:pStyle w:val="Default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28"/>
        <w:gridCol w:w="3237"/>
        <w:gridCol w:w="5318"/>
        <w:gridCol w:w="2668"/>
      </w:tblGrid>
      <w:tr w:rsidR="00166BB2" w:rsidRPr="008311E7" w14:paraId="3EB98097" w14:textId="77777777" w:rsidTr="00166BB2">
        <w:trPr>
          <w:jc w:val="center"/>
        </w:trPr>
        <w:tc>
          <w:tcPr>
            <w:tcW w:w="1117" w:type="pct"/>
          </w:tcPr>
          <w:p w14:paraId="27959B87" w14:textId="69030450" w:rsidR="008311E7" w:rsidRPr="008311E7" w:rsidRDefault="008311E7" w:rsidP="008311E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Fees</w:t>
            </w:r>
          </w:p>
        </w:tc>
        <w:tc>
          <w:tcPr>
            <w:tcW w:w="1120" w:type="pct"/>
          </w:tcPr>
          <w:p w14:paraId="75338F8B" w14:textId="5316AA71" w:rsidR="008311E7" w:rsidRPr="008311E7" w:rsidRDefault="008311E7" w:rsidP="008311E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8311E7">
              <w:rPr>
                <w:rFonts w:asciiTheme="majorBidi" w:hAnsiTheme="majorBidi" w:cstheme="majorBidi"/>
              </w:rPr>
              <w:t>Current Criteria</w:t>
            </w:r>
          </w:p>
        </w:tc>
        <w:tc>
          <w:tcPr>
            <w:tcW w:w="1840" w:type="pct"/>
          </w:tcPr>
          <w:p w14:paraId="5616C586" w14:textId="22D75E73" w:rsidR="008311E7" w:rsidRPr="008311E7" w:rsidRDefault="008311E7" w:rsidP="008311E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8311E7">
              <w:rPr>
                <w:rFonts w:asciiTheme="majorBidi" w:hAnsiTheme="majorBidi" w:cstheme="majorBidi"/>
              </w:rPr>
              <w:t>Proposed Change</w:t>
            </w:r>
          </w:p>
        </w:tc>
        <w:tc>
          <w:tcPr>
            <w:tcW w:w="923" w:type="pct"/>
          </w:tcPr>
          <w:p w14:paraId="42A49373" w14:textId="72B6C4C5" w:rsidR="008311E7" w:rsidRPr="008311E7" w:rsidRDefault="008311E7" w:rsidP="008311E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8311E7">
              <w:rPr>
                <w:rFonts w:asciiTheme="majorBidi" w:hAnsiTheme="majorBidi" w:cstheme="majorBidi"/>
              </w:rPr>
              <w:t>Rationale</w:t>
            </w:r>
          </w:p>
        </w:tc>
      </w:tr>
      <w:tr w:rsidR="00166BB2" w:rsidRPr="008311E7" w14:paraId="08F33453" w14:textId="77777777" w:rsidTr="00166BB2">
        <w:trPr>
          <w:jc w:val="center"/>
        </w:trPr>
        <w:tc>
          <w:tcPr>
            <w:tcW w:w="1117" w:type="pct"/>
          </w:tcPr>
          <w:p w14:paraId="06F4C19F" w14:textId="44C8EF36" w:rsidR="00166BB2" w:rsidRPr="008311E7" w:rsidRDefault="00166BB2" w:rsidP="008311E7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Initial Application Payment: $1,500.00</w:t>
            </w:r>
          </w:p>
        </w:tc>
        <w:tc>
          <w:tcPr>
            <w:tcW w:w="1120" w:type="pct"/>
          </w:tcPr>
          <w:p w14:paraId="6D86E437" w14:textId="2F860DB7" w:rsidR="00166BB2" w:rsidRPr="008311E7" w:rsidRDefault="00166BB2" w:rsidP="008311E7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 xml:space="preserve">Honorarium for Mentor and Administrative Expenses </w:t>
            </w:r>
          </w:p>
        </w:tc>
        <w:tc>
          <w:tcPr>
            <w:tcW w:w="1840" w:type="pct"/>
          </w:tcPr>
          <w:p w14:paraId="46E6167E" w14:textId="63A711AF" w:rsidR="00166BB2" w:rsidRDefault="00166BB2" w:rsidP="008311E7">
            <w:pPr>
              <w:pStyle w:val="Defaul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Reduce Fees to </w:t>
            </w:r>
            <w:r w:rsidRPr="008311E7">
              <w:rPr>
                <w:rFonts w:asciiTheme="majorBidi" w:hAnsiTheme="majorBidi" w:cstheme="majorBidi"/>
              </w:rPr>
              <w:t>$</w:t>
            </w:r>
            <w:r>
              <w:rPr>
                <w:rFonts w:asciiTheme="majorBidi" w:hAnsiTheme="majorBidi" w:cstheme="majorBidi"/>
              </w:rPr>
              <w:t>5</w:t>
            </w:r>
            <w:r w:rsidRPr="008311E7">
              <w:rPr>
                <w:rFonts w:asciiTheme="majorBidi" w:hAnsiTheme="majorBidi" w:cstheme="majorBidi"/>
              </w:rPr>
              <w:t>00</w:t>
            </w:r>
            <w:r>
              <w:rPr>
                <w:rFonts w:asciiTheme="majorBidi" w:hAnsiTheme="majorBidi" w:cstheme="majorBidi"/>
              </w:rPr>
              <w:t xml:space="preserve"> only divided as:</w:t>
            </w:r>
            <w:r w:rsidRPr="008311E7">
              <w:rPr>
                <w:rFonts w:asciiTheme="majorBidi" w:hAnsiTheme="majorBidi" w:cstheme="majorBidi"/>
              </w:rPr>
              <w:t xml:space="preserve"> </w:t>
            </w:r>
          </w:p>
          <w:p w14:paraId="6AEDF722" w14:textId="6D39186A" w:rsidR="00166BB2" w:rsidRPr="008311E7" w:rsidRDefault="00166BB2" w:rsidP="008311E7">
            <w:pPr>
              <w:pStyle w:val="Default"/>
              <w:rPr>
                <w:rFonts w:asciiTheme="majorBidi" w:hAnsiTheme="majorBidi" w:cstheme="majorBidi"/>
              </w:rPr>
            </w:pPr>
            <w:r w:rsidRPr="008311E7">
              <w:rPr>
                <w:rFonts w:asciiTheme="majorBidi" w:hAnsiTheme="majorBidi" w:cstheme="majorBidi"/>
              </w:rPr>
              <w:t>($</w:t>
            </w:r>
            <w:r>
              <w:rPr>
                <w:rFonts w:asciiTheme="majorBidi" w:hAnsiTheme="majorBidi" w:cstheme="majorBidi"/>
              </w:rPr>
              <w:t>300</w:t>
            </w:r>
            <w:r w:rsidRPr="008311E7">
              <w:rPr>
                <w:rFonts w:asciiTheme="majorBidi" w:hAnsiTheme="majorBidi" w:cstheme="majorBidi"/>
              </w:rPr>
              <w:t xml:space="preserve"> Honorarium for Mentor + $</w:t>
            </w:r>
            <w:r>
              <w:rPr>
                <w:rFonts w:asciiTheme="majorBidi" w:hAnsiTheme="majorBidi" w:cstheme="majorBidi"/>
              </w:rPr>
              <w:t>200</w:t>
            </w:r>
            <w:r w:rsidRPr="008311E7">
              <w:rPr>
                <w:rFonts w:asciiTheme="majorBidi" w:hAnsiTheme="majorBidi" w:cstheme="majorBidi"/>
              </w:rPr>
              <w:t xml:space="preserve"> for IDA Administrative Fees)</w:t>
            </w:r>
          </w:p>
        </w:tc>
        <w:tc>
          <w:tcPr>
            <w:tcW w:w="923" w:type="pct"/>
            <w:vMerge w:val="restart"/>
          </w:tcPr>
          <w:p w14:paraId="2EC49D7F" w14:textId="77777777" w:rsidR="00166BB2" w:rsidRDefault="00166BB2" w:rsidP="00166BB2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  <w:p w14:paraId="32C33E06" w14:textId="77777777" w:rsidR="00166BB2" w:rsidRDefault="00166BB2" w:rsidP="00166BB2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  <w:p w14:paraId="76D344AC" w14:textId="77777777" w:rsidR="00166BB2" w:rsidRDefault="00166BB2" w:rsidP="00166BB2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  <w:p w14:paraId="462EB56F" w14:textId="47DADFA9" w:rsidR="00166BB2" w:rsidRPr="008311E7" w:rsidRDefault="00166BB2" w:rsidP="00166BB2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Reducing costs and encourage existing GN Members to apply</w:t>
            </w:r>
          </w:p>
        </w:tc>
      </w:tr>
      <w:tr w:rsidR="00166BB2" w:rsidRPr="008311E7" w14:paraId="68A4BE50" w14:textId="77777777" w:rsidTr="00166BB2">
        <w:trPr>
          <w:jc w:val="center"/>
        </w:trPr>
        <w:tc>
          <w:tcPr>
            <w:tcW w:w="1117" w:type="pct"/>
          </w:tcPr>
          <w:p w14:paraId="0A4732C2" w14:textId="64F99E4A" w:rsidR="00166BB2" w:rsidRPr="008311E7" w:rsidRDefault="00166BB2" w:rsidP="008311E7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Paid upon signing of Institutional Accreditation Project Agreement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 w:rsidRPr="008311E7">
              <w:rPr>
                <w:rFonts w:asciiTheme="majorBidi" w:hAnsiTheme="majorBidi" w:cstheme="majorBidi"/>
                <w:sz w:val="22"/>
                <w:szCs w:val="22"/>
              </w:rPr>
              <w:t>$2,000.00</w:t>
            </w:r>
          </w:p>
        </w:tc>
        <w:tc>
          <w:tcPr>
            <w:tcW w:w="1120" w:type="pct"/>
          </w:tcPr>
          <w:p w14:paraId="752B1530" w14:textId="2E0E8FAB" w:rsidR="00166BB2" w:rsidRPr="008311E7" w:rsidRDefault="00166BB2" w:rsidP="008311E7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Application Process, technical assistance, and evaluation</w:t>
            </w:r>
          </w:p>
        </w:tc>
        <w:tc>
          <w:tcPr>
            <w:tcW w:w="1840" w:type="pct"/>
          </w:tcPr>
          <w:p w14:paraId="10D8C5C1" w14:textId="7BA3BFE8" w:rsidR="00166BB2" w:rsidRPr="008311E7" w:rsidRDefault="00166BB2" w:rsidP="008311E7">
            <w:pPr>
              <w:pStyle w:val="Defaul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Reduce Fees to $1000 ($750 Mentor Honorarium for technical assistance &amp; evaluation + $250 for IDA’s Administrative Fees). </w:t>
            </w:r>
          </w:p>
        </w:tc>
        <w:tc>
          <w:tcPr>
            <w:tcW w:w="923" w:type="pct"/>
            <w:vMerge/>
          </w:tcPr>
          <w:p w14:paraId="67274591" w14:textId="77777777" w:rsidR="00166BB2" w:rsidRPr="008311E7" w:rsidRDefault="00166BB2" w:rsidP="008311E7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166BB2" w:rsidRPr="008311E7" w14:paraId="31CE029A" w14:textId="77777777" w:rsidTr="00166BB2">
        <w:trPr>
          <w:jc w:val="center"/>
        </w:trPr>
        <w:tc>
          <w:tcPr>
            <w:tcW w:w="1117" w:type="pct"/>
          </w:tcPr>
          <w:p w14:paraId="1EBC5AAC" w14:textId="1B04E061" w:rsidR="00166BB2" w:rsidRPr="008311E7" w:rsidRDefault="00166BB2" w:rsidP="00166BB2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Billed 60 - 90 days prior to Site Visit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 w:rsidRPr="008311E7">
              <w:rPr>
                <w:rFonts w:asciiTheme="majorBidi" w:hAnsiTheme="majorBidi" w:cstheme="majorBidi"/>
                <w:sz w:val="22"/>
                <w:szCs w:val="22"/>
              </w:rPr>
              <w:t>$2,500.00</w:t>
            </w:r>
          </w:p>
        </w:tc>
        <w:tc>
          <w:tcPr>
            <w:tcW w:w="1120" w:type="pct"/>
          </w:tcPr>
          <w:p w14:paraId="1325FFD2" w14:textId="280D724B" w:rsidR="00166BB2" w:rsidRPr="00166BB2" w:rsidRDefault="00166BB2" w:rsidP="00166BB2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Site visit services to include but not limited to airfare, lodging, meals, etc.</w:t>
            </w:r>
          </w:p>
        </w:tc>
        <w:tc>
          <w:tcPr>
            <w:tcW w:w="1840" w:type="pct"/>
          </w:tcPr>
          <w:p w14:paraId="33D3DF53" w14:textId="28C9B6AA" w:rsidR="00166BB2" w:rsidRPr="008311E7" w:rsidRDefault="00166BB2" w:rsidP="00166BB2">
            <w:pPr>
              <w:pStyle w:val="Defaul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$1500 (Only quote fees for actual working days and do not include hotel and travel. 2 days Honorarium work @ $750 per day)  </w:t>
            </w:r>
          </w:p>
        </w:tc>
        <w:tc>
          <w:tcPr>
            <w:tcW w:w="923" w:type="pct"/>
            <w:vMerge/>
          </w:tcPr>
          <w:p w14:paraId="622B4A4B" w14:textId="77777777" w:rsidR="00166BB2" w:rsidRPr="008311E7" w:rsidRDefault="00166BB2" w:rsidP="008311E7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166BB2" w:rsidRPr="008311E7" w14:paraId="718BB320" w14:textId="77777777" w:rsidTr="00166BB2">
        <w:trPr>
          <w:jc w:val="center"/>
        </w:trPr>
        <w:tc>
          <w:tcPr>
            <w:tcW w:w="1117" w:type="pct"/>
          </w:tcPr>
          <w:p w14:paraId="09671524" w14:textId="6D19F02D" w:rsidR="00166BB2" w:rsidRPr="008311E7" w:rsidRDefault="00166BB2" w:rsidP="008311E7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$6000</w:t>
            </w:r>
          </w:p>
        </w:tc>
        <w:tc>
          <w:tcPr>
            <w:tcW w:w="1120" w:type="pct"/>
          </w:tcPr>
          <w:p w14:paraId="5C422A06" w14:textId="31C7EB06" w:rsidR="00166BB2" w:rsidRPr="00166BB2" w:rsidRDefault="00166BB2" w:rsidP="00166BB2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166BB2">
              <w:rPr>
                <w:rFonts w:asciiTheme="majorBidi" w:hAnsiTheme="majorBidi" w:cstheme="majorBidi"/>
                <w:sz w:val="22"/>
                <w:szCs w:val="22"/>
              </w:rPr>
              <w:t>Same</w:t>
            </w:r>
          </w:p>
        </w:tc>
        <w:tc>
          <w:tcPr>
            <w:tcW w:w="1840" w:type="pct"/>
          </w:tcPr>
          <w:p w14:paraId="71531DE4" w14:textId="5AE31B45" w:rsidR="00166BB2" w:rsidRPr="008311E7" w:rsidRDefault="00166BB2" w:rsidP="008311E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$3000</w:t>
            </w:r>
          </w:p>
        </w:tc>
        <w:tc>
          <w:tcPr>
            <w:tcW w:w="923" w:type="pct"/>
            <w:vMerge/>
          </w:tcPr>
          <w:p w14:paraId="1CAE9B62" w14:textId="77777777" w:rsidR="00166BB2" w:rsidRPr="008311E7" w:rsidRDefault="00166BB2" w:rsidP="008311E7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6130ED01" w14:textId="77777777" w:rsidR="008311E7" w:rsidRDefault="008311E7"/>
    <w:p w14:paraId="50215F37" w14:textId="72A51950" w:rsidR="009D7D5A" w:rsidRPr="009D7D5A" w:rsidRDefault="009D7D5A">
      <w:pPr>
        <w:rPr>
          <w:color w:val="FF0000"/>
        </w:rPr>
      </w:pPr>
      <w:r w:rsidRPr="009D7D5A">
        <w:rPr>
          <w:color w:val="FF0000"/>
        </w:rPr>
        <w:t>Proposal revision 1/9/24</w:t>
      </w:r>
    </w:p>
    <w:p w14:paraId="145B2249" w14:textId="77777777" w:rsidR="009D7D5A" w:rsidRDefault="009D7D5A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28"/>
        <w:gridCol w:w="3237"/>
        <w:gridCol w:w="5318"/>
        <w:gridCol w:w="2668"/>
      </w:tblGrid>
      <w:tr w:rsidR="009D7D5A" w:rsidRPr="008311E7" w14:paraId="3D9952D7" w14:textId="77777777" w:rsidTr="00030CE1">
        <w:trPr>
          <w:jc w:val="center"/>
        </w:trPr>
        <w:tc>
          <w:tcPr>
            <w:tcW w:w="1117" w:type="pct"/>
          </w:tcPr>
          <w:p w14:paraId="0BF28125" w14:textId="77777777" w:rsidR="009D7D5A" w:rsidRPr="008311E7" w:rsidRDefault="009D7D5A" w:rsidP="00030CE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Fees</w:t>
            </w:r>
          </w:p>
        </w:tc>
        <w:tc>
          <w:tcPr>
            <w:tcW w:w="1120" w:type="pct"/>
          </w:tcPr>
          <w:p w14:paraId="71512F19" w14:textId="77777777" w:rsidR="009D7D5A" w:rsidRPr="008311E7" w:rsidRDefault="009D7D5A" w:rsidP="00030CE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8311E7">
              <w:rPr>
                <w:rFonts w:asciiTheme="majorBidi" w:hAnsiTheme="majorBidi" w:cstheme="majorBidi"/>
              </w:rPr>
              <w:t>Current Criteria</w:t>
            </w:r>
          </w:p>
        </w:tc>
        <w:tc>
          <w:tcPr>
            <w:tcW w:w="1840" w:type="pct"/>
          </w:tcPr>
          <w:p w14:paraId="5288B6EF" w14:textId="77777777" w:rsidR="009D7D5A" w:rsidRPr="008311E7" w:rsidRDefault="009D7D5A" w:rsidP="00030CE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8311E7">
              <w:rPr>
                <w:rFonts w:asciiTheme="majorBidi" w:hAnsiTheme="majorBidi" w:cstheme="majorBidi"/>
              </w:rPr>
              <w:t>Proposed Change</w:t>
            </w:r>
          </w:p>
        </w:tc>
        <w:tc>
          <w:tcPr>
            <w:tcW w:w="923" w:type="pct"/>
          </w:tcPr>
          <w:p w14:paraId="61DEDB8B" w14:textId="77777777" w:rsidR="009D7D5A" w:rsidRPr="008311E7" w:rsidRDefault="009D7D5A" w:rsidP="00030CE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8311E7">
              <w:rPr>
                <w:rFonts w:asciiTheme="majorBidi" w:hAnsiTheme="majorBidi" w:cstheme="majorBidi"/>
              </w:rPr>
              <w:t>Rationale</w:t>
            </w:r>
          </w:p>
        </w:tc>
      </w:tr>
      <w:tr w:rsidR="00E164FE" w:rsidRPr="008311E7" w14:paraId="3AF8941D" w14:textId="77777777" w:rsidTr="00030CE1">
        <w:trPr>
          <w:jc w:val="center"/>
        </w:trPr>
        <w:tc>
          <w:tcPr>
            <w:tcW w:w="1117" w:type="pct"/>
          </w:tcPr>
          <w:p w14:paraId="3E0BD8CC" w14:textId="77777777" w:rsidR="00E164FE" w:rsidRPr="008311E7" w:rsidRDefault="00E164FE" w:rsidP="00E164FE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Initial Application Payment: $1,500.00</w:t>
            </w:r>
          </w:p>
        </w:tc>
        <w:tc>
          <w:tcPr>
            <w:tcW w:w="1120" w:type="pct"/>
          </w:tcPr>
          <w:p w14:paraId="6788EA04" w14:textId="51777EB7" w:rsidR="00E164FE" w:rsidRPr="008311E7" w:rsidRDefault="00E164FE" w:rsidP="00E164FE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 xml:space="preserve">Honorarium for Mentor and Administrative Expenses </w:t>
            </w:r>
          </w:p>
        </w:tc>
        <w:tc>
          <w:tcPr>
            <w:tcW w:w="1840" w:type="pct"/>
          </w:tcPr>
          <w:p w14:paraId="0A86887A" w14:textId="5DF25E02" w:rsidR="00E164FE" w:rsidRPr="009D7D5A" w:rsidRDefault="00E164FE" w:rsidP="00E164FE">
            <w:pPr>
              <w:pStyle w:val="Default"/>
              <w:rPr>
                <w:rFonts w:asciiTheme="majorBidi" w:hAnsiTheme="majorBidi" w:cstheme="majorBidi"/>
                <w:color w:val="FF0000"/>
              </w:rPr>
            </w:pPr>
            <w:r w:rsidRPr="009D7D5A">
              <w:rPr>
                <w:rFonts w:asciiTheme="majorBidi" w:hAnsiTheme="majorBidi" w:cstheme="majorBidi"/>
                <w:color w:val="FF0000"/>
              </w:rPr>
              <w:t xml:space="preserve">Reduce </w:t>
            </w:r>
            <w:r>
              <w:rPr>
                <w:rFonts w:asciiTheme="majorBidi" w:hAnsiTheme="majorBidi" w:cstheme="majorBidi"/>
                <w:color w:val="FF0000"/>
              </w:rPr>
              <w:t xml:space="preserve">fee </w:t>
            </w:r>
            <w:r w:rsidRPr="009D7D5A">
              <w:rPr>
                <w:rFonts w:asciiTheme="majorBidi" w:hAnsiTheme="majorBidi" w:cstheme="majorBidi"/>
                <w:color w:val="FF0000"/>
              </w:rPr>
              <w:t>to $1,000</w:t>
            </w:r>
            <w:r>
              <w:rPr>
                <w:rFonts w:asciiTheme="majorBidi" w:hAnsiTheme="majorBidi" w:cstheme="majorBidi"/>
                <w:color w:val="FF0000"/>
              </w:rPr>
              <w:t>.00</w:t>
            </w:r>
            <w:r w:rsidRPr="009D7D5A">
              <w:rPr>
                <w:rFonts w:asciiTheme="majorBidi" w:hAnsiTheme="majorBidi" w:cstheme="majorBidi"/>
                <w:color w:val="FF0000"/>
              </w:rPr>
              <w:t>:</w:t>
            </w:r>
          </w:p>
          <w:p w14:paraId="662E6ECF" w14:textId="52C00D4C" w:rsidR="00E164FE" w:rsidRPr="009D7D5A" w:rsidRDefault="00E164FE" w:rsidP="00E164FE">
            <w:pPr>
              <w:pStyle w:val="Default"/>
              <w:rPr>
                <w:rFonts w:asciiTheme="majorBidi" w:hAnsiTheme="majorBidi" w:cstheme="majorBidi"/>
                <w:color w:val="FF0000"/>
              </w:rPr>
            </w:pPr>
            <w:r w:rsidRPr="009D7D5A">
              <w:rPr>
                <w:rFonts w:asciiTheme="majorBidi" w:hAnsiTheme="majorBidi" w:cstheme="majorBidi"/>
                <w:color w:val="FF0000"/>
              </w:rPr>
              <w:t>($1,000 IDA Administrative Fees)</w:t>
            </w:r>
          </w:p>
        </w:tc>
        <w:tc>
          <w:tcPr>
            <w:tcW w:w="923" w:type="pct"/>
            <w:vMerge w:val="restart"/>
          </w:tcPr>
          <w:p w14:paraId="1E5DE7C6" w14:textId="77777777" w:rsidR="00E164FE" w:rsidRDefault="00E164FE" w:rsidP="00E164F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  <w:p w14:paraId="139151FA" w14:textId="77777777" w:rsidR="00E164FE" w:rsidRDefault="00E164FE" w:rsidP="00E164F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  <w:p w14:paraId="49029C64" w14:textId="77777777" w:rsidR="00E164FE" w:rsidRDefault="00E164FE" w:rsidP="00E164F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  <w:p w14:paraId="0436877E" w14:textId="77777777" w:rsidR="00E164FE" w:rsidRPr="008311E7" w:rsidRDefault="00E164FE" w:rsidP="00E164FE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Reducing costs and encourage existing GN Members to apply</w:t>
            </w:r>
          </w:p>
        </w:tc>
      </w:tr>
      <w:tr w:rsidR="00E164FE" w:rsidRPr="008311E7" w14:paraId="5447634D" w14:textId="77777777" w:rsidTr="00030CE1">
        <w:trPr>
          <w:jc w:val="center"/>
        </w:trPr>
        <w:tc>
          <w:tcPr>
            <w:tcW w:w="1117" w:type="pct"/>
          </w:tcPr>
          <w:p w14:paraId="6D56DDDF" w14:textId="77777777" w:rsidR="00E164FE" w:rsidRPr="008311E7" w:rsidRDefault="00E164FE" w:rsidP="00E164FE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Paid upon signing of Institutional Accreditation Project Agreement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 w:rsidRPr="008311E7">
              <w:rPr>
                <w:rFonts w:asciiTheme="majorBidi" w:hAnsiTheme="majorBidi" w:cstheme="majorBidi"/>
                <w:sz w:val="22"/>
                <w:szCs w:val="22"/>
              </w:rPr>
              <w:t>$2,000.00</w:t>
            </w:r>
          </w:p>
        </w:tc>
        <w:tc>
          <w:tcPr>
            <w:tcW w:w="1120" w:type="pct"/>
          </w:tcPr>
          <w:p w14:paraId="388A9CD6" w14:textId="26A298AF" w:rsidR="00E164FE" w:rsidRPr="008311E7" w:rsidRDefault="00E164FE" w:rsidP="00E164FE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Application Process, technical assistance, and evaluation</w:t>
            </w:r>
          </w:p>
        </w:tc>
        <w:tc>
          <w:tcPr>
            <w:tcW w:w="1840" w:type="pct"/>
          </w:tcPr>
          <w:p w14:paraId="4BDC7D63" w14:textId="2C89F3C8" w:rsidR="00E164FE" w:rsidRDefault="00E164FE" w:rsidP="00E164FE">
            <w:pPr>
              <w:pStyle w:val="Default"/>
              <w:rPr>
                <w:rFonts w:asciiTheme="majorBidi" w:hAnsiTheme="majorBidi" w:cstheme="majorBidi"/>
                <w:color w:val="FF0000"/>
              </w:rPr>
            </w:pPr>
            <w:r w:rsidRPr="009D7D5A">
              <w:rPr>
                <w:rFonts w:asciiTheme="majorBidi" w:hAnsiTheme="majorBidi" w:cstheme="majorBidi"/>
                <w:color w:val="FF0000"/>
              </w:rPr>
              <w:t>Reduce Fees to $</w:t>
            </w:r>
            <w:r w:rsidR="00D0750B">
              <w:rPr>
                <w:rFonts w:asciiTheme="majorBidi" w:hAnsiTheme="majorBidi" w:cstheme="majorBidi"/>
                <w:color w:val="FF0000"/>
              </w:rPr>
              <w:t>1,000</w:t>
            </w:r>
            <w:r>
              <w:rPr>
                <w:rFonts w:asciiTheme="majorBidi" w:hAnsiTheme="majorBidi" w:cstheme="majorBidi"/>
                <w:color w:val="FF0000"/>
              </w:rPr>
              <w:t>:</w:t>
            </w:r>
          </w:p>
          <w:p w14:paraId="38AF9C14" w14:textId="42850074" w:rsidR="00E164FE" w:rsidRPr="009D7D5A" w:rsidRDefault="00E164FE" w:rsidP="00E164FE">
            <w:pPr>
              <w:pStyle w:val="Default"/>
              <w:rPr>
                <w:rFonts w:asciiTheme="majorBidi" w:hAnsiTheme="majorBidi" w:cstheme="majorBidi"/>
                <w:color w:val="FF0000"/>
              </w:rPr>
            </w:pPr>
            <w:r w:rsidRPr="009D7D5A">
              <w:rPr>
                <w:rFonts w:asciiTheme="majorBidi" w:hAnsiTheme="majorBidi" w:cstheme="majorBidi"/>
                <w:color w:val="FF0000"/>
              </w:rPr>
              <w:t xml:space="preserve"> (</w:t>
            </w:r>
            <w:r>
              <w:rPr>
                <w:rFonts w:asciiTheme="majorBidi" w:hAnsiTheme="majorBidi" w:cstheme="majorBidi"/>
                <w:color w:val="FF0000"/>
              </w:rPr>
              <w:t>$</w:t>
            </w:r>
            <w:r w:rsidR="00D0750B">
              <w:rPr>
                <w:rFonts w:asciiTheme="majorBidi" w:hAnsiTheme="majorBidi" w:cstheme="majorBidi"/>
                <w:color w:val="FF0000"/>
              </w:rPr>
              <w:t>1,000</w:t>
            </w:r>
            <w:r w:rsidRPr="009D7D5A">
              <w:rPr>
                <w:rFonts w:asciiTheme="majorBidi" w:hAnsiTheme="majorBidi" w:cstheme="majorBidi"/>
                <w:color w:val="FF0000"/>
              </w:rPr>
              <w:t xml:space="preserve"> </w:t>
            </w:r>
            <w:r>
              <w:rPr>
                <w:rFonts w:asciiTheme="majorBidi" w:hAnsiTheme="majorBidi" w:cstheme="majorBidi"/>
                <w:color w:val="FF0000"/>
              </w:rPr>
              <w:t xml:space="preserve">for </w:t>
            </w:r>
            <w:r w:rsidRPr="009D7D5A">
              <w:rPr>
                <w:rFonts w:asciiTheme="majorBidi" w:hAnsiTheme="majorBidi" w:cstheme="majorBidi"/>
                <w:color w:val="FF0000"/>
              </w:rPr>
              <w:t>Mentor Honorarium</w:t>
            </w:r>
            <w:r>
              <w:rPr>
                <w:rFonts w:asciiTheme="majorBidi" w:hAnsiTheme="majorBidi" w:cstheme="majorBidi"/>
                <w:color w:val="FF0000"/>
              </w:rPr>
              <w:t xml:space="preserve"> for </w:t>
            </w:r>
            <w:r w:rsidRPr="009D7D5A">
              <w:rPr>
                <w:rFonts w:asciiTheme="majorBidi" w:hAnsiTheme="majorBidi" w:cstheme="majorBidi"/>
                <w:color w:val="FF0000"/>
              </w:rPr>
              <w:t>technical assistance &amp; evaluation</w:t>
            </w:r>
            <w:r>
              <w:rPr>
                <w:rFonts w:asciiTheme="majorBidi" w:hAnsiTheme="majorBidi" w:cstheme="majorBidi"/>
                <w:color w:val="FF0000"/>
              </w:rPr>
              <w:t>)</w:t>
            </w:r>
            <w:r w:rsidRPr="009D7D5A">
              <w:rPr>
                <w:rFonts w:asciiTheme="majorBidi" w:hAnsiTheme="majorBidi" w:cstheme="majorBidi"/>
                <w:color w:val="FF0000"/>
              </w:rPr>
              <w:t xml:space="preserve"> </w:t>
            </w:r>
          </w:p>
        </w:tc>
        <w:tc>
          <w:tcPr>
            <w:tcW w:w="923" w:type="pct"/>
            <w:vMerge/>
          </w:tcPr>
          <w:p w14:paraId="4403790B" w14:textId="77777777" w:rsidR="00E164FE" w:rsidRPr="008311E7" w:rsidRDefault="00E164FE" w:rsidP="00E164F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E164FE" w:rsidRPr="008311E7" w14:paraId="6F4B1F03" w14:textId="77777777" w:rsidTr="00030CE1">
        <w:trPr>
          <w:jc w:val="center"/>
        </w:trPr>
        <w:tc>
          <w:tcPr>
            <w:tcW w:w="1117" w:type="pct"/>
          </w:tcPr>
          <w:p w14:paraId="51B965AD" w14:textId="77777777" w:rsidR="00E164FE" w:rsidRPr="008311E7" w:rsidRDefault="00E164FE" w:rsidP="00E164FE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Billed 60 - 90 days prior to Site Visit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 w:rsidRPr="008311E7">
              <w:rPr>
                <w:rFonts w:asciiTheme="majorBidi" w:hAnsiTheme="majorBidi" w:cstheme="majorBidi"/>
                <w:sz w:val="22"/>
                <w:szCs w:val="22"/>
              </w:rPr>
              <w:t>$2,500.00</w:t>
            </w:r>
          </w:p>
        </w:tc>
        <w:tc>
          <w:tcPr>
            <w:tcW w:w="1120" w:type="pct"/>
          </w:tcPr>
          <w:p w14:paraId="507E7C7B" w14:textId="09AF1977" w:rsidR="00E164FE" w:rsidRPr="00166BB2" w:rsidRDefault="00E164FE" w:rsidP="00E164FE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8311E7">
              <w:rPr>
                <w:rFonts w:asciiTheme="majorBidi" w:hAnsiTheme="majorBidi" w:cstheme="majorBidi"/>
                <w:sz w:val="22"/>
                <w:szCs w:val="22"/>
              </w:rPr>
              <w:t>Site visit services to include but not limited to airfare, lodging, meals, etc.</w:t>
            </w:r>
          </w:p>
        </w:tc>
        <w:tc>
          <w:tcPr>
            <w:tcW w:w="1840" w:type="pct"/>
          </w:tcPr>
          <w:p w14:paraId="4691F289" w14:textId="4EE53E78" w:rsidR="00E164FE" w:rsidRPr="00E164FE" w:rsidRDefault="00E164FE" w:rsidP="00E164FE">
            <w:pPr>
              <w:pStyle w:val="Default"/>
              <w:rPr>
                <w:rFonts w:asciiTheme="majorBidi" w:hAnsiTheme="majorBidi" w:cstheme="majorBidi"/>
                <w:color w:val="FF0000"/>
              </w:rPr>
            </w:pPr>
            <w:r w:rsidRPr="00E164FE">
              <w:rPr>
                <w:rFonts w:asciiTheme="majorBidi" w:hAnsiTheme="majorBidi" w:cstheme="majorBidi"/>
                <w:color w:val="FF0000"/>
              </w:rPr>
              <w:t>Reduce Fees to $1,</w:t>
            </w:r>
            <w:r w:rsidR="00D0750B">
              <w:rPr>
                <w:rFonts w:asciiTheme="majorBidi" w:hAnsiTheme="majorBidi" w:cstheme="majorBidi"/>
                <w:color w:val="FF0000"/>
              </w:rPr>
              <w:t>000</w:t>
            </w:r>
            <w:r w:rsidRPr="00E164FE">
              <w:rPr>
                <w:rFonts w:asciiTheme="majorBidi" w:hAnsiTheme="majorBidi" w:cstheme="majorBidi"/>
                <w:color w:val="FF0000"/>
              </w:rPr>
              <w:t>.00:</w:t>
            </w:r>
          </w:p>
          <w:p w14:paraId="1F7A6456" w14:textId="2A0A6F21" w:rsidR="00E164FE" w:rsidRPr="008311E7" w:rsidRDefault="00D0750B" w:rsidP="00E164FE">
            <w:pPr>
              <w:pStyle w:val="Defaul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FF0000"/>
              </w:rPr>
              <w:t>(A</w:t>
            </w:r>
            <w:r w:rsidR="00E164FE" w:rsidRPr="00E164FE">
              <w:rPr>
                <w:rFonts w:asciiTheme="majorBidi" w:hAnsiTheme="majorBidi" w:cstheme="majorBidi"/>
                <w:color w:val="FF0000"/>
              </w:rPr>
              <w:t xml:space="preserve">ctual working days and does not include hotel, airfare or per diem. 2 days Honorarium work @ $500.00 per day)  </w:t>
            </w:r>
          </w:p>
        </w:tc>
        <w:tc>
          <w:tcPr>
            <w:tcW w:w="923" w:type="pct"/>
            <w:vMerge/>
          </w:tcPr>
          <w:p w14:paraId="3567EF11" w14:textId="77777777" w:rsidR="00E164FE" w:rsidRPr="008311E7" w:rsidRDefault="00E164FE" w:rsidP="00E164FE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  <w:tr w:rsidR="009D7D5A" w:rsidRPr="008311E7" w14:paraId="49464D73" w14:textId="77777777" w:rsidTr="00030CE1">
        <w:trPr>
          <w:jc w:val="center"/>
        </w:trPr>
        <w:tc>
          <w:tcPr>
            <w:tcW w:w="1117" w:type="pct"/>
          </w:tcPr>
          <w:p w14:paraId="2FF1AD01" w14:textId="77777777" w:rsidR="009D7D5A" w:rsidRPr="008311E7" w:rsidRDefault="009D7D5A" w:rsidP="00030CE1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$6000</w:t>
            </w:r>
          </w:p>
        </w:tc>
        <w:tc>
          <w:tcPr>
            <w:tcW w:w="1120" w:type="pct"/>
          </w:tcPr>
          <w:p w14:paraId="6586BD07" w14:textId="77777777" w:rsidR="009D7D5A" w:rsidRPr="00166BB2" w:rsidRDefault="009D7D5A" w:rsidP="00030CE1">
            <w:pPr>
              <w:pStyle w:val="Default"/>
              <w:rPr>
                <w:rFonts w:asciiTheme="majorBidi" w:hAnsiTheme="majorBidi" w:cstheme="majorBidi"/>
                <w:sz w:val="22"/>
                <w:szCs w:val="22"/>
              </w:rPr>
            </w:pPr>
            <w:r w:rsidRPr="00166BB2">
              <w:rPr>
                <w:rFonts w:asciiTheme="majorBidi" w:hAnsiTheme="majorBidi" w:cstheme="majorBidi"/>
                <w:sz w:val="22"/>
                <w:szCs w:val="22"/>
              </w:rPr>
              <w:t>Same</w:t>
            </w:r>
          </w:p>
        </w:tc>
        <w:tc>
          <w:tcPr>
            <w:tcW w:w="1840" w:type="pct"/>
          </w:tcPr>
          <w:p w14:paraId="7D0EA230" w14:textId="77777777" w:rsidR="009D7D5A" w:rsidRPr="008311E7" w:rsidRDefault="009D7D5A" w:rsidP="00030CE1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$3000</w:t>
            </w:r>
          </w:p>
        </w:tc>
        <w:tc>
          <w:tcPr>
            <w:tcW w:w="923" w:type="pct"/>
            <w:vMerge/>
          </w:tcPr>
          <w:p w14:paraId="3570F3D0" w14:textId="77777777" w:rsidR="009D7D5A" w:rsidRPr="008311E7" w:rsidRDefault="009D7D5A" w:rsidP="00030CE1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71B01A6B" w14:textId="77777777" w:rsidR="009D7D5A" w:rsidRDefault="009D7D5A"/>
    <w:sectPr w:rsidR="009D7D5A" w:rsidSect="008C13D1">
      <w:pgSz w:w="16340" w:h="12240" w:orient="landscape"/>
      <w:pgMar w:top="598" w:right="659" w:bottom="845" w:left="12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CDF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B3073EC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2327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E7"/>
    <w:rsid w:val="00166BB2"/>
    <w:rsid w:val="008311E7"/>
    <w:rsid w:val="008C13D1"/>
    <w:rsid w:val="009D7D5A"/>
    <w:rsid w:val="00C15C83"/>
    <w:rsid w:val="00D0750B"/>
    <w:rsid w:val="00E164FE"/>
    <w:rsid w:val="00E3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2240"/>
  <w15:chartTrackingRefBased/>
  <w15:docId w15:val="{AC4A0DBE-77B2-2544-8912-AE8C3BAA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311E7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table" w:styleId="TableGrid">
    <w:name w:val="Table Grid"/>
    <w:basedOn w:val="TableNormal"/>
    <w:uiPriority w:val="39"/>
    <w:rsid w:val="008311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 Elbeheri</dc:creator>
  <cp:keywords/>
  <dc:description/>
  <cp:lastModifiedBy>Dana Nwoye</cp:lastModifiedBy>
  <cp:revision>3</cp:revision>
  <dcterms:created xsi:type="dcterms:W3CDTF">2024-01-09T15:47:00Z</dcterms:created>
  <dcterms:modified xsi:type="dcterms:W3CDTF">2024-01-09T15:49:00Z</dcterms:modified>
</cp:coreProperties>
</file>