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Section 1.4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another section. In this section we talk about our qualifications and why we think we’re right for the job.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Simple paragraph is cool.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