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Sprint Review and Retrospective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Zachary Crowe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SNHU</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CS-250</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Professor Morrison</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a80987cee43w" w:id="6"/>
      <w:bookmarkEnd w:id="6"/>
      <w:r w:rsidDel="00000000" w:rsidR="00000000" w:rsidRPr="00000000">
        <w:rPr>
          <w:rtl w:val="0"/>
        </w:rPr>
        <w:t xml:space="preserve">April 19th, 2025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pPr>
      <w:bookmarkStart w:colFirst="0" w:colLast="0" w:name="_eu9q8djbf2ws" w:id="7"/>
      <w:bookmarkEnd w:id="7"/>
      <w:r w:rsidDel="00000000" w:rsidR="00000000" w:rsidRPr="00000000">
        <w:rPr>
          <w:rtl w:val="0"/>
        </w:rPr>
        <w:t xml:space="preserve">Sprint Review and Retrospective</w:t>
      </w:r>
    </w:p>
    <w:p w:rsidR="00000000" w:rsidDel="00000000" w:rsidP="00000000" w:rsidRDefault="00000000" w:rsidRPr="00000000" w14:paraId="0000000B">
      <w:pPr>
        <w:pStyle w:val="Heading2"/>
        <w:ind w:left="720"/>
        <w:rPr/>
      </w:pPr>
      <w:bookmarkStart w:colFirst="0" w:colLast="0" w:name="_drbsq7ghd5m7" w:id="8"/>
      <w:bookmarkEnd w:id="8"/>
      <w:r w:rsidDel="00000000" w:rsidR="00000000" w:rsidRPr="00000000">
        <w:rPr>
          <w:rtl w:val="0"/>
        </w:rPr>
        <w:t xml:space="preserve">Applying Roles</w:t>
      </w:r>
    </w:p>
    <w:p w:rsidR="00000000" w:rsidDel="00000000" w:rsidP="00000000" w:rsidRDefault="00000000" w:rsidRPr="00000000" w14:paraId="0000000C">
      <w:pPr>
        <w:rPr/>
      </w:pPr>
      <w:r w:rsidDel="00000000" w:rsidR="00000000" w:rsidRPr="00000000">
        <w:rPr>
          <w:rtl w:val="0"/>
        </w:rPr>
        <w:tab/>
        <w:t xml:space="preserve">During the SNHU Travel development project, I assumed various Scrum-Agile roles, each of which significantly contributed to the project's success. As the product owner, I prioritized the product backlog based on user value, ensuring our development team focused on the most critical features first. The product owner plays a crucial role in maximizing value by managing the backlog and collaborating with stakeholders (Scrum Alliance, 2023). </w:t>
      </w:r>
    </w:p>
    <w:p w:rsidR="00000000" w:rsidDel="00000000" w:rsidP="00000000" w:rsidRDefault="00000000" w:rsidRPr="00000000" w14:paraId="0000000D">
      <w:pPr>
        <w:rPr/>
      </w:pPr>
      <w:r w:rsidDel="00000000" w:rsidR="00000000" w:rsidRPr="00000000">
        <w:rPr>
          <w:rtl w:val="0"/>
        </w:rPr>
        <w:tab/>
        <w:t xml:space="preserve">As a Developer, I implemented user stories by breaking them into manageable tasks during sprint planning. The Developer role is essential for turning backlog items into working software (Atlassian, 2024). As the Scrum Master, I facilitated stand-up meetings and removed blockers, helping the team maintain momentum. According to Scrum.org (2023), the Scrum Master ensures the team adheres to Scrum practices and fosters a collaborative environment. Each role functioned cohesively to drive the project forward. </w:t>
      </w:r>
    </w:p>
    <w:p w:rsidR="00000000" w:rsidDel="00000000" w:rsidP="00000000" w:rsidRDefault="00000000" w:rsidRPr="00000000" w14:paraId="0000000E">
      <w:pPr>
        <w:pStyle w:val="Heading2"/>
        <w:rPr/>
      </w:pPr>
      <w:bookmarkStart w:colFirst="0" w:colLast="0" w:name="_4a44guzew0mk" w:id="9"/>
      <w:bookmarkEnd w:id="9"/>
      <w:r w:rsidDel="00000000" w:rsidR="00000000" w:rsidRPr="00000000">
        <w:rPr>
          <w:rtl w:val="0"/>
        </w:rPr>
        <w:t xml:space="preserve">Completing User Stories</w:t>
      </w:r>
    </w:p>
    <w:p w:rsidR="00000000" w:rsidDel="00000000" w:rsidP="00000000" w:rsidRDefault="00000000" w:rsidRPr="00000000" w14:paraId="0000000F">
      <w:pPr>
        <w:rPr/>
      </w:pPr>
      <w:r w:rsidDel="00000000" w:rsidR="00000000" w:rsidRPr="00000000">
        <w:rPr>
          <w:rtl w:val="0"/>
        </w:rPr>
        <w:tab/>
        <w:t xml:space="preserve">The Scrum-Agile approach helped us efficiently complete user stories by working in short, focused iterations. Each sprint began with clear goals during Sprint Planning and concluded with Sprint Reviews, where deliverables were evaluated. Using the Agile SDLC we were able to review progress, adjust priorities, and interact on feedback. This interactive model ensures features are developed incrementally and customer feedback is incorporated regularly (Agile Alliance, 2023). </w:t>
      </w:r>
    </w:p>
    <w:p w:rsidR="00000000" w:rsidDel="00000000" w:rsidP="00000000" w:rsidRDefault="00000000" w:rsidRPr="00000000" w14:paraId="00000010">
      <w:pPr>
        <w:rPr/>
      </w:pPr>
      <w:r w:rsidDel="00000000" w:rsidR="00000000" w:rsidRPr="00000000">
        <w:rPr>
          <w:rtl w:val="0"/>
        </w:rPr>
        <w:tab/>
        <w:t xml:space="preserve">For example, we initially focused on general travel bookings but shifted mid-project to emphasize wellness and detox travel. This change was easily integrated into the backlog and addressed in the next sprint. This adaptability is a significant advantage of Agile methods over linear models, such as Waterfall. </w:t>
      </w:r>
    </w:p>
    <w:p w:rsidR="00000000" w:rsidDel="00000000" w:rsidP="00000000" w:rsidRDefault="00000000" w:rsidRPr="00000000" w14:paraId="00000011">
      <w:pPr>
        <w:pStyle w:val="Heading2"/>
        <w:rPr/>
      </w:pPr>
      <w:bookmarkStart w:colFirst="0" w:colLast="0" w:name="_l1dijxh38ti7" w:id="10"/>
      <w:bookmarkEnd w:id="10"/>
      <w:r w:rsidDel="00000000" w:rsidR="00000000" w:rsidRPr="00000000">
        <w:rPr>
          <w:rtl w:val="0"/>
        </w:rPr>
        <w:t xml:space="preserve">Handling Interruptions</w:t>
      </w:r>
    </w:p>
    <w:p w:rsidR="00000000" w:rsidDel="00000000" w:rsidP="00000000" w:rsidRDefault="00000000" w:rsidRPr="00000000" w14:paraId="00000012">
      <w:pPr>
        <w:rPr/>
      </w:pPr>
      <w:r w:rsidDel="00000000" w:rsidR="00000000" w:rsidRPr="00000000">
        <w:rPr>
          <w:rtl w:val="0"/>
        </w:rPr>
        <w:tab/>
        <w:t xml:space="preserve">Midway through development, the Product Owner wanted to change the project's direction to focus on the wellness travel market. Because of Agile's flexibility, the interruption did not cause significant issues for the project. We successfully conducted a backlog refinement session to prioritize tasks. Agile supports change even in development, which makes it ideal for projects where users need to evolve (Mountain Goat Software, 2023). </w:t>
      </w:r>
    </w:p>
    <w:p w:rsidR="00000000" w:rsidDel="00000000" w:rsidP="00000000" w:rsidRDefault="00000000" w:rsidRPr="00000000" w14:paraId="00000013">
      <w:pPr>
        <w:rPr/>
      </w:pPr>
      <w:r w:rsidDel="00000000" w:rsidR="00000000" w:rsidRPr="00000000">
        <w:rPr>
          <w:rtl w:val="0"/>
        </w:rPr>
        <w:tab/>
        <w:t xml:space="preserve">Our sprint meetings allowed us to evaluate the scope of new features and shift focus without affecting quality or delivery time. In contrast, a Waterfall approach would have required restarting the planning phase, resulting in additional delays. </w:t>
      </w:r>
    </w:p>
    <w:p w:rsidR="00000000" w:rsidDel="00000000" w:rsidP="00000000" w:rsidRDefault="00000000" w:rsidRPr="00000000" w14:paraId="00000014">
      <w:pPr>
        <w:pStyle w:val="Heading2"/>
        <w:rPr/>
      </w:pPr>
      <w:bookmarkStart w:colFirst="0" w:colLast="0" w:name="_s14wupuupzvd" w:id="11"/>
      <w:bookmarkEnd w:id="11"/>
      <w:r w:rsidDel="00000000" w:rsidR="00000000" w:rsidRPr="00000000">
        <w:rPr>
          <w:rtl w:val="0"/>
        </w:rPr>
        <w:t xml:space="preserve">Communication</w:t>
      </w:r>
    </w:p>
    <w:p w:rsidR="00000000" w:rsidDel="00000000" w:rsidP="00000000" w:rsidRDefault="00000000" w:rsidRPr="00000000" w14:paraId="00000015">
      <w:pPr>
        <w:rPr/>
      </w:pPr>
      <w:r w:rsidDel="00000000" w:rsidR="00000000" w:rsidRPr="00000000">
        <w:rPr>
          <w:rtl w:val="0"/>
        </w:rPr>
        <w:tab/>
        <w:t xml:space="preserve">Communication was a crucial aspect of the Agile process. As the Scrum Master I facilitated daily standups where team members shared updates, blockers, and plans. I wrote emails to check in with team members and remind them of tasks that needed to be updated so that we could have productive discussions during our meetings. </w:t>
      </w:r>
    </w:p>
    <w:p w:rsidR="00000000" w:rsidDel="00000000" w:rsidP="00000000" w:rsidRDefault="00000000" w:rsidRPr="00000000" w14:paraId="00000016">
      <w:pPr>
        <w:rPr/>
      </w:pPr>
      <w:r w:rsidDel="00000000" w:rsidR="00000000" w:rsidRPr="00000000">
        <w:rPr>
          <w:rtl w:val="0"/>
        </w:rPr>
        <w:tab/>
        <w:t xml:space="preserve">According to Atlassian (2024), Scrum ceremonies such as daily stand-ups and retrospectives foster open communication and help the team self-organize. Clear communication fosters transparency, facilitates quick decision-making, and keeps the team aligned on goals and responsibilities. </w:t>
      </w:r>
    </w:p>
    <w:p w:rsidR="00000000" w:rsidDel="00000000" w:rsidP="00000000" w:rsidRDefault="00000000" w:rsidRPr="00000000" w14:paraId="00000017">
      <w:pPr>
        <w:pStyle w:val="Heading2"/>
        <w:rPr/>
      </w:pPr>
      <w:bookmarkStart w:colFirst="0" w:colLast="0" w:name="_1u644wgu7gt0" w:id="12"/>
      <w:bookmarkEnd w:id="12"/>
      <w:r w:rsidDel="00000000" w:rsidR="00000000" w:rsidRPr="00000000">
        <w:rPr>
          <w:rtl w:val="0"/>
        </w:rPr>
        <w:t xml:space="preserve">Organizational Tool</w:t>
      </w:r>
    </w:p>
    <w:p w:rsidR="00000000" w:rsidDel="00000000" w:rsidP="00000000" w:rsidRDefault="00000000" w:rsidRPr="00000000" w14:paraId="00000018">
      <w:pPr>
        <w:rPr/>
      </w:pPr>
      <w:r w:rsidDel="00000000" w:rsidR="00000000" w:rsidRPr="00000000">
        <w:rPr>
          <w:rtl w:val="0"/>
        </w:rPr>
        <w:tab/>
        <w:t xml:space="preserve">Our team utilized project management tools, such as JIRA, to manage tasks and facilitate collaboration. We also used JIRA to manage scrum boards for tracking progress. We communicated throughout the process using email and discussion boards. Discussion boards allowed users to check progress, clarify user stories, and address blockers. </w:t>
      </w:r>
    </w:p>
    <w:p w:rsidR="00000000" w:rsidDel="00000000" w:rsidP="00000000" w:rsidRDefault="00000000" w:rsidRPr="00000000" w14:paraId="00000019">
      <w:pPr>
        <w:rPr/>
      </w:pPr>
      <w:r w:rsidDel="00000000" w:rsidR="00000000" w:rsidRPr="00000000">
        <w:rPr>
          <w:rtl w:val="0"/>
        </w:rPr>
        <w:tab/>
        <w:t xml:space="preserve">Using these tools increased efficiency and reduced confusion over task ownership. According to ClickUp (2023), project management tools enhance agile workflows by improving task visibility, enabling better prioritization, and promoting team engagement. </w:t>
      </w:r>
    </w:p>
    <w:p w:rsidR="00000000" w:rsidDel="00000000" w:rsidP="00000000" w:rsidRDefault="00000000" w:rsidRPr="00000000" w14:paraId="0000001A">
      <w:pPr>
        <w:pStyle w:val="Heading2"/>
        <w:rPr/>
      </w:pPr>
      <w:bookmarkStart w:colFirst="0" w:colLast="0" w:name="_vtprvftwtiyg" w:id="13"/>
      <w:bookmarkEnd w:id="13"/>
      <w:r w:rsidDel="00000000" w:rsidR="00000000" w:rsidRPr="00000000">
        <w:rPr>
          <w:rtl w:val="0"/>
        </w:rPr>
        <w:t xml:space="preserve">Evaluating Agile Process</w:t>
      </w:r>
    </w:p>
    <w:p w:rsidR="00000000" w:rsidDel="00000000" w:rsidP="00000000" w:rsidRDefault="00000000" w:rsidRPr="00000000" w14:paraId="0000001B">
      <w:pPr>
        <w:rPr/>
      </w:pPr>
      <w:r w:rsidDel="00000000" w:rsidR="00000000" w:rsidRPr="00000000">
        <w:rPr>
          <w:rtl w:val="0"/>
        </w:rPr>
        <w:tab/>
        <w:t xml:space="preserve">The Scrum Agile approach has both strengths and challenges during the SNHU Travel Project. </w:t>
      </w:r>
    </w:p>
    <w:p w:rsidR="00000000" w:rsidDel="00000000" w:rsidP="00000000" w:rsidRDefault="00000000" w:rsidRPr="00000000" w14:paraId="0000001C">
      <w:pPr>
        <w:ind w:left="0" w:firstLine="720"/>
        <w:rPr/>
      </w:pPr>
      <w:r w:rsidDel="00000000" w:rsidR="00000000" w:rsidRPr="00000000">
        <w:rPr>
          <w:rtl w:val="0"/>
        </w:rPr>
        <w:t xml:space="preserve">Pros:</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Flexibility in adapting to change</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Frequent feedback loops with stakeholders</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Higher team engagement through regular communication</w:t>
      </w:r>
    </w:p>
    <w:p w:rsidR="00000000" w:rsidDel="00000000" w:rsidP="00000000" w:rsidRDefault="00000000" w:rsidRPr="00000000" w14:paraId="00000020">
      <w:pPr>
        <w:ind w:left="0" w:firstLine="720"/>
        <w:rPr/>
      </w:pPr>
      <w:r w:rsidDel="00000000" w:rsidR="00000000" w:rsidRPr="00000000">
        <w:rPr>
          <w:rtl w:val="0"/>
        </w:rPr>
        <w:t xml:space="preserve">Cons:</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Potential for scope creep due to changing requirements</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Time consuming meetings that can disrupt development flow if not well facilitate</w:t>
      </w:r>
    </w:p>
    <w:p w:rsidR="00000000" w:rsidDel="00000000" w:rsidP="00000000" w:rsidRDefault="00000000" w:rsidRPr="00000000" w14:paraId="00000023">
      <w:pPr>
        <w:ind w:left="0" w:firstLine="720"/>
        <w:rPr/>
      </w:pPr>
      <w:r w:rsidDel="00000000" w:rsidR="00000000" w:rsidRPr="00000000">
        <w:rPr>
          <w:rtl w:val="0"/>
        </w:rPr>
        <w:t xml:space="preserve">Despite these challenges, Agile was the best choice for this project. The SNHU TRavel's changing requirementsTravel, such as the late-stage switch to wellness services, aligned well with its iterative nature. Agile allows for quicker changes, frequent deliveries, and customer-centered development, which a rigid waterfall model cannot accommodate (Digital.ai, 2024). </w:t>
        <w:br w:type="textWrapping"/>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720"/>
        <w:jc w:val="center"/>
        <w:rPr>
          <w:b w:val="1"/>
        </w:rPr>
      </w:pPr>
      <w:r w:rsidDel="00000000" w:rsidR="00000000" w:rsidRPr="00000000">
        <w:rPr>
          <w:b w:val="1"/>
          <w:rtl w:val="0"/>
        </w:rPr>
        <w:t xml:space="preserve">References</w:t>
      </w:r>
    </w:p>
    <w:p w:rsidR="00000000" w:rsidDel="00000000" w:rsidP="00000000" w:rsidRDefault="00000000" w:rsidRPr="00000000" w14:paraId="00000027">
      <w:pPr>
        <w:ind w:left="720"/>
        <w:rPr/>
      </w:pPr>
      <w:r w:rsidDel="00000000" w:rsidR="00000000" w:rsidRPr="00000000">
        <w:rPr>
          <w:i w:val="1"/>
          <w:rtl w:val="0"/>
        </w:rPr>
        <w:t xml:space="preserve">Agile Methodology</w:t>
      </w:r>
      <w:r w:rsidDel="00000000" w:rsidR="00000000" w:rsidRPr="00000000">
        <w:rPr>
          <w:rtl w:val="0"/>
        </w:rPr>
        <w:t xml:space="preserve">. (2024). Digital.ai. https://digital.ai/glossary/agile-methodology/</w:t>
      </w:r>
    </w:p>
    <w:p w:rsidR="00000000" w:rsidDel="00000000" w:rsidP="00000000" w:rsidRDefault="00000000" w:rsidRPr="00000000" w14:paraId="00000028">
      <w:pPr>
        <w:ind w:left="720"/>
        <w:rPr/>
      </w:pPr>
      <w:r w:rsidDel="00000000" w:rsidR="00000000" w:rsidRPr="00000000">
        <w:rPr>
          <w:rtl w:val="0"/>
        </w:rPr>
        <w:t xml:space="preserve">Behal, G. (2023, January 22). </w:t>
      </w:r>
      <w:r w:rsidDel="00000000" w:rsidR="00000000" w:rsidRPr="00000000">
        <w:rPr>
          <w:i w:val="1"/>
          <w:rtl w:val="0"/>
        </w:rPr>
        <w:t xml:space="preserve">15 Best Agile Tools for Streamlined Project Management in 2025</w:t>
      </w:r>
      <w:r w:rsidDel="00000000" w:rsidR="00000000" w:rsidRPr="00000000">
        <w:rPr>
          <w:rtl w:val="0"/>
        </w:rPr>
        <w:t xml:space="preserve">. ClickUp. Retrieved April 19, 2025, from https://clickup.com/blog/agile-tools/</w:t>
      </w:r>
    </w:p>
    <w:p w:rsidR="00000000" w:rsidDel="00000000" w:rsidP="00000000" w:rsidRDefault="00000000" w:rsidRPr="00000000" w14:paraId="00000029">
      <w:pPr>
        <w:ind w:left="720"/>
        <w:rPr/>
      </w:pPr>
      <w:r w:rsidDel="00000000" w:rsidR="00000000" w:rsidRPr="00000000">
        <w:rPr>
          <w:i w:val="1"/>
          <w:rtl w:val="0"/>
        </w:rPr>
        <w:t xml:space="preserve">Product Owner, Explained</w:t>
      </w:r>
      <w:r w:rsidDel="00000000" w:rsidR="00000000" w:rsidRPr="00000000">
        <w:rPr>
          <w:rtl w:val="0"/>
        </w:rPr>
        <w:t xml:space="preserve">. (2023). ScrumAlliance. https://resources.scrumalliance.org/Article/product-owner-explained</w:t>
      </w:r>
    </w:p>
    <w:p w:rsidR="00000000" w:rsidDel="00000000" w:rsidP="00000000" w:rsidRDefault="00000000" w:rsidRPr="00000000" w14:paraId="0000002A">
      <w:pPr>
        <w:ind w:left="720"/>
        <w:rPr/>
      </w:pPr>
      <w:r w:rsidDel="00000000" w:rsidR="00000000" w:rsidRPr="00000000">
        <w:rPr>
          <w:i w:val="1"/>
          <w:rtl w:val="0"/>
        </w:rPr>
        <w:t xml:space="preserve">Responding to change over following a plan</w:t>
      </w:r>
      <w:r w:rsidDel="00000000" w:rsidR="00000000" w:rsidRPr="00000000">
        <w:rPr>
          <w:rtl w:val="0"/>
        </w:rPr>
        <w:t xml:space="preserve">. (2023). Mountain Goat Software. https://www.mountaingoatsoftware.com/agile/manifesto</w:t>
      </w:r>
    </w:p>
    <w:p w:rsidR="00000000" w:rsidDel="00000000" w:rsidP="00000000" w:rsidRDefault="00000000" w:rsidRPr="00000000" w14:paraId="0000002B">
      <w:pPr>
        <w:ind w:left="720"/>
        <w:rPr/>
      </w:pPr>
      <w:r w:rsidDel="00000000" w:rsidR="00000000" w:rsidRPr="00000000">
        <w:rPr>
          <w:rtl w:val="0"/>
        </w:rPr>
        <w:t xml:space="preserve">Sutherland, J., &amp; Schwaber, K. (n.d.). </w:t>
      </w:r>
      <w:r w:rsidDel="00000000" w:rsidR="00000000" w:rsidRPr="00000000">
        <w:rPr>
          <w:i w:val="1"/>
          <w:rtl w:val="0"/>
        </w:rPr>
        <w:t xml:space="preserve">The 2020 Scrum Guide TM</w:t>
      </w:r>
      <w:r w:rsidDel="00000000" w:rsidR="00000000" w:rsidRPr="00000000">
        <w:rPr>
          <w:rtl w:val="0"/>
        </w:rPr>
        <w:t xml:space="preserve">. Scrum Guides. Retrieved April 19, 2025, from https://scrumguides.org/scrum-guide.html</w:t>
      </w:r>
    </w:p>
    <w:p w:rsidR="00000000" w:rsidDel="00000000" w:rsidP="00000000" w:rsidRDefault="00000000" w:rsidRPr="00000000" w14:paraId="0000002C">
      <w:pPr>
        <w:ind w:left="720"/>
        <w:rPr/>
      </w:pPr>
      <w:r w:rsidDel="00000000" w:rsidR="00000000" w:rsidRPr="00000000">
        <w:rPr>
          <w:rtl w:val="0"/>
        </w:rPr>
        <w:t xml:space="preserve">West, D. (2024). </w:t>
      </w:r>
      <w:r w:rsidDel="00000000" w:rsidR="00000000" w:rsidRPr="00000000">
        <w:rPr>
          <w:i w:val="1"/>
          <w:rtl w:val="0"/>
        </w:rPr>
        <w:t xml:space="preserve">A Deep Dive into Scrum Team Roles</w:t>
      </w:r>
      <w:r w:rsidDel="00000000" w:rsidR="00000000" w:rsidRPr="00000000">
        <w:rPr>
          <w:rtl w:val="0"/>
        </w:rPr>
        <w:t xml:space="preserve">. Atlassian. Retrieved April 19, 2025, from https://www.atlassian.com/agile/scrum/roles</w:t>
      </w:r>
    </w:p>
    <w:p w:rsidR="00000000" w:rsidDel="00000000" w:rsidP="00000000" w:rsidRDefault="00000000" w:rsidRPr="00000000" w14:paraId="0000002D">
      <w:pPr>
        <w:ind w:left="720"/>
        <w:rPr/>
      </w:pPr>
      <w:r w:rsidDel="00000000" w:rsidR="00000000" w:rsidRPr="00000000">
        <w:rPr>
          <w:i w:val="1"/>
          <w:rtl w:val="0"/>
        </w:rPr>
        <w:t xml:space="preserve">What is Agile</w:t>
      </w:r>
      <w:r w:rsidDel="00000000" w:rsidR="00000000" w:rsidRPr="00000000">
        <w:rPr>
          <w:rtl w:val="0"/>
        </w:rPr>
        <w:t xml:space="preserve">. (2023). Agile 101. https://www.agilealliance.org/agile101/</w:t>
      </w:r>
    </w:p>
    <w:p w:rsidR="00000000" w:rsidDel="00000000" w:rsidP="00000000" w:rsidRDefault="00000000" w:rsidRPr="00000000" w14:paraId="0000002E">
      <w:pPr>
        <w:ind w:left="720"/>
        <w:rPr/>
      </w:pPr>
      <w:r w:rsidDel="00000000" w:rsidR="00000000" w:rsidRPr="00000000">
        <w:rPr>
          <w:i w:val="1"/>
          <w:rtl w:val="0"/>
        </w:rPr>
        <w:t xml:space="preserve">What is a Scrum Master?</w:t>
      </w:r>
      <w:r w:rsidDel="00000000" w:rsidR="00000000" w:rsidRPr="00000000">
        <w:rPr>
          <w:rtl w:val="0"/>
        </w:rPr>
        <w:t xml:space="preserve"> (n.d.). Scrum.org. https://www.scrum.org/resources/what-is-a-scrum-master</w:t>
      </w:r>
    </w:p>
    <w:p w:rsidR="00000000" w:rsidDel="00000000" w:rsidP="00000000" w:rsidRDefault="00000000" w:rsidRPr="00000000" w14:paraId="0000002F">
      <w:pPr>
        <w:ind w:left="720"/>
        <w:rPr/>
      </w:pPr>
      <w:r w:rsidDel="00000000" w:rsidR="00000000" w:rsidRPr="00000000">
        <w:rPr>
          <w:i w:val="1"/>
          <w:rtl w:val="0"/>
        </w:rPr>
        <w:t xml:space="preserve">What is the Agile software development life cycle?</w:t>
      </w:r>
      <w:r w:rsidDel="00000000" w:rsidR="00000000" w:rsidRPr="00000000">
        <w:rPr>
          <w:rtl w:val="0"/>
        </w:rPr>
        <w:t xml:space="preserve"> (2023). Agile Alliance. https://www.agilealliance.org/agile101/</w:t>
      </w:r>
    </w:p>
    <w:p w:rsidR="00000000" w:rsidDel="00000000" w:rsidP="00000000" w:rsidRDefault="00000000" w:rsidRPr="00000000" w14:paraId="00000030">
      <w:pPr>
        <w:ind w:left="720"/>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Title>What is the Agile software development life cycle?</b:Title>
    <b:URL>https://www.agilealliance.org/agile101/</b:URL>
    <b:InternetSiteTitle>Agile Alliance</b:InternetSiteTitle>
    <b:Year>2023</b:Year>
    <b:Gdcea>{"AccessedType":"Website"}</b:Gdcea>
  </b:Source>
  <b:Source>
    <b:Tag>source2</b:Tag>
    <b:SourceType>DocumentFromInternetSite</b:SourceType>
    <b:DayAccessed>19</b:DayAccessed>
    <b:MonthAccessed>April</b:MonthAccessed>
    <b:Title>A Deep Dive into Scrum Team Roles</b:Title>
    <b:URL>https://www.atlassian.com/agile/scrum/roles</b:URL>
    <b:InternetSiteTitle>Atlassian</b:InternetSiteTitle>
    <b:Year>2024</b:Year>
    <b:YearAccessed>2025</b:YearAccessed>
    <b:Gdcea>{"AccessedType":"Website"}</b:Gdcea>
    <b:Author>
      <b:Author>
        <b:NameList>
          <b:Person>
            <b:First>Dave</b:First>
            <b:Last>West</b:Last>
          </b:Person>
        </b:NameList>
      </b:Author>
    </b:Author>
  </b:Source>
  <b:Source>
    <b:Tag>source3</b:Tag>
    <b:SourceType>DocumentFromInternetSite</b:SourceType>
    <b:Day>22</b:Day>
    <b:DayAccessed>19</b:DayAccessed>
    <b:Month>January</b:Month>
    <b:MonthAccessed>April</b:MonthAccessed>
    <b:Title>15 Best Agile Tools for Streamlined Project Management in 2025</b:Title>
    <b:URL>https://clickup.com/blog/agile-tools/</b:URL>
    <b:InternetSiteTitle>ClickUp</b:InternetSiteTitle>
    <b:Year>2023</b:Year>
    <b:YearAccessed>2025</b:YearAccessed>
    <b:Gdcea>{"AccessedType":"Website"}</b:Gdcea>
    <b:Author>
      <b:Author>
        <b:NameList>
          <b:Person>
            <b:First>Garima</b:First>
            <b:Last>Behal</b:Last>
          </b:Person>
        </b:NameList>
      </b:Author>
    </b:Author>
  </b:Source>
  <b:Source>
    <b:Tag>source4</b:Tag>
    <b:SourceType>DocumentFromInternetSite</b:SourceType>
    <b:Title>Responding to change over following a plan</b:Title>
    <b:URL>https://www.mountaingoatsoftware.com/agile/manifesto</b:URL>
    <b:InternetSiteTitle>Mountain Goat Software</b:InternetSiteTitle>
    <b:Year>2023</b:Year>
    <b:Gdcea>{"AccessedType":"Website"}</b:Gdcea>
  </b:Source>
  <b:Source>
    <b:Tag>source5</b:Tag>
    <b:SourceType>DocumentFromInternetSite</b:SourceType>
    <b:Title>Product Owner, Explained</b:Title>
    <b:URL>https://resources.scrumalliance.org/Article/product-owner-explained</b:URL>
    <b:InternetSiteTitle>ScrumAlliance</b:InternetSiteTitle>
    <b:Year>2023</b:Year>
    <b:Gdcea>{"AccessedType":"Website"}</b:Gdcea>
  </b:Source>
  <b:Source>
    <b:Tag>source6</b:Tag>
    <b:SourceType>DocumentFromInternetSite</b:SourceType>
    <b:DayAccessed>19</b:DayAccessed>
    <b:MonthAccessed>April</b:MonthAccessed>
    <b:Title>The 2020 Scrum Guide TM</b:Title>
    <b:URL>https://scrumguides.org/scrum-guide.html</b:URL>
    <b:InternetSiteTitle>Scrum Guides</b:InternetSiteTitle>
    <b:YearAccessed>2025</b:YearAccessed>
    <b:Gdcea>{"AccessedType":"Website"}</b:Gdcea>
    <b:Author>
      <b:Author>
        <b:NameList>
          <b:Person>
            <b:First>Jeff</b:First>
            <b:Last>Sutherland</b:Last>
          </b:Person>
          <b:Person>
            <b:First>Ken</b:First>
            <b:Last>Schwaber</b:Last>
          </b:Person>
        </b:NameList>
      </b:Author>
    </b:Author>
  </b:Source>
  <b:Source>
    <b:Tag>source7</b:Tag>
    <b:SourceType>DocumentFromInternetSite</b:SourceType>
    <b:Title>Agile Methodology</b:Title>
    <b:URL>https://digital.ai/glossary/agile-methodology/</b:URL>
    <b:InternetSiteTitle>Digital.ai</b:InternetSiteTitle>
    <b:Year>2024</b:Year>
    <b:Gdcea>{"AccessedType":"Website"}</b:Gdcea>
  </b:Source>
  <b:Source>
    <b:Tag>source8</b:Tag>
    <b:SourceType>DocumentFromInternetSite</b:SourceType>
    <b:Title>What is Agile</b:Title>
    <b:URL>https://www.agilealliance.org/agile101/</b:URL>
    <b:InternetSiteTitle>Agile 101</b:InternetSiteTitle>
    <b:Year>2023</b:Year>
    <b:Gdcea>{"AccessedType":"Website"}</b:Gdcea>
  </b:Source>
  <b:Source>
    <b:Tag>source9</b:Tag>
    <b:SourceType>DocumentFromInternetSite</b:SourceType>
    <b:Title>What is a Scrum Master?</b:Title>
    <b:URL>https://www.scrum.org/resources/what-is-a-scrum-master</b:URL>
    <b:InternetSiteTitle>Scrumg.org</b:InternetSite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