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CBE" w:rsidRDefault="00C41CBE" w:rsidP="00C41CBE">
      <w:pPr>
        <w:jc w:val="center"/>
        <w:rPr>
          <w:rFonts w:eastAsia="Malgun Gothic" w:hint="eastAsia"/>
          <w:b/>
          <w:sz w:val="24"/>
          <w:szCs w:val="24"/>
          <w:lang w:eastAsia="ko-KR"/>
        </w:rPr>
      </w:pPr>
      <w:r>
        <w:rPr>
          <w:noProof/>
        </w:rPr>
        <w:drawing>
          <wp:inline distT="0" distB="0" distL="0" distR="0">
            <wp:extent cx="5000625" cy="1847850"/>
            <wp:effectExtent l="0" t="0" r="9525" b="0"/>
            <wp:docPr id="1" name="Picture 1" descr="http://proline.pl/imgart/wolfenstein_2009_logo_525x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line.pl/imgart/wolfenstein_2009_logo_525x19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1847850"/>
                    </a:xfrm>
                    <a:prstGeom prst="rect">
                      <a:avLst/>
                    </a:prstGeom>
                    <a:noFill/>
                    <a:ln>
                      <a:noFill/>
                    </a:ln>
                  </pic:spPr>
                </pic:pic>
              </a:graphicData>
            </a:graphic>
          </wp:inline>
        </w:drawing>
      </w:r>
    </w:p>
    <w:p w:rsidR="005853F2" w:rsidRDefault="005853F2" w:rsidP="005853F2">
      <w:pPr>
        <w:jc w:val="center"/>
        <w:rPr>
          <w:rFonts w:eastAsia="Malgun Gothic" w:hint="eastAsia"/>
          <w:b/>
          <w:sz w:val="24"/>
          <w:szCs w:val="24"/>
          <w:lang w:eastAsia="ko-KR"/>
        </w:rPr>
      </w:pPr>
      <w:r>
        <w:rPr>
          <w:rFonts w:eastAsia="Malgun Gothic" w:hint="eastAsia"/>
          <w:b/>
          <w:sz w:val="24"/>
          <w:szCs w:val="24"/>
          <w:lang w:eastAsia="ko-KR"/>
        </w:rPr>
        <w:t xml:space="preserve">Zachary </w:t>
      </w:r>
      <w:proofErr w:type="spellStart"/>
      <w:r>
        <w:rPr>
          <w:rFonts w:eastAsia="Malgun Gothic" w:hint="eastAsia"/>
          <w:b/>
          <w:sz w:val="24"/>
          <w:szCs w:val="24"/>
          <w:lang w:eastAsia="ko-KR"/>
        </w:rPr>
        <w:t>Davids</w:t>
      </w:r>
      <w:proofErr w:type="spellEnd"/>
      <w:r>
        <w:rPr>
          <w:rFonts w:eastAsia="Malgun Gothic" w:hint="eastAsia"/>
          <w:b/>
          <w:sz w:val="24"/>
          <w:szCs w:val="24"/>
          <w:lang w:eastAsia="ko-KR"/>
        </w:rPr>
        <w:t xml:space="preserve"> 100796282</w:t>
      </w:r>
    </w:p>
    <w:p w:rsidR="002A6F97" w:rsidRPr="0020232A" w:rsidRDefault="00C41CBE" w:rsidP="00C41CBE">
      <w:pPr>
        <w:rPr>
          <w:rFonts w:eastAsia="Malgun Gothic" w:hint="eastAsia"/>
          <w:b/>
          <w:color w:val="FF0000"/>
          <w:sz w:val="28"/>
          <w:szCs w:val="28"/>
          <w:lang w:eastAsia="ko-KR"/>
        </w:rPr>
      </w:pPr>
      <w:bookmarkStart w:id="0" w:name="_GoBack"/>
      <w:bookmarkEnd w:id="0"/>
      <w:r w:rsidRPr="0020232A">
        <w:rPr>
          <w:rFonts w:eastAsia="Malgun Gothic" w:hint="eastAsia"/>
          <w:b/>
          <w:color w:val="FF0000"/>
          <w:sz w:val="28"/>
          <w:szCs w:val="28"/>
          <w:lang w:eastAsia="ko-KR"/>
        </w:rPr>
        <w:t>User Guide</w:t>
      </w:r>
    </w:p>
    <w:p w:rsidR="00362E28" w:rsidRPr="008A2199" w:rsidRDefault="0020232A" w:rsidP="00C41CBE">
      <w:pPr>
        <w:rPr>
          <w:rFonts w:eastAsia="Malgun Gothic" w:hint="eastAsia"/>
          <w:b/>
          <w:sz w:val="28"/>
          <w:szCs w:val="28"/>
          <w:lang w:eastAsia="ko-KR"/>
        </w:rPr>
      </w:pPr>
      <w:r w:rsidRPr="008A2199">
        <w:rPr>
          <w:rFonts w:eastAsia="Malgun Gothic" w:hint="eastAsia"/>
          <w:b/>
          <w:sz w:val="28"/>
          <w:szCs w:val="28"/>
          <w:lang w:eastAsia="ko-KR"/>
        </w:rPr>
        <w:t>Introduction</w:t>
      </w:r>
    </w:p>
    <w:p w:rsidR="003E30B9" w:rsidRDefault="00362E28" w:rsidP="00F843DA">
      <w:pPr>
        <w:ind w:firstLine="720"/>
        <w:rPr>
          <w:rFonts w:eastAsia="Malgun Gothic" w:hint="eastAsia"/>
          <w:sz w:val="24"/>
          <w:szCs w:val="24"/>
          <w:lang w:eastAsia="ko-KR"/>
        </w:rPr>
      </w:pPr>
      <w:r>
        <w:rPr>
          <w:rFonts w:eastAsia="Malgun Gothic" w:hint="eastAsia"/>
          <w:noProof/>
          <w:sz w:val="24"/>
          <w:szCs w:val="24"/>
        </w:rPr>
        <w:drawing>
          <wp:anchor distT="0" distB="0" distL="114300" distR="114300" simplePos="0" relativeHeight="251660288" behindDoc="0" locked="0" layoutInCell="1" allowOverlap="1" wp14:anchorId="66053D3B" wp14:editId="720AE97B">
            <wp:simplePos x="0" y="0"/>
            <wp:positionH relativeFrom="column">
              <wp:posOffset>1191260</wp:posOffset>
            </wp:positionH>
            <wp:positionV relativeFrom="paragraph">
              <wp:posOffset>1203960</wp:posOffset>
            </wp:positionV>
            <wp:extent cx="4705350" cy="2446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5350" cy="2446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B0D125B" wp14:editId="4F8615F5">
            <wp:simplePos x="0" y="0"/>
            <wp:positionH relativeFrom="column">
              <wp:posOffset>0</wp:posOffset>
            </wp:positionH>
            <wp:positionV relativeFrom="paragraph">
              <wp:posOffset>1554480</wp:posOffset>
            </wp:positionV>
            <wp:extent cx="1190625" cy="2091055"/>
            <wp:effectExtent l="0" t="0" r="952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2091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F34DD79" wp14:editId="7A2119DC">
            <wp:simplePos x="0" y="0"/>
            <wp:positionH relativeFrom="column">
              <wp:posOffset>-635</wp:posOffset>
            </wp:positionH>
            <wp:positionV relativeFrom="paragraph">
              <wp:posOffset>9525</wp:posOffset>
            </wp:positionV>
            <wp:extent cx="1190625" cy="1548765"/>
            <wp:effectExtent l="0" t="0" r="9525" b="0"/>
            <wp:wrapSquare wrapText="bothSides"/>
            <wp:docPr id="2" name="Picture 2" descr="Wtno-william-joseph-bj-blazko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tno-william-joseph-bj-blazkowi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154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C41CBE">
        <w:rPr>
          <w:rFonts w:eastAsia="Malgun Gothic" w:hint="eastAsia"/>
          <w:sz w:val="24"/>
          <w:szCs w:val="24"/>
          <w:lang w:eastAsia="ko-KR"/>
        </w:rPr>
        <w:t xml:space="preserve">Your name is William </w:t>
      </w:r>
      <w:proofErr w:type="spellStart"/>
      <w:r w:rsidR="00C41CBE">
        <w:rPr>
          <w:rFonts w:eastAsia="Malgun Gothic" w:hint="eastAsia"/>
          <w:sz w:val="24"/>
          <w:szCs w:val="24"/>
          <w:lang w:eastAsia="ko-KR"/>
        </w:rPr>
        <w:t>Blazkowicz</w:t>
      </w:r>
      <w:proofErr w:type="spellEnd"/>
      <w:r w:rsidR="00C41CBE">
        <w:rPr>
          <w:rFonts w:eastAsia="Malgun Gothic" w:hint="eastAsia"/>
          <w:sz w:val="24"/>
          <w:szCs w:val="24"/>
          <w:lang w:eastAsia="ko-KR"/>
        </w:rPr>
        <w:t>, an American soldier assigned to assassinate Adolf Hitler. It is April 30</w:t>
      </w:r>
      <w:r w:rsidR="00C41CBE" w:rsidRPr="00C41CBE">
        <w:rPr>
          <w:rFonts w:eastAsia="Malgun Gothic" w:hint="eastAsia"/>
          <w:sz w:val="24"/>
          <w:szCs w:val="24"/>
          <w:vertAlign w:val="superscript"/>
          <w:lang w:eastAsia="ko-KR"/>
        </w:rPr>
        <w:t>th</w:t>
      </w:r>
      <w:r w:rsidR="00C41CBE">
        <w:rPr>
          <w:rFonts w:eastAsia="Malgun Gothic" w:hint="eastAsia"/>
          <w:sz w:val="24"/>
          <w:szCs w:val="24"/>
          <w:lang w:eastAsia="ko-KR"/>
        </w:rPr>
        <w:t xml:space="preserve"> 1945 and you must make your </w:t>
      </w:r>
      <w:r w:rsidR="007C5422">
        <w:rPr>
          <w:rFonts w:eastAsia="Malgun Gothic"/>
          <w:sz w:val="24"/>
          <w:szCs w:val="24"/>
          <w:lang w:eastAsia="ko-KR"/>
        </w:rPr>
        <w:t>way through</w:t>
      </w:r>
      <w:r w:rsidR="00C41CBE">
        <w:rPr>
          <w:rFonts w:eastAsia="Malgun Gothic" w:hint="eastAsia"/>
          <w:sz w:val="24"/>
          <w:szCs w:val="24"/>
          <w:lang w:eastAsia="ko-KR"/>
        </w:rPr>
        <w:t xml:space="preserve"> the Wolf</w:t>
      </w:r>
      <w:r w:rsidR="00C41CBE">
        <w:rPr>
          <w:rFonts w:eastAsia="Malgun Gothic"/>
          <w:sz w:val="24"/>
          <w:szCs w:val="24"/>
          <w:lang w:eastAsia="ko-KR"/>
        </w:rPr>
        <w:t>’</w:t>
      </w:r>
      <w:r w:rsidR="00C41CBE">
        <w:rPr>
          <w:rFonts w:eastAsia="Malgun Gothic" w:hint="eastAsia"/>
          <w:sz w:val="24"/>
          <w:szCs w:val="24"/>
          <w:lang w:eastAsia="ko-KR"/>
        </w:rPr>
        <w:t>s Lair</w:t>
      </w:r>
      <w:r w:rsidR="007C5422">
        <w:rPr>
          <w:rFonts w:eastAsia="Malgun Gothic" w:hint="eastAsia"/>
          <w:sz w:val="24"/>
          <w:szCs w:val="24"/>
          <w:lang w:eastAsia="ko-KR"/>
        </w:rPr>
        <w:t>,</w:t>
      </w:r>
      <w:r w:rsidR="009312FC">
        <w:rPr>
          <w:rFonts w:eastAsia="Malgun Gothic" w:hint="eastAsia"/>
          <w:sz w:val="24"/>
          <w:szCs w:val="24"/>
          <w:lang w:eastAsia="ko-KR"/>
        </w:rPr>
        <w:t xml:space="preserve"> opening doors, shooting all</w:t>
      </w:r>
      <w:r w:rsidR="007C5422">
        <w:rPr>
          <w:rFonts w:eastAsia="Malgun Gothic" w:hint="eastAsia"/>
          <w:sz w:val="24"/>
          <w:szCs w:val="24"/>
          <w:lang w:eastAsia="ko-KR"/>
        </w:rPr>
        <w:t xml:space="preserve"> Nazis in your path</w:t>
      </w:r>
      <w:r w:rsidR="009312FC">
        <w:rPr>
          <w:rFonts w:eastAsia="Malgun Gothic" w:hint="eastAsia"/>
          <w:sz w:val="24"/>
          <w:szCs w:val="24"/>
          <w:lang w:eastAsia="ko-KR"/>
        </w:rPr>
        <w:t xml:space="preserve">, and most importantly, surviving long enough </w:t>
      </w:r>
      <w:r w:rsidR="00172448">
        <w:rPr>
          <w:rFonts w:eastAsia="Malgun Gothic" w:hint="eastAsia"/>
          <w:sz w:val="24"/>
          <w:szCs w:val="24"/>
          <w:lang w:eastAsia="ko-KR"/>
        </w:rPr>
        <w:t>in order for you to</w:t>
      </w:r>
      <w:r w:rsidR="00C41CBE">
        <w:rPr>
          <w:rFonts w:eastAsia="Malgun Gothic" w:hint="eastAsia"/>
          <w:sz w:val="24"/>
          <w:szCs w:val="24"/>
          <w:lang w:eastAsia="ko-KR"/>
        </w:rPr>
        <w:t xml:space="preserve"> reach Hitler</w:t>
      </w:r>
      <w:r w:rsidR="00C41CBE">
        <w:rPr>
          <w:rFonts w:eastAsia="Malgun Gothic"/>
          <w:sz w:val="24"/>
          <w:szCs w:val="24"/>
          <w:lang w:eastAsia="ko-KR"/>
        </w:rPr>
        <w:t>’</w:t>
      </w:r>
      <w:r w:rsidR="00C41CBE">
        <w:rPr>
          <w:rFonts w:eastAsia="Malgun Gothic" w:hint="eastAsia"/>
          <w:sz w:val="24"/>
          <w:szCs w:val="24"/>
          <w:lang w:eastAsia="ko-KR"/>
        </w:rPr>
        <w:t xml:space="preserve">s private bunker </w:t>
      </w:r>
      <w:r w:rsidR="00D625F5">
        <w:rPr>
          <w:rFonts w:eastAsia="Malgun Gothic" w:hint="eastAsia"/>
          <w:sz w:val="24"/>
          <w:szCs w:val="24"/>
          <w:lang w:eastAsia="ko-KR"/>
        </w:rPr>
        <w:t>to complete</w:t>
      </w:r>
      <w:r w:rsidR="00C41CBE">
        <w:rPr>
          <w:rFonts w:eastAsia="Malgun Gothic" w:hint="eastAsia"/>
          <w:sz w:val="24"/>
          <w:szCs w:val="24"/>
          <w:lang w:eastAsia="ko-KR"/>
        </w:rPr>
        <w:t xml:space="preserve"> your mission.</w:t>
      </w:r>
    </w:p>
    <w:p w:rsidR="003E30B9" w:rsidRDefault="003E30B9" w:rsidP="00C41CBE">
      <w:pPr>
        <w:rPr>
          <w:rFonts w:eastAsia="Malgun Gothic" w:hint="eastAsia"/>
          <w:b/>
          <w:sz w:val="28"/>
          <w:szCs w:val="28"/>
          <w:lang w:eastAsia="ko-KR"/>
        </w:rPr>
      </w:pPr>
      <w:r w:rsidRPr="003E30B9">
        <w:rPr>
          <w:rFonts w:eastAsia="Malgun Gothic" w:hint="eastAsia"/>
          <w:b/>
          <w:sz w:val="28"/>
          <w:szCs w:val="28"/>
          <w:lang w:eastAsia="ko-KR"/>
        </w:rPr>
        <w:lastRenderedPageBreak/>
        <w:t>Installation</w:t>
      </w:r>
    </w:p>
    <w:p w:rsidR="003E30B9" w:rsidRDefault="003E30B9" w:rsidP="00F843DA">
      <w:pPr>
        <w:ind w:firstLine="720"/>
        <w:rPr>
          <w:rFonts w:eastAsia="Malgun Gothic" w:hint="eastAsia"/>
          <w:sz w:val="24"/>
          <w:szCs w:val="24"/>
          <w:lang w:eastAsia="ko-KR"/>
        </w:rPr>
      </w:pPr>
      <w:r>
        <w:rPr>
          <w:rFonts w:eastAsia="Malgun Gothic" w:hint="eastAsia"/>
          <w:sz w:val="24"/>
          <w:szCs w:val="24"/>
          <w:lang w:eastAsia="ko-KR"/>
        </w:rPr>
        <w:t xml:space="preserve">Installation is quick and easy </w:t>
      </w:r>
      <w:r w:rsidR="00CC4BCD">
        <w:rPr>
          <w:rFonts w:eastAsia="Malgun Gothic" w:hint="eastAsia"/>
          <w:sz w:val="24"/>
          <w:szCs w:val="24"/>
          <w:lang w:eastAsia="ko-KR"/>
        </w:rPr>
        <w:t>on a Windows PC</w:t>
      </w:r>
      <w:r>
        <w:rPr>
          <w:rFonts w:eastAsia="Malgun Gothic" w:hint="eastAsia"/>
          <w:sz w:val="24"/>
          <w:szCs w:val="24"/>
          <w:lang w:eastAsia="ko-KR"/>
        </w:rPr>
        <w:t xml:space="preserve">, and involves only </w:t>
      </w:r>
      <w:r w:rsidR="005D7786">
        <w:rPr>
          <w:rFonts w:eastAsia="Malgun Gothic" w:hint="eastAsia"/>
          <w:sz w:val="24"/>
          <w:szCs w:val="24"/>
          <w:lang w:eastAsia="ko-KR"/>
        </w:rPr>
        <w:t xml:space="preserve">the </w:t>
      </w:r>
      <w:r w:rsidR="005D7786">
        <w:rPr>
          <w:rFonts w:eastAsia="Malgun Gothic"/>
          <w:sz w:val="24"/>
          <w:szCs w:val="24"/>
          <w:lang w:eastAsia="ko-KR"/>
        </w:rPr>
        <w:t>extracti</w:t>
      </w:r>
      <w:r w:rsidR="005D7786">
        <w:rPr>
          <w:rFonts w:eastAsia="Malgun Gothic" w:hint="eastAsia"/>
          <w:sz w:val="24"/>
          <w:szCs w:val="24"/>
          <w:lang w:eastAsia="ko-KR"/>
        </w:rPr>
        <w:t>on of</w:t>
      </w:r>
      <w:r>
        <w:rPr>
          <w:rFonts w:eastAsia="Malgun Gothic" w:hint="eastAsia"/>
          <w:sz w:val="24"/>
          <w:szCs w:val="24"/>
          <w:lang w:eastAsia="ko-KR"/>
        </w:rPr>
        <w:t xml:space="preserve"> the contents of the provided ZIP file to the directory of your choice</w:t>
      </w:r>
      <w:r w:rsidR="00A310D3">
        <w:rPr>
          <w:rFonts w:eastAsia="Malgun Gothic" w:hint="eastAsia"/>
          <w:sz w:val="24"/>
          <w:szCs w:val="24"/>
          <w:lang w:eastAsia="ko-KR"/>
        </w:rPr>
        <w:t>, followed by</w:t>
      </w:r>
      <w:r>
        <w:rPr>
          <w:rFonts w:eastAsia="Malgun Gothic" w:hint="eastAsia"/>
          <w:sz w:val="24"/>
          <w:szCs w:val="24"/>
          <w:lang w:eastAsia="ko-KR"/>
        </w:rPr>
        <w:t xml:space="preserve"> opening the solution file located within in Visual Studios 2013</w:t>
      </w:r>
      <w:r w:rsidR="00A310D3">
        <w:rPr>
          <w:rFonts w:eastAsia="Malgun Gothic" w:hint="eastAsia"/>
          <w:sz w:val="24"/>
          <w:szCs w:val="24"/>
          <w:lang w:eastAsia="ko-KR"/>
        </w:rPr>
        <w:t>.</w:t>
      </w:r>
    </w:p>
    <w:p w:rsidR="00A310D3" w:rsidRDefault="00A310D3" w:rsidP="00A310D3">
      <w:pPr>
        <w:rPr>
          <w:rFonts w:eastAsia="Malgun Gothic" w:hint="eastAsia"/>
          <w:b/>
          <w:sz w:val="28"/>
          <w:szCs w:val="28"/>
          <w:lang w:eastAsia="ko-KR"/>
        </w:rPr>
      </w:pPr>
      <w:r>
        <w:rPr>
          <w:rFonts w:eastAsia="Malgun Gothic" w:hint="eastAsia"/>
          <w:b/>
          <w:sz w:val="28"/>
          <w:szCs w:val="28"/>
          <w:lang w:eastAsia="ko-KR"/>
        </w:rPr>
        <w:t>Start Up</w:t>
      </w:r>
    </w:p>
    <w:p w:rsidR="00A310D3" w:rsidRDefault="00A310D3" w:rsidP="00F843DA">
      <w:pPr>
        <w:ind w:firstLine="720"/>
        <w:rPr>
          <w:rFonts w:eastAsia="Malgun Gothic" w:hint="eastAsia"/>
          <w:sz w:val="24"/>
          <w:szCs w:val="24"/>
          <w:lang w:eastAsia="ko-KR"/>
        </w:rPr>
      </w:pPr>
      <w:r>
        <w:rPr>
          <w:rFonts w:eastAsia="Malgun Gothic" w:hint="eastAsia"/>
          <w:sz w:val="24"/>
          <w:szCs w:val="24"/>
          <w:lang w:eastAsia="ko-KR"/>
        </w:rPr>
        <w:t>After opening the solution file in Visual Studios 2013 all that is needed to run the game is to start the program in the Local Windows Debugger (F5).</w:t>
      </w:r>
      <w:r w:rsidR="008A4FE9">
        <w:rPr>
          <w:rFonts w:eastAsia="Malgun Gothic" w:hint="eastAsia"/>
          <w:sz w:val="24"/>
          <w:szCs w:val="24"/>
          <w:lang w:eastAsia="ko-KR"/>
        </w:rPr>
        <w:t xml:space="preserve"> This will launch a new Windows console and the window running </w:t>
      </w:r>
      <w:proofErr w:type="spellStart"/>
      <w:r w:rsidR="008A4FE9">
        <w:rPr>
          <w:rFonts w:eastAsia="Malgun Gothic" w:hint="eastAsia"/>
          <w:sz w:val="24"/>
          <w:szCs w:val="24"/>
          <w:lang w:eastAsia="ko-KR"/>
        </w:rPr>
        <w:t>Wolfenstein</w:t>
      </w:r>
      <w:proofErr w:type="spellEnd"/>
      <w:r w:rsidR="008A4FE9">
        <w:rPr>
          <w:rFonts w:eastAsia="Malgun Gothic" w:hint="eastAsia"/>
          <w:sz w:val="24"/>
          <w:szCs w:val="24"/>
          <w:lang w:eastAsia="ko-KR"/>
        </w:rPr>
        <w:t>!</w:t>
      </w:r>
    </w:p>
    <w:p w:rsidR="0064624E" w:rsidRDefault="0064624E" w:rsidP="0064624E">
      <w:pPr>
        <w:ind w:firstLine="720"/>
        <w:jc w:val="center"/>
        <w:rPr>
          <w:rFonts w:eastAsia="Malgun Gothic" w:hint="eastAsia"/>
          <w:sz w:val="24"/>
          <w:szCs w:val="24"/>
          <w:lang w:eastAsia="ko-KR"/>
        </w:rPr>
      </w:pPr>
      <w:r>
        <w:rPr>
          <w:rFonts w:eastAsia="Malgun Gothic" w:hint="eastAsia"/>
          <w:noProof/>
          <w:sz w:val="24"/>
          <w:szCs w:val="24"/>
        </w:rPr>
        <w:drawing>
          <wp:inline distT="0" distB="0" distL="0" distR="0">
            <wp:extent cx="2590800" cy="1057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057166"/>
                    </a:xfrm>
                    <a:prstGeom prst="rect">
                      <a:avLst/>
                    </a:prstGeom>
                    <a:noFill/>
                    <a:ln>
                      <a:noFill/>
                    </a:ln>
                  </pic:spPr>
                </pic:pic>
              </a:graphicData>
            </a:graphic>
          </wp:inline>
        </w:drawing>
      </w:r>
    </w:p>
    <w:p w:rsidR="00C049AD" w:rsidRDefault="00EE45F4" w:rsidP="00A310D3">
      <w:pPr>
        <w:rPr>
          <w:rFonts w:eastAsia="Malgun Gothic" w:hint="eastAsia"/>
          <w:b/>
          <w:sz w:val="28"/>
          <w:szCs w:val="28"/>
          <w:lang w:eastAsia="ko-KR"/>
        </w:rPr>
      </w:pPr>
      <w:r>
        <w:rPr>
          <w:rFonts w:eastAsia="Malgun Gothic" w:hint="eastAsia"/>
          <w:b/>
          <w:sz w:val="28"/>
          <w:szCs w:val="28"/>
          <w:lang w:eastAsia="ko-KR"/>
        </w:rPr>
        <w:t>Rules</w:t>
      </w:r>
      <w:r w:rsidR="00B40408">
        <w:rPr>
          <w:rFonts w:eastAsia="Malgun Gothic" w:hint="eastAsia"/>
          <w:b/>
          <w:sz w:val="28"/>
          <w:szCs w:val="28"/>
          <w:lang w:eastAsia="ko-KR"/>
        </w:rPr>
        <w:t xml:space="preserve">, </w:t>
      </w:r>
      <w:r w:rsidR="00C049AD">
        <w:rPr>
          <w:rFonts w:eastAsia="Malgun Gothic" w:hint="eastAsia"/>
          <w:b/>
          <w:sz w:val="28"/>
          <w:szCs w:val="28"/>
          <w:lang w:eastAsia="ko-KR"/>
        </w:rPr>
        <w:t>Interactions</w:t>
      </w:r>
      <w:r w:rsidR="00B40408">
        <w:rPr>
          <w:rFonts w:eastAsia="Malgun Gothic" w:hint="eastAsia"/>
          <w:b/>
          <w:sz w:val="28"/>
          <w:szCs w:val="28"/>
          <w:lang w:eastAsia="ko-KR"/>
        </w:rPr>
        <w:t xml:space="preserve"> and Play</w:t>
      </w:r>
    </w:p>
    <w:p w:rsidR="00867B4F" w:rsidRDefault="00804843" w:rsidP="00C82C7A">
      <w:pPr>
        <w:spacing w:after="0"/>
        <w:ind w:firstLine="720"/>
        <w:rPr>
          <w:rFonts w:eastAsia="Malgun Gothic" w:hint="eastAsia"/>
          <w:sz w:val="24"/>
          <w:szCs w:val="24"/>
          <w:lang w:eastAsia="ko-KR"/>
        </w:rPr>
      </w:pPr>
      <w:r>
        <w:rPr>
          <w:rFonts w:eastAsia="Malgun Gothic" w:hint="eastAsia"/>
          <w:sz w:val="24"/>
          <w:szCs w:val="24"/>
          <w:lang w:eastAsia="ko-KR"/>
        </w:rPr>
        <w:t xml:space="preserve">The user is able to control the camera using the mouse </w:t>
      </w:r>
      <w:r>
        <w:rPr>
          <w:rFonts w:eastAsia="Malgun Gothic" w:hint="eastAsia"/>
          <w:sz w:val="24"/>
          <w:szCs w:val="24"/>
          <w:lang w:eastAsia="ko-KR"/>
        </w:rPr>
        <w:t>and using the keyboard</w:t>
      </w:r>
      <w:r>
        <w:rPr>
          <w:rFonts w:eastAsia="Malgun Gothic"/>
          <w:sz w:val="24"/>
          <w:szCs w:val="24"/>
          <w:lang w:eastAsia="ko-KR"/>
        </w:rPr>
        <w:t>’</w:t>
      </w:r>
      <w:r>
        <w:rPr>
          <w:rFonts w:eastAsia="Malgun Gothic" w:hint="eastAsia"/>
          <w:sz w:val="24"/>
          <w:szCs w:val="24"/>
          <w:lang w:eastAsia="ko-KR"/>
        </w:rPr>
        <w:t>s WASD keys the user is able to move forward and backwards and strafe left and right in relation to the camera</w:t>
      </w:r>
      <w:r>
        <w:rPr>
          <w:rFonts w:eastAsia="Malgun Gothic"/>
          <w:sz w:val="24"/>
          <w:szCs w:val="24"/>
          <w:lang w:eastAsia="ko-KR"/>
        </w:rPr>
        <w:t>’</w:t>
      </w:r>
      <w:r>
        <w:rPr>
          <w:rFonts w:eastAsia="Malgun Gothic" w:hint="eastAsia"/>
          <w:sz w:val="24"/>
          <w:szCs w:val="24"/>
          <w:lang w:eastAsia="ko-KR"/>
        </w:rPr>
        <w:t>s view direction.</w:t>
      </w:r>
      <w:r w:rsidR="007161E6">
        <w:rPr>
          <w:rFonts w:eastAsia="Malgun Gothic" w:hint="eastAsia"/>
          <w:sz w:val="24"/>
          <w:szCs w:val="24"/>
          <w:lang w:eastAsia="ko-KR"/>
        </w:rPr>
        <w:t xml:space="preserve"> By pressing the left-mouse button the user is able to shoot off rounds of his</w:t>
      </w:r>
      <w:r w:rsidR="00306820">
        <w:rPr>
          <w:rFonts w:eastAsia="Malgun Gothic" w:hint="eastAsia"/>
          <w:sz w:val="24"/>
          <w:szCs w:val="24"/>
          <w:lang w:eastAsia="ko-KR"/>
        </w:rPr>
        <w:t xml:space="preserve"> pistol in the camera view direction.</w:t>
      </w:r>
      <w:r w:rsidR="00661C42">
        <w:rPr>
          <w:rFonts w:eastAsia="Malgun Gothic" w:hint="eastAsia"/>
          <w:sz w:val="24"/>
          <w:szCs w:val="24"/>
          <w:lang w:eastAsia="ko-KR"/>
        </w:rPr>
        <w:t xml:space="preserve"> Using the special key </w:t>
      </w:r>
      <w:r w:rsidR="003700A7">
        <w:rPr>
          <w:rFonts w:eastAsia="Malgun Gothic" w:hint="eastAsia"/>
          <w:sz w:val="24"/>
          <w:szCs w:val="24"/>
          <w:lang w:eastAsia="ko-KR"/>
        </w:rPr>
        <w:t>E</w:t>
      </w:r>
      <w:r w:rsidR="003700A7">
        <w:rPr>
          <w:rFonts w:eastAsia="Malgun Gothic"/>
          <w:sz w:val="24"/>
          <w:szCs w:val="24"/>
          <w:lang w:eastAsia="ko-KR"/>
        </w:rPr>
        <w:t xml:space="preserve">, the user </w:t>
      </w:r>
      <w:r w:rsidR="003700A7">
        <w:rPr>
          <w:rFonts w:eastAsia="Malgun Gothic" w:hint="eastAsia"/>
          <w:sz w:val="24"/>
          <w:szCs w:val="24"/>
          <w:lang w:eastAsia="ko-KR"/>
        </w:rPr>
        <w:t>is able to</w:t>
      </w:r>
      <w:r w:rsidR="00661C42">
        <w:rPr>
          <w:rFonts w:eastAsia="Malgun Gothic"/>
          <w:sz w:val="24"/>
          <w:szCs w:val="24"/>
          <w:lang w:eastAsia="ko-KR"/>
        </w:rPr>
        <w:t xml:space="preserve"> open doors</w:t>
      </w:r>
      <w:r w:rsidR="00661C42">
        <w:rPr>
          <w:rFonts w:eastAsia="Malgun Gothic" w:hint="eastAsia"/>
          <w:sz w:val="24"/>
          <w:szCs w:val="24"/>
          <w:lang w:eastAsia="ko-KR"/>
        </w:rPr>
        <w:t xml:space="preserve"> </w:t>
      </w:r>
      <w:r w:rsidR="0064159D">
        <w:rPr>
          <w:rFonts w:eastAsia="Malgun Gothic" w:hint="eastAsia"/>
          <w:sz w:val="24"/>
          <w:szCs w:val="24"/>
          <w:lang w:eastAsia="ko-KR"/>
        </w:rPr>
        <w:t xml:space="preserve">which </w:t>
      </w:r>
      <w:r w:rsidR="00661C42">
        <w:rPr>
          <w:rFonts w:eastAsia="Malgun Gothic" w:hint="eastAsia"/>
          <w:sz w:val="24"/>
          <w:szCs w:val="24"/>
          <w:lang w:eastAsia="ko-KR"/>
        </w:rPr>
        <w:t>will</w:t>
      </w:r>
      <w:r w:rsidR="00661C42">
        <w:rPr>
          <w:rFonts w:eastAsia="Malgun Gothic"/>
          <w:sz w:val="24"/>
          <w:szCs w:val="24"/>
          <w:lang w:eastAsia="ko-KR"/>
        </w:rPr>
        <w:t xml:space="preserve"> stay open for </w:t>
      </w:r>
      <w:r w:rsidR="00597D93">
        <w:rPr>
          <w:rFonts w:eastAsia="Malgun Gothic" w:hint="eastAsia"/>
          <w:sz w:val="24"/>
          <w:szCs w:val="24"/>
          <w:lang w:eastAsia="ko-KR"/>
        </w:rPr>
        <w:t>three</w:t>
      </w:r>
      <w:r w:rsidR="00661C42">
        <w:rPr>
          <w:rFonts w:eastAsia="Malgun Gothic"/>
          <w:sz w:val="24"/>
          <w:szCs w:val="24"/>
          <w:lang w:eastAsia="ko-KR"/>
        </w:rPr>
        <w:t xml:space="preserve"> seconds before automatically closing</w:t>
      </w:r>
      <w:r w:rsidR="00661C42">
        <w:rPr>
          <w:rFonts w:eastAsia="Malgun Gothic" w:hint="eastAsia"/>
          <w:sz w:val="24"/>
          <w:szCs w:val="24"/>
          <w:lang w:eastAsia="ko-KR"/>
        </w:rPr>
        <w:t>.</w:t>
      </w:r>
      <w:r w:rsidR="00D87717">
        <w:rPr>
          <w:rFonts w:eastAsia="Malgun Gothic" w:hint="eastAsia"/>
          <w:sz w:val="24"/>
          <w:szCs w:val="24"/>
          <w:lang w:eastAsia="ko-KR"/>
        </w:rPr>
        <w:t xml:space="preserve"> </w:t>
      </w:r>
      <w:r w:rsidR="00812A9D">
        <w:rPr>
          <w:rFonts w:eastAsia="Malgun Gothic" w:hint="eastAsia"/>
          <w:sz w:val="24"/>
          <w:szCs w:val="24"/>
          <w:lang w:eastAsia="ko-KR"/>
        </w:rPr>
        <w:t xml:space="preserve"> Finally upon getting frustrated, the player may rage quit by hitting the Escape key which will immediately result in the game closing</w:t>
      </w:r>
      <w:r w:rsidR="009F110B">
        <w:rPr>
          <w:rFonts w:eastAsia="Malgun Gothic" w:hint="eastAsia"/>
          <w:sz w:val="24"/>
          <w:szCs w:val="24"/>
          <w:lang w:eastAsia="ko-KR"/>
        </w:rPr>
        <w:t xml:space="preserve"> and the Nazis winning</w:t>
      </w:r>
      <w:r w:rsidR="00C92592">
        <w:rPr>
          <w:rFonts w:eastAsia="Malgun Gothic" w:hint="eastAsia"/>
          <w:sz w:val="24"/>
          <w:szCs w:val="24"/>
          <w:lang w:eastAsia="ko-KR"/>
        </w:rPr>
        <w:t xml:space="preserve"> World War II</w:t>
      </w:r>
      <w:r w:rsidR="009C134B">
        <w:rPr>
          <w:rFonts w:eastAsia="Malgun Gothic" w:hint="eastAsia"/>
          <w:sz w:val="24"/>
          <w:szCs w:val="24"/>
          <w:lang w:eastAsia="ko-KR"/>
        </w:rPr>
        <w:t xml:space="preserve"> (though you wouldn</w:t>
      </w:r>
      <w:r w:rsidR="009C134B">
        <w:rPr>
          <w:rFonts w:eastAsia="Malgun Gothic"/>
          <w:sz w:val="24"/>
          <w:szCs w:val="24"/>
          <w:lang w:eastAsia="ko-KR"/>
        </w:rPr>
        <w:t>’</w:t>
      </w:r>
      <w:r w:rsidR="009C134B">
        <w:rPr>
          <w:rFonts w:eastAsia="Malgun Gothic" w:hint="eastAsia"/>
          <w:sz w:val="24"/>
          <w:szCs w:val="24"/>
          <w:lang w:eastAsia="ko-KR"/>
        </w:rPr>
        <w:t>t let that happen</w:t>
      </w:r>
      <w:r w:rsidR="00EA75E4">
        <w:rPr>
          <w:rFonts w:eastAsia="Malgun Gothic" w:hint="eastAsia"/>
          <w:sz w:val="24"/>
          <w:szCs w:val="24"/>
          <w:lang w:eastAsia="ko-KR"/>
        </w:rPr>
        <w:t xml:space="preserve"> ;</w:t>
      </w:r>
      <w:r w:rsidR="00F83B03">
        <w:rPr>
          <w:rFonts w:eastAsia="Malgun Gothic" w:hint="eastAsia"/>
          <w:sz w:val="24"/>
          <w:szCs w:val="24"/>
          <w:lang w:eastAsia="ko-KR"/>
        </w:rPr>
        <w:t>)</w:t>
      </w:r>
      <w:r w:rsidR="009C134B">
        <w:rPr>
          <w:rFonts w:eastAsia="Malgun Gothic" w:hint="eastAsia"/>
          <w:sz w:val="24"/>
          <w:szCs w:val="24"/>
          <w:lang w:eastAsia="ko-KR"/>
        </w:rPr>
        <w:t>)</w:t>
      </w:r>
      <w:r w:rsidR="00812A9D">
        <w:rPr>
          <w:rFonts w:eastAsia="Malgun Gothic" w:hint="eastAsia"/>
          <w:sz w:val="24"/>
          <w:szCs w:val="24"/>
          <w:lang w:eastAsia="ko-KR"/>
        </w:rPr>
        <w:t>.</w:t>
      </w:r>
    </w:p>
    <w:p w:rsidR="009D06C4" w:rsidRDefault="009D06C4" w:rsidP="009D06C4">
      <w:pPr>
        <w:spacing w:after="0"/>
        <w:rPr>
          <w:rFonts w:eastAsia="Malgun Gothic" w:hint="eastAsia"/>
          <w:sz w:val="24"/>
          <w:szCs w:val="24"/>
          <w:lang w:eastAsia="ko-KR"/>
        </w:rPr>
      </w:pPr>
    </w:p>
    <w:p w:rsidR="00074AD2" w:rsidRDefault="00D87717" w:rsidP="00074AD2">
      <w:pPr>
        <w:spacing w:after="0"/>
        <w:ind w:firstLine="720"/>
        <w:jc w:val="center"/>
        <w:rPr>
          <w:rFonts w:eastAsia="Malgun Gothic" w:hint="eastAsia"/>
          <w:sz w:val="24"/>
          <w:szCs w:val="24"/>
          <w:lang w:eastAsia="ko-KR"/>
        </w:rPr>
      </w:pPr>
      <w:r>
        <w:rPr>
          <w:rFonts w:eastAsia="Malgun Gothic" w:hint="eastAsia"/>
          <w:sz w:val="24"/>
          <w:szCs w:val="24"/>
          <w:lang w:eastAsia="ko-KR"/>
        </w:rPr>
        <w:t xml:space="preserve">The objective of the player is to progress through the two levels provided without dying. The user will start on level one, and will be </w:t>
      </w:r>
      <w:r>
        <w:rPr>
          <w:rFonts w:eastAsia="Malgun Gothic"/>
          <w:sz w:val="24"/>
          <w:szCs w:val="24"/>
          <w:lang w:eastAsia="ko-KR"/>
        </w:rPr>
        <w:t>confronted</w:t>
      </w:r>
      <w:r>
        <w:rPr>
          <w:rFonts w:eastAsia="Malgun Gothic" w:hint="eastAsia"/>
          <w:sz w:val="24"/>
          <w:szCs w:val="24"/>
          <w:lang w:eastAsia="ko-KR"/>
        </w:rPr>
        <w:t xml:space="preserve"> with various challenges in the form of Nazi soldiers which must be shot</w:t>
      </w:r>
      <w:r w:rsidR="006B31B9">
        <w:rPr>
          <w:rFonts w:eastAsia="Malgun Gothic" w:hint="eastAsia"/>
          <w:sz w:val="24"/>
          <w:szCs w:val="24"/>
          <w:lang w:eastAsia="ko-KR"/>
        </w:rPr>
        <w:t xml:space="preserve"> anywhere on their body</w:t>
      </w:r>
      <w:r w:rsidR="008E0B1A">
        <w:rPr>
          <w:rFonts w:eastAsia="Malgun Gothic" w:hint="eastAsia"/>
          <w:sz w:val="24"/>
          <w:szCs w:val="24"/>
          <w:lang w:eastAsia="ko-KR"/>
        </w:rPr>
        <w:t xml:space="preserve"> three times until they</w:t>
      </w:r>
      <w:r w:rsidR="00A965F8">
        <w:rPr>
          <w:rFonts w:eastAsia="Malgun Gothic" w:hint="eastAsia"/>
          <w:sz w:val="24"/>
          <w:szCs w:val="24"/>
          <w:lang w:eastAsia="ko-KR"/>
        </w:rPr>
        <w:t xml:space="preserve"> are</w:t>
      </w:r>
      <w:r>
        <w:rPr>
          <w:rFonts w:eastAsia="Malgun Gothic" w:hint="eastAsia"/>
          <w:sz w:val="24"/>
          <w:szCs w:val="24"/>
          <w:lang w:eastAsia="ko-KR"/>
        </w:rPr>
        <w:t xml:space="preserve"> killed. </w:t>
      </w:r>
    </w:p>
    <w:p w:rsidR="00074AD2" w:rsidRDefault="009D06C4" w:rsidP="00074AD2">
      <w:pPr>
        <w:spacing w:after="0"/>
        <w:ind w:firstLine="720"/>
        <w:jc w:val="center"/>
        <w:rPr>
          <w:rFonts w:eastAsia="Malgun Gothic" w:hint="eastAsia"/>
          <w:sz w:val="24"/>
          <w:szCs w:val="24"/>
          <w:lang w:eastAsia="ko-KR"/>
        </w:rPr>
      </w:pPr>
      <w:r>
        <w:rPr>
          <w:noProof/>
        </w:rPr>
        <w:drawing>
          <wp:inline distT="0" distB="0" distL="0" distR="0" wp14:anchorId="334D0CAA" wp14:editId="2DEBA7E1">
            <wp:extent cx="1000125" cy="17564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756486"/>
                    </a:xfrm>
                    <a:prstGeom prst="rect">
                      <a:avLst/>
                    </a:prstGeom>
                    <a:noFill/>
                    <a:ln>
                      <a:noFill/>
                    </a:ln>
                  </pic:spPr>
                </pic:pic>
              </a:graphicData>
            </a:graphic>
          </wp:inline>
        </w:drawing>
      </w:r>
      <w:r>
        <w:rPr>
          <w:noProof/>
        </w:rPr>
        <w:drawing>
          <wp:inline distT="0" distB="0" distL="0" distR="0" wp14:anchorId="334D0CAA" wp14:editId="2DEBA7E1">
            <wp:extent cx="1000125" cy="17564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756486"/>
                    </a:xfrm>
                    <a:prstGeom prst="rect">
                      <a:avLst/>
                    </a:prstGeom>
                    <a:noFill/>
                    <a:ln>
                      <a:noFill/>
                    </a:ln>
                  </pic:spPr>
                </pic:pic>
              </a:graphicData>
            </a:graphic>
          </wp:inline>
        </w:drawing>
      </w:r>
      <w:r>
        <w:rPr>
          <w:noProof/>
        </w:rPr>
        <w:drawing>
          <wp:inline distT="0" distB="0" distL="0" distR="0" wp14:anchorId="334D0CAA" wp14:editId="2DEBA7E1">
            <wp:extent cx="1000125" cy="17564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756486"/>
                    </a:xfrm>
                    <a:prstGeom prst="rect">
                      <a:avLst/>
                    </a:prstGeom>
                    <a:noFill/>
                    <a:ln>
                      <a:noFill/>
                    </a:ln>
                  </pic:spPr>
                </pic:pic>
              </a:graphicData>
            </a:graphic>
          </wp:inline>
        </w:drawing>
      </w:r>
      <w:r>
        <w:rPr>
          <w:noProof/>
        </w:rPr>
        <w:drawing>
          <wp:inline distT="0" distB="0" distL="0" distR="0" wp14:anchorId="334D0CAA" wp14:editId="2DEBA7E1">
            <wp:extent cx="1000125" cy="1756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756486"/>
                    </a:xfrm>
                    <a:prstGeom prst="rect">
                      <a:avLst/>
                    </a:prstGeom>
                    <a:noFill/>
                    <a:ln>
                      <a:noFill/>
                    </a:ln>
                  </pic:spPr>
                </pic:pic>
              </a:graphicData>
            </a:graphic>
          </wp:inline>
        </w:drawing>
      </w:r>
      <w:r w:rsidR="00074AD2">
        <w:rPr>
          <w:noProof/>
        </w:rPr>
        <w:drawing>
          <wp:inline distT="0" distB="0" distL="0" distR="0" wp14:anchorId="79D3DB11" wp14:editId="4F8802CD">
            <wp:extent cx="1000125" cy="1756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756486"/>
                    </a:xfrm>
                    <a:prstGeom prst="rect">
                      <a:avLst/>
                    </a:prstGeom>
                    <a:noFill/>
                    <a:ln>
                      <a:noFill/>
                    </a:ln>
                  </pic:spPr>
                </pic:pic>
              </a:graphicData>
            </a:graphic>
          </wp:inline>
        </w:drawing>
      </w:r>
    </w:p>
    <w:p w:rsidR="00074AD2" w:rsidRDefault="00074AD2" w:rsidP="009E347D">
      <w:pPr>
        <w:spacing w:after="0"/>
        <w:ind w:firstLine="720"/>
        <w:rPr>
          <w:rFonts w:eastAsia="Malgun Gothic" w:hint="eastAsia"/>
          <w:sz w:val="24"/>
          <w:szCs w:val="24"/>
          <w:lang w:eastAsia="ko-KR"/>
        </w:rPr>
      </w:pPr>
    </w:p>
    <w:p w:rsidR="00415129" w:rsidRDefault="00D87717" w:rsidP="009E347D">
      <w:pPr>
        <w:spacing w:after="0"/>
        <w:ind w:firstLine="720"/>
        <w:rPr>
          <w:rFonts w:eastAsia="Malgun Gothic" w:hint="eastAsia"/>
          <w:sz w:val="24"/>
          <w:szCs w:val="24"/>
          <w:lang w:eastAsia="ko-KR"/>
        </w:rPr>
      </w:pPr>
      <w:r>
        <w:rPr>
          <w:rFonts w:eastAsia="Malgun Gothic" w:hint="eastAsia"/>
          <w:sz w:val="24"/>
          <w:szCs w:val="24"/>
          <w:lang w:eastAsia="ko-KR"/>
        </w:rPr>
        <w:lastRenderedPageBreak/>
        <w:t>Upon entering line of sight of one of these soldiers they will automatically approach the user until they are within shooting range and will then open fire. If the user attempts to run away, the enemies will follow, even opening doors until they are able to get back within firing range.</w:t>
      </w:r>
      <w:r w:rsidR="00C82C7A">
        <w:rPr>
          <w:rFonts w:eastAsia="Malgun Gothic" w:hint="eastAsia"/>
          <w:sz w:val="24"/>
          <w:szCs w:val="24"/>
          <w:lang w:eastAsia="ko-KR"/>
        </w:rPr>
        <w:t xml:space="preserve"> During level progression it is inevitable that the user takes </w:t>
      </w:r>
      <w:r w:rsidR="00C82C7A">
        <w:rPr>
          <w:rFonts w:eastAsia="Malgun Gothic"/>
          <w:sz w:val="24"/>
          <w:szCs w:val="24"/>
          <w:lang w:eastAsia="ko-KR"/>
        </w:rPr>
        <w:t>damage</w:t>
      </w:r>
      <w:r w:rsidR="00C82C7A">
        <w:rPr>
          <w:rFonts w:eastAsia="Malgun Gothic" w:hint="eastAsia"/>
          <w:sz w:val="24"/>
          <w:szCs w:val="24"/>
          <w:lang w:eastAsia="ko-KR"/>
        </w:rPr>
        <w:t xml:space="preserve">, so spawned in pre-determined locations they will be able to find </w:t>
      </w:r>
      <w:proofErr w:type="spellStart"/>
      <w:r w:rsidR="00C82C7A">
        <w:rPr>
          <w:rFonts w:eastAsia="Malgun Gothic" w:hint="eastAsia"/>
          <w:sz w:val="24"/>
          <w:szCs w:val="24"/>
          <w:lang w:eastAsia="ko-KR"/>
        </w:rPr>
        <w:t>medkits</w:t>
      </w:r>
      <w:proofErr w:type="spellEnd"/>
      <w:r w:rsidR="00C82C7A">
        <w:rPr>
          <w:rFonts w:eastAsia="Malgun Gothic" w:hint="eastAsia"/>
          <w:sz w:val="24"/>
          <w:szCs w:val="24"/>
          <w:lang w:eastAsia="ko-KR"/>
        </w:rPr>
        <w:t xml:space="preserve"> that will restore 30 </w:t>
      </w:r>
      <w:r w:rsidR="00384AB3">
        <w:rPr>
          <w:rFonts w:eastAsia="Malgun Gothic"/>
          <w:sz w:val="24"/>
          <w:szCs w:val="24"/>
          <w:lang w:eastAsia="ko-KR"/>
        </w:rPr>
        <w:t>hit points</w:t>
      </w:r>
      <w:r w:rsidR="00415129">
        <w:rPr>
          <w:rFonts w:eastAsia="Malgun Gothic" w:hint="eastAsia"/>
          <w:sz w:val="24"/>
          <w:szCs w:val="24"/>
          <w:lang w:eastAsia="ko-KR"/>
        </w:rPr>
        <w:t xml:space="preserve"> up to a maximum of 100 </w:t>
      </w:r>
      <w:proofErr w:type="gramStart"/>
      <w:r w:rsidR="00415129">
        <w:rPr>
          <w:rFonts w:eastAsia="Malgun Gothic" w:hint="eastAsia"/>
          <w:sz w:val="24"/>
          <w:szCs w:val="24"/>
          <w:lang w:eastAsia="ko-KR"/>
        </w:rPr>
        <w:t>health</w:t>
      </w:r>
      <w:proofErr w:type="gramEnd"/>
      <w:r w:rsidR="00C82C7A">
        <w:rPr>
          <w:rFonts w:eastAsia="Malgun Gothic" w:hint="eastAsia"/>
          <w:sz w:val="24"/>
          <w:szCs w:val="24"/>
          <w:lang w:eastAsia="ko-KR"/>
        </w:rPr>
        <w:t>.</w:t>
      </w:r>
      <w:r w:rsidR="0054311C">
        <w:rPr>
          <w:rFonts w:eastAsia="Malgun Gothic" w:hint="eastAsia"/>
          <w:sz w:val="24"/>
          <w:szCs w:val="24"/>
          <w:lang w:eastAsia="ko-KR"/>
        </w:rPr>
        <w:t xml:space="preserve"> </w:t>
      </w:r>
    </w:p>
    <w:p w:rsidR="00415129" w:rsidRDefault="00415129" w:rsidP="00415129">
      <w:pPr>
        <w:spacing w:after="0"/>
        <w:ind w:firstLine="720"/>
        <w:jc w:val="center"/>
        <w:rPr>
          <w:rFonts w:eastAsia="Malgun Gothic" w:hint="eastAsia"/>
          <w:sz w:val="24"/>
          <w:szCs w:val="24"/>
          <w:lang w:eastAsia="ko-KR"/>
        </w:rPr>
      </w:pPr>
      <w:r>
        <w:rPr>
          <w:rFonts w:eastAsia="Malgun Gothic" w:hint="eastAsia"/>
          <w:noProof/>
          <w:sz w:val="24"/>
          <w:szCs w:val="24"/>
        </w:rPr>
        <w:drawing>
          <wp:inline distT="0" distB="0" distL="0" distR="0" wp14:anchorId="525DEF54" wp14:editId="78B3552F">
            <wp:extent cx="1352161" cy="10572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161" cy="1057275"/>
                    </a:xfrm>
                    <a:prstGeom prst="rect">
                      <a:avLst/>
                    </a:prstGeom>
                    <a:noFill/>
                    <a:ln>
                      <a:noFill/>
                    </a:ln>
                  </pic:spPr>
                </pic:pic>
              </a:graphicData>
            </a:graphic>
          </wp:inline>
        </w:drawing>
      </w:r>
      <w:r w:rsidR="009D06C4">
        <w:rPr>
          <w:rFonts w:eastAsia="Malgun Gothic" w:hint="eastAsia"/>
          <w:noProof/>
          <w:sz w:val="24"/>
          <w:szCs w:val="24"/>
        </w:rPr>
        <w:drawing>
          <wp:inline distT="0" distB="0" distL="0" distR="0" wp14:anchorId="713DD678" wp14:editId="6C59A56A">
            <wp:extent cx="1352161" cy="10572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161" cy="1057275"/>
                    </a:xfrm>
                    <a:prstGeom prst="rect">
                      <a:avLst/>
                    </a:prstGeom>
                    <a:noFill/>
                    <a:ln>
                      <a:noFill/>
                    </a:ln>
                  </pic:spPr>
                </pic:pic>
              </a:graphicData>
            </a:graphic>
          </wp:inline>
        </w:drawing>
      </w:r>
      <w:r w:rsidR="009D06C4">
        <w:rPr>
          <w:rFonts w:eastAsia="Malgun Gothic" w:hint="eastAsia"/>
          <w:noProof/>
          <w:sz w:val="24"/>
          <w:szCs w:val="24"/>
        </w:rPr>
        <w:drawing>
          <wp:inline distT="0" distB="0" distL="0" distR="0" wp14:anchorId="713DD678" wp14:editId="6C59A56A">
            <wp:extent cx="1352161" cy="10572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161" cy="1057275"/>
                    </a:xfrm>
                    <a:prstGeom prst="rect">
                      <a:avLst/>
                    </a:prstGeom>
                    <a:noFill/>
                    <a:ln>
                      <a:noFill/>
                    </a:ln>
                  </pic:spPr>
                </pic:pic>
              </a:graphicData>
            </a:graphic>
          </wp:inline>
        </w:drawing>
      </w:r>
      <w:r w:rsidR="009D06C4">
        <w:rPr>
          <w:rFonts w:eastAsia="Malgun Gothic" w:hint="eastAsia"/>
          <w:noProof/>
          <w:sz w:val="24"/>
          <w:szCs w:val="24"/>
        </w:rPr>
        <w:drawing>
          <wp:inline distT="0" distB="0" distL="0" distR="0" wp14:anchorId="713DD678" wp14:editId="6C59A56A">
            <wp:extent cx="1352161" cy="10572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161" cy="1057275"/>
                    </a:xfrm>
                    <a:prstGeom prst="rect">
                      <a:avLst/>
                    </a:prstGeom>
                    <a:noFill/>
                    <a:ln>
                      <a:noFill/>
                    </a:ln>
                  </pic:spPr>
                </pic:pic>
              </a:graphicData>
            </a:graphic>
          </wp:inline>
        </w:drawing>
      </w:r>
    </w:p>
    <w:p w:rsidR="000507FD" w:rsidRDefault="0054311C" w:rsidP="00415129">
      <w:pPr>
        <w:spacing w:after="0"/>
        <w:rPr>
          <w:rFonts w:eastAsia="Malgun Gothic" w:hint="eastAsia"/>
          <w:sz w:val="24"/>
          <w:szCs w:val="24"/>
          <w:lang w:eastAsia="ko-KR"/>
        </w:rPr>
      </w:pPr>
      <w:r>
        <w:rPr>
          <w:rFonts w:eastAsia="Malgun Gothic" w:hint="eastAsia"/>
          <w:sz w:val="24"/>
          <w:szCs w:val="24"/>
          <w:lang w:eastAsia="ko-KR"/>
        </w:rPr>
        <w:t>Once the player opens the magic door, the current level will end, and the next level will begin.</w:t>
      </w:r>
    </w:p>
    <w:p w:rsidR="00990030" w:rsidRDefault="00990030" w:rsidP="00E56EC9">
      <w:pPr>
        <w:ind w:firstLine="720"/>
        <w:rPr>
          <w:rFonts w:eastAsia="Malgun Gothic" w:hint="eastAsia"/>
          <w:sz w:val="24"/>
          <w:szCs w:val="24"/>
          <w:lang w:eastAsia="ko-KR"/>
        </w:rPr>
      </w:pPr>
    </w:p>
    <w:p w:rsidR="001B442E" w:rsidRDefault="00BC22ED" w:rsidP="00E56EC9">
      <w:pPr>
        <w:ind w:firstLine="720"/>
        <w:rPr>
          <w:rFonts w:eastAsia="Malgun Gothic" w:hint="eastAsia"/>
          <w:sz w:val="24"/>
          <w:szCs w:val="24"/>
          <w:lang w:eastAsia="ko-KR"/>
        </w:rPr>
      </w:pPr>
      <w:r>
        <w:rPr>
          <w:rFonts w:eastAsia="Malgun Gothic" w:hint="eastAsia"/>
          <w:sz w:val="24"/>
          <w:szCs w:val="24"/>
          <w:lang w:eastAsia="ko-KR"/>
        </w:rPr>
        <w:t xml:space="preserve">So young </w:t>
      </w:r>
      <w:proofErr w:type="spellStart"/>
      <w:r>
        <w:rPr>
          <w:rFonts w:eastAsia="Malgun Gothic" w:hint="eastAsia"/>
          <w:sz w:val="24"/>
          <w:szCs w:val="24"/>
          <w:lang w:eastAsia="ko-KR"/>
        </w:rPr>
        <w:t>Padawan</w:t>
      </w:r>
      <w:proofErr w:type="spellEnd"/>
      <w:r>
        <w:rPr>
          <w:rFonts w:eastAsia="Malgun Gothic" w:hint="eastAsia"/>
          <w:sz w:val="24"/>
          <w:szCs w:val="24"/>
          <w:lang w:eastAsia="ko-KR"/>
        </w:rPr>
        <w:t xml:space="preserve">, now that you know the basics it is up to you to open </w:t>
      </w:r>
      <w:r>
        <w:rPr>
          <w:rFonts w:eastAsia="Malgun Gothic"/>
          <w:sz w:val="24"/>
          <w:szCs w:val="24"/>
          <w:lang w:eastAsia="ko-KR"/>
        </w:rPr>
        <w:t>doors</w:t>
      </w:r>
      <w:r>
        <w:rPr>
          <w:rFonts w:eastAsia="Malgun Gothic" w:hint="eastAsia"/>
          <w:sz w:val="24"/>
          <w:szCs w:val="24"/>
          <w:lang w:eastAsia="ko-KR"/>
        </w:rPr>
        <w:t xml:space="preserve"> and shoot Nazis.</w:t>
      </w:r>
      <w:r w:rsidR="002073E0">
        <w:rPr>
          <w:rFonts w:eastAsia="Malgun Gothic" w:hint="eastAsia"/>
          <w:sz w:val="24"/>
          <w:szCs w:val="24"/>
          <w:lang w:eastAsia="ko-KR"/>
        </w:rPr>
        <w:t xml:space="preserve"> Before you start, remember to</w:t>
      </w:r>
      <w:r>
        <w:rPr>
          <w:rFonts w:eastAsia="Malgun Gothic" w:hint="eastAsia"/>
          <w:sz w:val="24"/>
          <w:szCs w:val="24"/>
          <w:lang w:eastAsia="ko-KR"/>
        </w:rPr>
        <w:t xml:space="preserve"> save </w:t>
      </w:r>
      <w:proofErr w:type="spellStart"/>
      <w:r>
        <w:rPr>
          <w:rFonts w:eastAsia="Malgun Gothic" w:hint="eastAsia"/>
          <w:sz w:val="24"/>
          <w:szCs w:val="24"/>
          <w:lang w:eastAsia="ko-KR"/>
        </w:rPr>
        <w:t>medkits</w:t>
      </w:r>
      <w:proofErr w:type="spellEnd"/>
      <w:r>
        <w:rPr>
          <w:rFonts w:eastAsia="Malgun Gothic" w:hint="eastAsia"/>
          <w:sz w:val="24"/>
          <w:szCs w:val="24"/>
          <w:lang w:eastAsia="ko-KR"/>
        </w:rPr>
        <w:t xml:space="preserve"> for when your hit points are</w:t>
      </w:r>
      <w:r w:rsidR="00354713">
        <w:rPr>
          <w:rFonts w:eastAsia="Malgun Gothic" w:hint="eastAsia"/>
          <w:sz w:val="24"/>
          <w:szCs w:val="24"/>
          <w:lang w:eastAsia="ko-KR"/>
        </w:rPr>
        <w:t xml:space="preserve"> critically low, and that everything must be taken within moderation </w:t>
      </w:r>
      <w:r w:rsidR="00354713">
        <w:rPr>
          <w:rFonts w:eastAsia="Malgun Gothic"/>
          <w:sz w:val="24"/>
          <w:szCs w:val="24"/>
          <w:lang w:eastAsia="ko-KR"/>
        </w:rPr>
        <w:t>–</w:t>
      </w:r>
      <w:r w:rsidR="00354713">
        <w:rPr>
          <w:rFonts w:eastAsia="Malgun Gothic" w:hint="eastAsia"/>
          <w:sz w:val="24"/>
          <w:szCs w:val="24"/>
          <w:lang w:eastAsia="ko-KR"/>
        </w:rPr>
        <w:t xml:space="preserve"> even </w:t>
      </w:r>
      <w:proofErr w:type="spellStart"/>
      <w:r w:rsidR="00354713">
        <w:rPr>
          <w:rFonts w:eastAsia="Malgun Gothic" w:hint="eastAsia"/>
          <w:sz w:val="24"/>
          <w:szCs w:val="24"/>
          <w:lang w:eastAsia="ko-KR"/>
        </w:rPr>
        <w:t>Wolfenstein</w:t>
      </w:r>
      <w:proofErr w:type="spellEnd"/>
      <w:r w:rsidR="00354713">
        <w:rPr>
          <w:rFonts w:eastAsia="Malgun Gothic" w:hint="eastAsia"/>
          <w:sz w:val="24"/>
          <w:szCs w:val="24"/>
          <w:lang w:eastAsia="ko-KR"/>
        </w:rPr>
        <w:t>.</w:t>
      </w:r>
    </w:p>
    <w:p w:rsidR="00415129" w:rsidRDefault="008342CC" w:rsidP="00415129">
      <w:pPr>
        <w:ind w:firstLine="720"/>
        <w:jc w:val="center"/>
        <w:rPr>
          <w:rFonts w:eastAsia="Malgun Gothic" w:hint="eastAsia"/>
          <w:sz w:val="24"/>
          <w:szCs w:val="24"/>
          <w:lang w:eastAsia="ko-KR"/>
        </w:rPr>
      </w:pPr>
      <w:r>
        <w:rPr>
          <w:rFonts w:eastAsia="Malgun Gothic" w:hint="eastAsia"/>
          <w:noProof/>
          <w:sz w:val="24"/>
          <w:szCs w:val="24"/>
        </w:rPr>
        <w:drawing>
          <wp:inline distT="0" distB="0" distL="0" distR="0" wp14:anchorId="769901C9" wp14:editId="66E67EB2">
            <wp:extent cx="2312734" cy="1152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734" cy="1152525"/>
                    </a:xfrm>
                    <a:prstGeom prst="rect">
                      <a:avLst/>
                    </a:prstGeom>
                    <a:noFill/>
                    <a:ln>
                      <a:noFill/>
                    </a:ln>
                  </pic:spPr>
                </pic:pic>
              </a:graphicData>
            </a:graphic>
          </wp:inline>
        </w:drawing>
      </w:r>
      <w:r w:rsidR="00415129">
        <w:rPr>
          <w:rFonts w:eastAsia="Malgun Gothic" w:hint="eastAsia"/>
          <w:noProof/>
          <w:sz w:val="24"/>
          <w:szCs w:val="24"/>
        </w:rPr>
        <w:drawing>
          <wp:inline distT="0" distB="0" distL="0" distR="0" wp14:anchorId="50922930" wp14:editId="1242EDBB">
            <wp:extent cx="2312734" cy="115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734" cy="1152525"/>
                    </a:xfrm>
                    <a:prstGeom prst="rect">
                      <a:avLst/>
                    </a:prstGeom>
                    <a:noFill/>
                    <a:ln>
                      <a:noFill/>
                    </a:ln>
                  </pic:spPr>
                </pic:pic>
              </a:graphicData>
            </a:graphic>
          </wp:inline>
        </w:drawing>
      </w:r>
    </w:p>
    <w:p w:rsidR="001730CE" w:rsidRPr="000507FD" w:rsidRDefault="001730CE" w:rsidP="001B442E">
      <w:pPr>
        <w:rPr>
          <w:rFonts w:eastAsia="Malgun Gothic" w:hint="eastAsia"/>
          <w:sz w:val="24"/>
          <w:szCs w:val="24"/>
          <w:lang w:eastAsia="ko-KR"/>
        </w:rPr>
      </w:pPr>
      <w:r>
        <w:rPr>
          <w:rFonts w:eastAsia="Malgun Gothic" w:hint="eastAsia"/>
          <w:b/>
          <w:sz w:val="28"/>
          <w:szCs w:val="24"/>
          <w:lang w:eastAsia="ko-KR"/>
        </w:rPr>
        <w:t>Levels and Episodes</w:t>
      </w:r>
    </w:p>
    <w:p w:rsidR="00DF2872" w:rsidRDefault="001730CE" w:rsidP="00642001">
      <w:pPr>
        <w:ind w:firstLine="720"/>
        <w:rPr>
          <w:rFonts w:eastAsia="Malgun Gothic" w:hint="eastAsia"/>
          <w:sz w:val="24"/>
          <w:szCs w:val="24"/>
          <w:lang w:eastAsia="ko-KR"/>
        </w:rPr>
      </w:pPr>
      <w:r>
        <w:rPr>
          <w:rFonts w:eastAsia="Malgun Gothic" w:hint="eastAsia"/>
          <w:sz w:val="24"/>
          <w:szCs w:val="24"/>
          <w:lang w:eastAsia="ko-KR"/>
        </w:rPr>
        <w:t xml:space="preserve">Included in the </w:t>
      </w:r>
      <w:proofErr w:type="spellStart"/>
      <w:r>
        <w:rPr>
          <w:rFonts w:eastAsia="Malgun Gothic" w:hint="eastAsia"/>
          <w:sz w:val="24"/>
          <w:szCs w:val="24"/>
          <w:lang w:eastAsia="ko-KR"/>
        </w:rPr>
        <w:t>Wolfenstein</w:t>
      </w:r>
      <w:proofErr w:type="spellEnd"/>
      <w:r>
        <w:rPr>
          <w:rFonts w:eastAsia="Malgun Gothic" w:hint="eastAsia"/>
          <w:sz w:val="24"/>
          <w:szCs w:val="24"/>
          <w:lang w:eastAsia="ko-KR"/>
        </w:rPr>
        <w:t xml:space="preserve"> base game are two basic levels, each providing a slightly different layout of an area 32 squares length by 32 squares in </w:t>
      </w:r>
      <w:proofErr w:type="gramStart"/>
      <w:r>
        <w:rPr>
          <w:rFonts w:eastAsia="Malgun Gothic" w:hint="eastAsia"/>
          <w:sz w:val="24"/>
          <w:szCs w:val="24"/>
          <w:lang w:eastAsia="ko-KR"/>
        </w:rPr>
        <w:t>height.</w:t>
      </w:r>
      <w:proofErr w:type="gramEnd"/>
      <w:r>
        <w:rPr>
          <w:rFonts w:eastAsia="Malgun Gothic" w:hint="eastAsia"/>
          <w:sz w:val="24"/>
          <w:szCs w:val="24"/>
          <w:lang w:eastAsia="ko-KR"/>
        </w:rPr>
        <w:t xml:space="preserve"> The player is able to progress from the first level to the second level by </w:t>
      </w:r>
      <w:r>
        <w:rPr>
          <w:rFonts w:eastAsia="Malgun Gothic"/>
          <w:sz w:val="24"/>
          <w:szCs w:val="24"/>
          <w:lang w:eastAsia="ko-KR"/>
        </w:rPr>
        <w:t>finding</w:t>
      </w:r>
      <w:r>
        <w:rPr>
          <w:rFonts w:eastAsia="Malgun Gothic" w:hint="eastAsia"/>
          <w:sz w:val="24"/>
          <w:szCs w:val="24"/>
          <w:lang w:eastAsia="ko-KR"/>
        </w:rPr>
        <w:t xml:space="preserve"> the correct door. Upon opening this door the user</w:t>
      </w:r>
      <w:r w:rsidR="00C931BB">
        <w:rPr>
          <w:rFonts w:eastAsia="Malgun Gothic"/>
          <w:sz w:val="24"/>
          <w:szCs w:val="24"/>
          <w:lang w:eastAsia="ko-KR"/>
        </w:rPr>
        <w:t>’</w:t>
      </w:r>
      <w:r w:rsidR="00C931BB">
        <w:rPr>
          <w:rFonts w:eastAsia="Malgun Gothic" w:hint="eastAsia"/>
          <w:sz w:val="24"/>
          <w:szCs w:val="24"/>
          <w:lang w:eastAsia="ko-KR"/>
        </w:rPr>
        <w:t xml:space="preserve">s hit points will be restored and </w:t>
      </w:r>
      <w:r>
        <w:rPr>
          <w:rFonts w:eastAsia="Malgun Gothic" w:hint="eastAsia"/>
          <w:sz w:val="24"/>
          <w:szCs w:val="24"/>
          <w:lang w:eastAsia="ko-KR"/>
        </w:rPr>
        <w:t xml:space="preserve">be teleported to the next level. </w:t>
      </w:r>
      <w:r w:rsidR="00EE45F4">
        <w:rPr>
          <w:rFonts w:eastAsia="Malgun Gothic" w:hint="eastAsia"/>
          <w:sz w:val="24"/>
          <w:szCs w:val="24"/>
          <w:lang w:eastAsia="ko-KR"/>
        </w:rPr>
        <w:t xml:space="preserve"> Expect additional levels in upcoming DLC packages!</w:t>
      </w:r>
    </w:p>
    <w:p w:rsidR="008041FE" w:rsidRDefault="008041FE" w:rsidP="00EE45F4">
      <w:pPr>
        <w:rPr>
          <w:rFonts w:eastAsia="Malgun Gothic" w:hint="eastAsia"/>
          <w:b/>
          <w:sz w:val="28"/>
          <w:szCs w:val="24"/>
          <w:lang w:eastAsia="ko-KR"/>
        </w:rPr>
      </w:pPr>
      <w:r w:rsidRPr="008041FE">
        <w:rPr>
          <w:rFonts w:eastAsia="Malgun Gothic" w:hint="eastAsia"/>
          <w:b/>
          <w:sz w:val="28"/>
          <w:szCs w:val="24"/>
          <w:lang w:eastAsia="ko-KR"/>
        </w:rPr>
        <w:t>Scoring</w:t>
      </w:r>
    </w:p>
    <w:p w:rsidR="00BF0EB9" w:rsidRPr="00C41CBE" w:rsidRDefault="00DF2872" w:rsidP="00C41CBE">
      <w:pPr>
        <w:rPr>
          <w:rFonts w:eastAsia="Malgun Gothic" w:hint="eastAsia"/>
          <w:sz w:val="24"/>
          <w:szCs w:val="24"/>
          <w:lang w:eastAsia="ko-KR"/>
        </w:rPr>
      </w:pPr>
      <w:r>
        <w:rPr>
          <w:rFonts w:eastAsia="Malgun Gothic" w:hint="eastAsia"/>
          <w:sz w:val="24"/>
          <w:szCs w:val="24"/>
          <w:lang w:eastAsia="ko-KR"/>
        </w:rPr>
        <w:t xml:space="preserve">The current score system consists solely on the players progress through the various levels, and bragging rights are rewarded accordingly, for example, Tim may brag to his friends </w:t>
      </w:r>
      <w:r>
        <w:rPr>
          <w:rFonts w:eastAsia="Malgun Gothic"/>
          <w:sz w:val="24"/>
          <w:szCs w:val="24"/>
          <w:lang w:eastAsia="ko-KR"/>
        </w:rPr>
        <w:t>“</w:t>
      </w:r>
      <w:r>
        <w:rPr>
          <w:rFonts w:eastAsia="Malgun Gothic" w:hint="eastAsia"/>
          <w:sz w:val="24"/>
          <w:szCs w:val="24"/>
          <w:lang w:eastAsia="ko-KR"/>
        </w:rPr>
        <w:t>Hey, I got to level two</w:t>
      </w:r>
      <w:r w:rsidR="0056481A">
        <w:rPr>
          <w:rFonts w:eastAsia="Malgun Gothic" w:hint="eastAsia"/>
          <w:sz w:val="24"/>
          <w:szCs w:val="24"/>
          <w:lang w:eastAsia="ko-KR"/>
        </w:rPr>
        <w:t xml:space="preserve"> in </w:t>
      </w:r>
      <w:proofErr w:type="spellStart"/>
      <w:r w:rsidR="0056481A">
        <w:rPr>
          <w:rFonts w:eastAsia="Malgun Gothic" w:hint="eastAsia"/>
          <w:sz w:val="24"/>
          <w:szCs w:val="24"/>
          <w:lang w:eastAsia="ko-KR"/>
        </w:rPr>
        <w:t>Wolfenstein</w:t>
      </w:r>
      <w:proofErr w:type="spellEnd"/>
      <w:r w:rsidR="0056481A">
        <w:rPr>
          <w:rFonts w:eastAsia="Malgun Gothic" w:hint="eastAsia"/>
          <w:sz w:val="24"/>
          <w:szCs w:val="24"/>
          <w:lang w:eastAsia="ko-KR"/>
        </w:rPr>
        <w:t xml:space="preserve"> last night</w:t>
      </w:r>
      <w:r>
        <w:rPr>
          <w:rFonts w:eastAsia="Malgun Gothic" w:hint="eastAsia"/>
          <w:sz w:val="24"/>
          <w:szCs w:val="24"/>
          <w:lang w:eastAsia="ko-KR"/>
        </w:rPr>
        <w:t>!</w:t>
      </w:r>
      <w:r>
        <w:rPr>
          <w:rFonts w:eastAsia="Malgun Gothic"/>
          <w:sz w:val="24"/>
          <w:szCs w:val="24"/>
          <w:lang w:eastAsia="ko-KR"/>
        </w:rPr>
        <w:t>”</w:t>
      </w:r>
      <w:r w:rsidR="00BA2953">
        <w:rPr>
          <w:rFonts w:eastAsia="Malgun Gothic" w:hint="eastAsia"/>
          <w:sz w:val="24"/>
          <w:szCs w:val="24"/>
          <w:lang w:eastAsia="ko-KR"/>
        </w:rPr>
        <w:t xml:space="preserve"> shaming his friend</w:t>
      </w:r>
      <w:r>
        <w:rPr>
          <w:rFonts w:eastAsia="Malgun Gothic" w:hint="eastAsia"/>
          <w:sz w:val="24"/>
          <w:szCs w:val="24"/>
          <w:lang w:eastAsia="ko-KR"/>
        </w:rPr>
        <w:t xml:space="preserve"> Liam</w:t>
      </w:r>
      <w:r w:rsidR="001C639F">
        <w:rPr>
          <w:rFonts w:eastAsia="Malgun Gothic" w:hint="eastAsia"/>
          <w:sz w:val="24"/>
          <w:szCs w:val="24"/>
          <w:lang w:eastAsia="ko-KR"/>
        </w:rPr>
        <w:t>, who</w:t>
      </w:r>
      <w:r>
        <w:rPr>
          <w:rFonts w:eastAsia="Malgun Gothic" w:hint="eastAsia"/>
          <w:sz w:val="24"/>
          <w:szCs w:val="24"/>
          <w:lang w:eastAsia="ko-KR"/>
        </w:rPr>
        <w:t xml:space="preserve"> </w:t>
      </w:r>
      <w:r w:rsidR="00376B31">
        <w:rPr>
          <w:rFonts w:eastAsia="Malgun Gothic" w:hint="eastAsia"/>
          <w:sz w:val="24"/>
          <w:szCs w:val="24"/>
          <w:lang w:eastAsia="ko-KR"/>
        </w:rPr>
        <w:t xml:space="preserve">obviously did not read the User Guide and </w:t>
      </w:r>
      <w:r w:rsidR="0067601D">
        <w:rPr>
          <w:rFonts w:eastAsia="Malgun Gothic" w:hint="eastAsia"/>
          <w:sz w:val="24"/>
          <w:szCs w:val="24"/>
          <w:lang w:eastAsia="ko-KR"/>
        </w:rPr>
        <w:t>still can</w:t>
      </w:r>
      <w:r w:rsidR="0067601D">
        <w:rPr>
          <w:rFonts w:eastAsia="Malgun Gothic"/>
          <w:sz w:val="24"/>
          <w:szCs w:val="24"/>
          <w:lang w:eastAsia="ko-KR"/>
        </w:rPr>
        <w:t>’</w:t>
      </w:r>
      <w:r w:rsidR="0067601D">
        <w:rPr>
          <w:rFonts w:eastAsia="Malgun Gothic" w:hint="eastAsia"/>
          <w:sz w:val="24"/>
          <w:szCs w:val="24"/>
          <w:lang w:eastAsia="ko-KR"/>
        </w:rPr>
        <w:t xml:space="preserve">t </w:t>
      </w:r>
      <w:r>
        <w:rPr>
          <w:rFonts w:eastAsia="Malgun Gothic" w:hint="eastAsia"/>
          <w:sz w:val="24"/>
          <w:szCs w:val="24"/>
          <w:lang w:eastAsia="ko-KR"/>
        </w:rPr>
        <w:t>qu</w:t>
      </w:r>
      <w:r w:rsidR="00376B31">
        <w:rPr>
          <w:rFonts w:eastAsia="Malgun Gothic" w:hint="eastAsia"/>
          <w:sz w:val="24"/>
          <w:szCs w:val="24"/>
          <w:lang w:eastAsia="ko-KR"/>
        </w:rPr>
        <w:t>ite figure out how to open doors</w:t>
      </w:r>
      <w:r>
        <w:rPr>
          <w:rFonts w:eastAsia="Malgun Gothic" w:hint="eastAsia"/>
          <w:sz w:val="24"/>
          <w:szCs w:val="24"/>
          <w:lang w:eastAsia="ko-KR"/>
        </w:rPr>
        <w:t xml:space="preserve">. </w:t>
      </w:r>
      <w:r w:rsidR="008041FE">
        <w:rPr>
          <w:rFonts w:eastAsia="Malgun Gothic" w:hint="eastAsia"/>
          <w:szCs w:val="24"/>
          <w:lang w:eastAsia="ko-KR"/>
        </w:rPr>
        <w:t>Currently there is no way to save your progression from level to level, and upon a game over (hit points reaching zero) the user will restart back at level one. This is intended to</w:t>
      </w:r>
      <w:r w:rsidR="0041666E">
        <w:rPr>
          <w:rFonts w:eastAsia="Malgun Gothic" w:hint="eastAsia"/>
          <w:szCs w:val="24"/>
          <w:lang w:eastAsia="ko-KR"/>
        </w:rPr>
        <w:t xml:space="preserve"> provide</w:t>
      </w:r>
      <w:r w:rsidR="008041FE">
        <w:rPr>
          <w:rFonts w:eastAsia="Malgun Gothic" w:hint="eastAsia"/>
          <w:szCs w:val="24"/>
          <w:lang w:eastAsia="ko-KR"/>
        </w:rPr>
        <w:t xml:space="preserve"> a</w:t>
      </w:r>
      <w:r w:rsidR="0041666E">
        <w:rPr>
          <w:rFonts w:eastAsia="Malgun Gothic" w:hint="eastAsia"/>
          <w:szCs w:val="24"/>
          <w:lang w:eastAsia="ko-KR"/>
        </w:rPr>
        <w:t xml:space="preserve"> greater </w:t>
      </w:r>
      <w:r w:rsidR="008041FE">
        <w:rPr>
          <w:rFonts w:eastAsia="Malgun Gothic" w:hint="eastAsia"/>
          <w:szCs w:val="24"/>
          <w:lang w:eastAsia="ko-KR"/>
        </w:rPr>
        <w:t>challenge.</w:t>
      </w:r>
    </w:p>
    <w:sectPr w:rsidR="00BF0EB9" w:rsidRPr="00C41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BE"/>
    <w:rsid w:val="000239D8"/>
    <w:rsid w:val="00046423"/>
    <w:rsid w:val="000507FD"/>
    <w:rsid w:val="00074AD2"/>
    <w:rsid w:val="000D288F"/>
    <w:rsid w:val="000E455D"/>
    <w:rsid w:val="00172448"/>
    <w:rsid w:val="001730CE"/>
    <w:rsid w:val="001B412C"/>
    <w:rsid w:val="001B442E"/>
    <w:rsid w:val="001C639F"/>
    <w:rsid w:val="0020232A"/>
    <w:rsid w:val="002073E0"/>
    <w:rsid w:val="00210770"/>
    <w:rsid w:val="00280113"/>
    <w:rsid w:val="00306820"/>
    <w:rsid w:val="00354713"/>
    <w:rsid w:val="00362E28"/>
    <w:rsid w:val="003700A7"/>
    <w:rsid w:val="00376B31"/>
    <w:rsid w:val="00384AB3"/>
    <w:rsid w:val="003E30B9"/>
    <w:rsid w:val="00415129"/>
    <w:rsid w:val="0041666E"/>
    <w:rsid w:val="0054311C"/>
    <w:rsid w:val="0056481A"/>
    <w:rsid w:val="005853F2"/>
    <w:rsid w:val="00597D93"/>
    <w:rsid w:val="005A3727"/>
    <w:rsid w:val="005D7786"/>
    <w:rsid w:val="0064159D"/>
    <w:rsid w:val="00642001"/>
    <w:rsid w:val="0064624E"/>
    <w:rsid w:val="00661C42"/>
    <w:rsid w:val="0067601D"/>
    <w:rsid w:val="006B31B9"/>
    <w:rsid w:val="007161E6"/>
    <w:rsid w:val="007C5422"/>
    <w:rsid w:val="008041FE"/>
    <w:rsid w:val="00804843"/>
    <w:rsid w:val="00812A9D"/>
    <w:rsid w:val="008342CC"/>
    <w:rsid w:val="00837233"/>
    <w:rsid w:val="00864F8E"/>
    <w:rsid w:val="00867B4F"/>
    <w:rsid w:val="008A2199"/>
    <w:rsid w:val="008A4FE9"/>
    <w:rsid w:val="008B0CEA"/>
    <w:rsid w:val="008C5172"/>
    <w:rsid w:val="008E0B1A"/>
    <w:rsid w:val="009312FC"/>
    <w:rsid w:val="00990030"/>
    <w:rsid w:val="009A4C28"/>
    <w:rsid w:val="009C134B"/>
    <w:rsid w:val="009D06C4"/>
    <w:rsid w:val="009E347D"/>
    <w:rsid w:val="009F110B"/>
    <w:rsid w:val="00A310D3"/>
    <w:rsid w:val="00A54C92"/>
    <w:rsid w:val="00A60149"/>
    <w:rsid w:val="00A965F8"/>
    <w:rsid w:val="00AD0375"/>
    <w:rsid w:val="00B40408"/>
    <w:rsid w:val="00BA2953"/>
    <w:rsid w:val="00BC22ED"/>
    <w:rsid w:val="00BF0EB9"/>
    <w:rsid w:val="00C049AD"/>
    <w:rsid w:val="00C41CBE"/>
    <w:rsid w:val="00C50F50"/>
    <w:rsid w:val="00C82C7A"/>
    <w:rsid w:val="00C92592"/>
    <w:rsid w:val="00C931BB"/>
    <w:rsid w:val="00CC4BCD"/>
    <w:rsid w:val="00D625F5"/>
    <w:rsid w:val="00D87717"/>
    <w:rsid w:val="00DE0C7B"/>
    <w:rsid w:val="00DF2872"/>
    <w:rsid w:val="00E06864"/>
    <w:rsid w:val="00E56EC9"/>
    <w:rsid w:val="00EA75E4"/>
    <w:rsid w:val="00EE45F4"/>
    <w:rsid w:val="00F83B03"/>
    <w:rsid w:val="00F843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CBE"/>
    <w:rPr>
      <w:color w:val="0000FF" w:themeColor="hyperlink"/>
      <w:u w:val="single"/>
    </w:rPr>
  </w:style>
  <w:style w:type="paragraph" w:styleId="BalloonText">
    <w:name w:val="Balloon Text"/>
    <w:basedOn w:val="Normal"/>
    <w:link w:val="BalloonTextChar"/>
    <w:uiPriority w:val="99"/>
    <w:semiHidden/>
    <w:unhideWhenUsed/>
    <w:rsid w:val="00C4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CBE"/>
    <w:rPr>
      <w:color w:val="0000FF" w:themeColor="hyperlink"/>
      <w:u w:val="single"/>
    </w:rPr>
  </w:style>
  <w:style w:type="paragraph" w:styleId="BalloonText">
    <w:name w:val="Balloon Text"/>
    <w:basedOn w:val="Normal"/>
    <w:link w:val="BalloonTextChar"/>
    <w:uiPriority w:val="99"/>
    <w:semiHidden/>
    <w:unhideWhenUsed/>
    <w:rsid w:val="00C4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잭한</dc:creator>
  <cp:lastModifiedBy>잭한</cp:lastModifiedBy>
  <cp:revision>83</cp:revision>
  <dcterms:created xsi:type="dcterms:W3CDTF">2015-04-08T01:34:00Z</dcterms:created>
  <dcterms:modified xsi:type="dcterms:W3CDTF">2015-04-08T02:32:00Z</dcterms:modified>
</cp:coreProperties>
</file>