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37" w:rsidRPr="00EE6137" w:rsidRDefault="00EE6137" w:rsidP="00EE6137">
      <w:pPr>
        <w:ind w:left="540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Executive summary</w:t>
      </w:r>
    </w:p>
    <w:p w:rsidR="00EE6137" w:rsidRPr="00EE6137" w:rsidRDefault="00EE6137" w:rsidP="00EE6137">
      <w:pPr>
        <w:numPr>
          <w:ilvl w:val="0"/>
          <w:numId w:val="1"/>
        </w:numPr>
        <w:ind w:left="1080"/>
        <w:textAlignment w:val="center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Pattern detection in sequential data</w:t>
      </w:r>
    </w:p>
    <w:p w:rsidR="00EE6137" w:rsidRPr="00EE6137" w:rsidRDefault="00EE6137" w:rsidP="00EE6137">
      <w:pPr>
        <w:numPr>
          <w:ilvl w:val="0"/>
          <w:numId w:val="1"/>
        </w:numPr>
        <w:ind w:left="1080"/>
        <w:textAlignment w:val="center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Finding aliens</w:t>
      </w:r>
    </w:p>
    <w:p w:rsidR="00EE6137" w:rsidRPr="00EE6137" w:rsidRDefault="00EE6137" w:rsidP="00EE6137">
      <w:pPr>
        <w:numPr>
          <w:ilvl w:val="0"/>
          <w:numId w:val="1"/>
        </w:numPr>
        <w:ind w:left="1080"/>
        <w:textAlignment w:val="center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Applying pattern detection to massive datasets</w:t>
      </w:r>
    </w:p>
    <w:p w:rsidR="00EE6137" w:rsidRPr="00EE6137" w:rsidRDefault="00EE6137" w:rsidP="00EE6137">
      <w:pPr>
        <w:numPr>
          <w:ilvl w:val="1"/>
          <w:numId w:val="1"/>
        </w:numPr>
        <w:ind w:left="1620"/>
        <w:textAlignment w:val="center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And achieving near human accuracy if not better</w:t>
      </w:r>
    </w:p>
    <w:p w:rsidR="00EE6137" w:rsidRPr="00EE6137" w:rsidRDefault="00EE6137" w:rsidP="00EE6137">
      <w:pPr>
        <w:numPr>
          <w:ilvl w:val="0"/>
          <w:numId w:val="1"/>
        </w:numPr>
        <w:ind w:left="1080"/>
        <w:textAlignment w:val="center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Detecting any sort of 'event' in time series data</w:t>
      </w:r>
    </w:p>
    <w:p w:rsidR="00EE6137" w:rsidRPr="00EE6137" w:rsidRDefault="00EE6137" w:rsidP="00EE6137">
      <w:pPr>
        <w:ind w:left="540"/>
        <w:rPr>
          <w:rFonts w:ascii="Baskerville" w:eastAsia="Times New Roman" w:hAnsi="Baskerville" w:cs="Times New Roman"/>
        </w:rPr>
      </w:pPr>
      <w:r w:rsidRPr="00EE6137">
        <w:rPr>
          <w:rFonts w:ascii="Baskerville" w:eastAsia="Times New Roman" w:hAnsi="Baskerville" w:cs="Times New Roman"/>
        </w:rPr>
        <w:t> </w:t>
      </w:r>
    </w:p>
    <w:p w:rsidR="00EE6137" w:rsidRPr="00EE6137" w:rsidRDefault="00EE6137" w:rsidP="00EE6137">
      <w:pPr>
        <w:numPr>
          <w:ilvl w:val="0"/>
          <w:numId w:val="2"/>
        </w:numPr>
        <w:ind w:left="54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What is your goal?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Develop a neural network that can detect planets in other solar systems by pattern detection in light data</w:t>
      </w:r>
    </w:p>
    <w:p w:rsidR="00EE6137" w:rsidRPr="00EE6137" w:rsidRDefault="00EE6137" w:rsidP="00EE6137">
      <w:pPr>
        <w:numPr>
          <w:ilvl w:val="0"/>
          <w:numId w:val="2"/>
        </w:numPr>
        <w:ind w:left="54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Where did you get your data?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NASA</w:t>
      </w:r>
    </w:p>
    <w:p w:rsidR="00EE6137" w:rsidRPr="00EE6137" w:rsidRDefault="00EE6137" w:rsidP="00EE6137">
      <w:pPr>
        <w:numPr>
          <w:ilvl w:val="2"/>
          <w:numId w:val="2"/>
        </w:numPr>
        <w:ind w:left="162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Wget requests from their API</w:t>
      </w:r>
    </w:p>
    <w:p w:rsidR="00EE6137" w:rsidRPr="00EE6137" w:rsidRDefault="00EE6137" w:rsidP="00EE6137">
      <w:pPr>
        <w:numPr>
          <w:ilvl w:val="2"/>
          <w:numId w:val="2"/>
        </w:numPr>
        <w:ind w:left="162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Extracting relevant info from the 250gigs I downloaded</w:t>
      </w:r>
    </w:p>
    <w:p w:rsidR="00EE6137" w:rsidRPr="00EE6137" w:rsidRDefault="00EE6137" w:rsidP="00EE6137">
      <w:pPr>
        <w:numPr>
          <w:ilvl w:val="0"/>
          <w:numId w:val="2"/>
        </w:numPr>
        <w:ind w:left="54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What are your metrics?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Accuracy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False positive rate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False negative rate</w:t>
      </w:r>
    </w:p>
    <w:p w:rsidR="00EE6137" w:rsidRPr="00EE6137" w:rsidRDefault="00EE6137" w:rsidP="00EE6137">
      <w:pPr>
        <w:numPr>
          <w:ilvl w:val="0"/>
          <w:numId w:val="2"/>
        </w:numPr>
        <w:ind w:left="54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What were your findings?</w:t>
      </w:r>
    </w:p>
    <w:p w:rsidR="00EE6137" w:rsidRPr="00EE6137" w:rsidRDefault="00EE6137" w:rsidP="00EE6137">
      <w:pPr>
        <w:numPr>
          <w:ilvl w:val="0"/>
          <w:numId w:val="2"/>
        </w:numPr>
        <w:ind w:left="54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What risks/limitations/assumptions affect these findings?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The input data heavily effects the training of the network</w:t>
      </w:r>
    </w:p>
    <w:p w:rsidR="00EE6137" w:rsidRPr="00EE6137" w:rsidRDefault="00EE6137" w:rsidP="00EE6137">
      <w:pPr>
        <w:numPr>
          <w:ilvl w:val="1"/>
          <w:numId w:val="2"/>
        </w:numPr>
        <w:ind w:left="1080"/>
        <w:textAlignment w:val="center"/>
        <w:rPr>
          <w:rFonts w:ascii="Baskerville" w:eastAsia="Times New Roman" w:hAnsi="Baskerville" w:cs="Times New Roman"/>
          <w:color w:val="24292E"/>
        </w:rPr>
      </w:pPr>
      <w:r w:rsidRPr="00EE6137">
        <w:rPr>
          <w:rFonts w:ascii="-apple-system" w:eastAsia="Times New Roman" w:hAnsi="-apple-system" w:cs="Times New Roman"/>
          <w:color w:val="24292E"/>
        </w:rPr>
        <w:t>How many planets?</w:t>
      </w:r>
    </w:p>
    <w:p w:rsidR="001419CF" w:rsidRDefault="00EE6137">
      <w:bookmarkStart w:id="0" w:name="_GoBack"/>
      <w:bookmarkEnd w:id="0"/>
    </w:p>
    <w:sectPr w:rsidR="001419CF" w:rsidSect="00FF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89C"/>
    <w:multiLevelType w:val="multilevel"/>
    <w:tmpl w:val="DD9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B2C46"/>
    <w:multiLevelType w:val="multilevel"/>
    <w:tmpl w:val="71A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2E"/>
    <w:rsid w:val="00323D2E"/>
    <w:rsid w:val="003F3BBD"/>
    <w:rsid w:val="00EE6137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CEEB9"/>
  <w15:chartTrackingRefBased/>
  <w15:docId w15:val="{07D81B28-CE88-C743-886E-AEA40D8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2018-10-18T17:06:00Z</dcterms:created>
  <dcterms:modified xsi:type="dcterms:W3CDTF">2018-10-18T17:09:00Z</dcterms:modified>
</cp:coreProperties>
</file>