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Design &amp;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Artifact: Real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Messaging Application with AI ChatbotArtifact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artifact is a sophisticated 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messaging application, initially developed for core coursework.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key features include user authentication, live chat functionality, and friend management.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capstone project, the system was significantly enhanced by integrating a new 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chatbot assistant, implementing additional routing structures, and refining the overall frontend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inclusion of this artifact is crucial as it powerfully illustrates my proficiency in designing and evolving a complex software system while adhering to principles of clean architecture and high usability.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capstone enhancement involved seamlessly adding a new AI interaction 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major increase in complexity and practical valu</w:t>
      </w: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disrupting existing functionality.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specifically showcases expertise in modular design, RESTful routing, and holistic frontend/backend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of enhancing this application strongly reinforced the importance of the separation of concerns and designing for scalability.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significant </w:t>
      </w:r>
      <w:r w:rsidDel="00000000" w:rsidR="00000000" w:rsidRPr="00000000">
        <w:rPr>
          <w:rtl w:val="0"/>
        </w:rPr>
        <w:t xml:space="preserve">challenge to overcome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ensuring the new AI integration was simultaneously secure, performant, and non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disruptive to the user experience.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rigorous testing and refactoring, I mastered techniques for designing extensible systems that can successfully accommodate future evolution.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successful completion of this enhancement directly fulfills course objectives related to designing robust computing solutions and leveraging innovative tools to deliver tangible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