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7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tblGrid>
      <w:tr w:rsidR="00D41940" w14:paraId="7F3DE169" w14:textId="77777777" w:rsidTr="0040630D">
        <w:trPr>
          <w:trHeight w:val="168"/>
        </w:trPr>
        <w:tc>
          <w:tcPr>
            <w:tcW w:w="7110" w:type="dxa"/>
          </w:tcPr>
          <w:p w14:paraId="6BFB9641" w14:textId="413CE417" w:rsidR="00D41940" w:rsidRPr="00D41940" w:rsidRDefault="0040630D" w:rsidP="0040630D">
            <w:pPr>
              <w:framePr w:w="11732" w:h="2838" w:hSpace="180" w:wrap="around" w:vAnchor="text" w:hAnchor="page" w:x="2341" w:y="-270"/>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rPr>
              <w:t xml:space="preserve">Improving on </w:t>
            </w:r>
            <w:bookmarkStart w:id="1" w:name="_Hlk40283633"/>
            <w:proofErr w:type="spellStart"/>
            <w:r w:rsidRPr="0040630D">
              <w:rPr>
                <w:rFonts w:ascii="Times New Roman" w:hAnsi="Times New Roman" w:cs="Times New Roman"/>
                <w:b/>
                <w:bCs/>
                <w:sz w:val="30"/>
                <w:szCs w:val="30"/>
              </w:rPr>
              <w:t>DrQ</w:t>
            </w:r>
            <w:r>
              <w:rPr>
                <w:rFonts w:ascii="Times New Roman" w:hAnsi="Times New Roman" w:cs="Times New Roman"/>
                <w:b/>
                <w:bCs/>
                <w:sz w:val="30"/>
                <w:szCs w:val="30"/>
              </w:rPr>
              <w:t>A</w:t>
            </w:r>
            <w:proofErr w:type="spellEnd"/>
            <w:r>
              <w:rPr>
                <w:rFonts w:ascii="Times New Roman" w:hAnsi="Times New Roman" w:cs="Times New Roman"/>
                <w:b/>
                <w:bCs/>
                <w:sz w:val="30"/>
                <w:szCs w:val="30"/>
              </w:rPr>
              <w:t xml:space="preserve"> </w:t>
            </w:r>
            <w:bookmarkEnd w:id="1"/>
            <w:proofErr w:type="spellStart"/>
            <w:r>
              <w:rPr>
                <w:rFonts w:ascii="Times New Roman" w:hAnsi="Times New Roman" w:cs="Times New Roman"/>
                <w:b/>
                <w:bCs/>
                <w:sz w:val="30"/>
                <w:szCs w:val="30"/>
              </w:rPr>
              <w:t>biLSTM</w:t>
            </w:r>
            <w:proofErr w:type="spellEnd"/>
            <w:r>
              <w:rPr>
                <w:rFonts w:ascii="Times New Roman" w:hAnsi="Times New Roman" w:cs="Times New Roman"/>
                <w:b/>
                <w:bCs/>
                <w:sz w:val="30"/>
                <w:szCs w:val="30"/>
              </w:rPr>
              <w:t xml:space="preserve"> Model for NLP on </w:t>
            </w:r>
            <w:proofErr w:type="spellStart"/>
            <w:r>
              <w:rPr>
                <w:rFonts w:ascii="Times New Roman" w:hAnsi="Times New Roman" w:cs="Times New Roman"/>
                <w:b/>
                <w:bCs/>
                <w:sz w:val="30"/>
                <w:szCs w:val="30"/>
              </w:rPr>
              <w:t>SQuAD</w:t>
            </w:r>
            <w:proofErr w:type="spellEnd"/>
            <w:r>
              <w:rPr>
                <w:rFonts w:ascii="Times New Roman" w:hAnsi="Times New Roman" w:cs="Times New Roman"/>
                <w:b/>
                <w:bCs/>
                <w:sz w:val="30"/>
                <w:szCs w:val="30"/>
              </w:rPr>
              <w:t xml:space="preserve"> by Preprocessing Text with NER</w:t>
            </w:r>
          </w:p>
        </w:tc>
      </w:tr>
      <w:tr w:rsidR="00D41940" w14:paraId="672A6659" w14:textId="77777777" w:rsidTr="0040630D">
        <w:trPr>
          <w:trHeight w:val="137"/>
        </w:trPr>
        <w:tc>
          <w:tcPr>
            <w:tcW w:w="7110" w:type="dxa"/>
          </w:tcPr>
          <w:p w14:paraId="0A37501D" w14:textId="77777777" w:rsidR="00D41940" w:rsidRDefault="00D41940" w:rsidP="0040630D">
            <w:pPr>
              <w:framePr w:w="11732" w:h="2838" w:hSpace="180" w:wrap="around" w:vAnchor="text" w:hAnchor="page" w:x="2341" w:y="-270"/>
              <w:jc w:val="center"/>
              <w:rPr>
                <w:rFonts w:ascii="Times New Roman" w:hAnsi="Times New Roman" w:cs="Times New Roman"/>
                <w:b/>
                <w:sz w:val="24"/>
                <w:szCs w:val="24"/>
              </w:rPr>
            </w:pPr>
          </w:p>
        </w:tc>
      </w:tr>
      <w:tr w:rsidR="00E27E96" w14:paraId="4269B564" w14:textId="77777777" w:rsidTr="0040630D">
        <w:trPr>
          <w:trHeight w:val="412"/>
        </w:trPr>
        <w:tc>
          <w:tcPr>
            <w:tcW w:w="7110" w:type="dxa"/>
          </w:tcPr>
          <w:p w14:paraId="5DAB6C7B" w14:textId="77777777" w:rsidR="00E27E96" w:rsidRDefault="00E27E96" w:rsidP="0040630D">
            <w:pPr>
              <w:framePr w:w="11732" w:h="2838" w:hSpace="180" w:wrap="around" w:vAnchor="text" w:hAnchor="page" w:x="2341" w:y="-270"/>
              <w:jc w:val="center"/>
              <w:rPr>
                <w:rFonts w:ascii="Times New Roman" w:hAnsi="Times New Roman" w:cs="Times New Roman"/>
                <w:b/>
                <w:sz w:val="24"/>
                <w:szCs w:val="24"/>
              </w:rPr>
            </w:pPr>
          </w:p>
          <w:p w14:paraId="02EB378F" w14:textId="77777777" w:rsidR="003C20B0" w:rsidRDefault="003C20B0" w:rsidP="0040630D">
            <w:pPr>
              <w:framePr w:w="11732" w:h="2838" w:hSpace="180" w:wrap="around" w:vAnchor="text" w:hAnchor="page" w:x="2341" w:y="-270"/>
              <w:jc w:val="center"/>
              <w:rPr>
                <w:rFonts w:ascii="Times New Roman" w:hAnsi="Times New Roman" w:cs="Times New Roman"/>
                <w:b/>
                <w:sz w:val="24"/>
                <w:szCs w:val="24"/>
              </w:rPr>
            </w:pPr>
          </w:p>
          <w:p w14:paraId="36168004" w14:textId="77777777" w:rsidR="00E27E96" w:rsidRDefault="0040630D" w:rsidP="0040630D">
            <w:pPr>
              <w:framePr w:w="11732" w:h="2838" w:hSpace="180" w:wrap="around" w:vAnchor="text" w:hAnchor="page" w:x="2341" w:y="-270"/>
              <w:jc w:val="center"/>
              <w:rPr>
                <w:rFonts w:ascii="Times New Roman" w:hAnsi="Times New Roman" w:cs="Times New Roman"/>
                <w:b/>
                <w:bCs/>
                <w:sz w:val="24"/>
                <w:szCs w:val="24"/>
              </w:rPr>
            </w:pPr>
            <w:r>
              <w:rPr>
                <w:rFonts w:ascii="Times New Roman" w:hAnsi="Times New Roman" w:cs="Times New Roman"/>
                <w:b/>
                <w:bCs/>
                <w:sz w:val="24"/>
                <w:szCs w:val="24"/>
              </w:rPr>
              <w:t>Zachary Hardesty</w:t>
            </w:r>
          </w:p>
          <w:p w14:paraId="68D1A80E" w14:textId="77777777" w:rsidR="0040630D" w:rsidRDefault="0040630D" w:rsidP="0040630D">
            <w:pPr>
              <w:framePr w:w="11732" w:h="2838" w:hSpace="180" w:wrap="around" w:vAnchor="text" w:hAnchor="page" w:x="2341" w:y="-270"/>
              <w:jc w:val="center"/>
              <w:rPr>
                <w:rFonts w:ascii="Times New Roman" w:hAnsi="Times New Roman" w:cs="Times New Roman"/>
                <w:sz w:val="24"/>
                <w:szCs w:val="24"/>
              </w:rPr>
            </w:pPr>
            <w:r>
              <w:rPr>
                <w:rFonts w:ascii="Times New Roman" w:hAnsi="Times New Roman" w:cs="Times New Roman"/>
                <w:sz w:val="24"/>
                <w:szCs w:val="24"/>
              </w:rPr>
              <w:t>University of Texas, Department of Computer Science</w:t>
            </w:r>
          </w:p>
          <w:p w14:paraId="0321111A" w14:textId="29E10C11" w:rsidR="0040630D" w:rsidRPr="0040630D" w:rsidRDefault="0040630D" w:rsidP="0040630D">
            <w:pPr>
              <w:framePr w:w="11732" w:h="2838" w:hSpace="180" w:wrap="around" w:vAnchor="text" w:hAnchor="page" w:x="2341" w:y="-270"/>
              <w:jc w:val="center"/>
              <w:rPr>
                <w:rFonts w:ascii="Times New Roman" w:hAnsi="Times New Roman" w:cs="Times New Roman"/>
                <w:sz w:val="24"/>
                <w:szCs w:val="24"/>
              </w:rPr>
            </w:pPr>
            <w:r>
              <w:rPr>
                <w:rFonts w:ascii="Times New Roman" w:hAnsi="Times New Roman" w:cs="Times New Roman"/>
                <w:sz w:val="24"/>
                <w:szCs w:val="24"/>
              </w:rPr>
              <w:t>zachhardesty@utexas.edu</w:t>
            </w:r>
          </w:p>
        </w:tc>
      </w:tr>
      <w:tr w:rsidR="00E27E96" w14:paraId="6A05A809" w14:textId="77777777" w:rsidTr="0040630D">
        <w:trPr>
          <w:trHeight w:val="133"/>
        </w:trPr>
        <w:tc>
          <w:tcPr>
            <w:tcW w:w="7110" w:type="dxa"/>
          </w:tcPr>
          <w:p w14:paraId="5A39BBE3" w14:textId="77777777" w:rsidR="00E27E96" w:rsidRDefault="00E27E96" w:rsidP="0040630D">
            <w:pPr>
              <w:framePr w:w="11732" w:h="2838" w:hSpace="180" w:wrap="around" w:vAnchor="text" w:hAnchor="page" w:x="2341" w:y="-270"/>
              <w:jc w:val="center"/>
              <w:rPr>
                <w:rFonts w:ascii="Times New Roman" w:hAnsi="Times New Roman" w:cs="Times New Roman"/>
                <w:b/>
                <w:sz w:val="24"/>
                <w:szCs w:val="24"/>
              </w:rPr>
            </w:pPr>
          </w:p>
        </w:tc>
      </w:tr>
      <w:tr w:rsidR="00E27E96" w14:paraId="41C8F396" w14:textId="77777777" w:rsidTr="0040630D">
        <w:trPr>
          <w:trHeight w:val="137"/>
        </w:trPr>
        <w:tc>
          <w:tcPr>
            <w:tcW w:w="7110" w:type="dxa"/>
          </w:tcPr>
          <w:p w14:paraId="72A3D3EC" w14:textId="77777777" w:rsidR="00E27E96" w:rsidRDefault="00E27E96" w:rsidP="0040630D">
            <w:pPr>
              <w:framePr w:w="11732" w:h="2838" w:hSpace="180" w:wrap="around" w:vAnchor="text" w:hAnchor="page" w:x="2341" w:y="-270"/>
              <w:jc w:val="center"/>
              <w:rPr>
                <w:rFonts w:ascii="Times New Roman" w:hAnsi="Times New Roman" w:cs="Times New Roman"/>
                <w:b/>
                <w:sz w:val="24"/>
                <w:szCs w:val="24"/>
              </w:rPr>
            </w:pPr>
          </w:p>
        </w:tc>
      </w:tr>
      <w:tr w:rsidR="00E27E96" w14:paraId="0D0B940D" w14:textId="77777777" w:rsidTr="0040630D">
        <w:trPr>
          <w:trHeight w:val="137"/>
        </w:trPr>
        <w:tc>
          <w:tcPr>
            <w:tcW w:w="7110" w:type="dxa"/>
          </w:tcPr>
          <w:p w14:paraId="0E27B00A" w14:textId="77777777" w:rsidR="00E27E96" w:rsidRDefault="00E27E96" w:rsidP="0040630D">
            <w:pPr>
              <w:framePr w:w="11732" w:h="2838" w:hSpace="180" w:wrap="around" w:vAnchor="text" w:hAnchor="page" w:x="2341" w:y="-270"/>
              <w:jc w:val="center"/>
              <w:rPr>
                <w:rFonts w:ascii="Times New Roman" w:hAnsi="Times New Roman" w:cs="Times New Roman"/>
                <w:b/>
                <w:sz w:val="24"/>
                <w:szCs w:val="24"/>
              </w:rPr>
            </w:pPr>
          </w:p>
          <w:p w14:paraId="60061E4C" w14:textId="77777777" w:rsidR="00B02EE2" w:rsidRDefault="00B02EE2" w:rsidP="0040630D">
            <w:pPr>
              <w:framePr w:w="11732" w:h="2838" w:hSpace="180" w:wrap="around" w:vAnchor="text" w:hAnchor="page" w:x="2341" w:y="-270"/>
              <w:jc w:val="center"/>
              <w:rPr>
                <w:rFonts w:ascii="Times New Roman" w:hAnsi="Times New Roman" w:cs="Times New Roman"/>
                <w:b/>
                <w:sz w:val="24"/>
                <w:szCs w:val="24"/>
              </w:rPr>
            </w:pPr>
          </w:p>
        </w:tc>
      </w:tr>
      <w:tr w:rsidR="00E27E96" w14:paraId="44EAFD9C" w14:textId="77777777" w:rsidTr="0040630D">
        <w:trPr>
          <w:trHeight w:val="175"/>
        </w:trPr>
        <w:tc>
          <w:tcPr>
            <w:tcW w:w="7110" w:type="dxa"/>
          </w:tcPr>
          <w:p w14:paraId="4B94D5A5" w14:textId="77777777" w:rsidR="00E27E96" w:rsidRDefault="00E27E96" w:rsidP="0040630D">
            <w:pPr>
              <w:framePr w:w="11732" w:h="2838" w:hSpace="180" w:wrap="around" w:vAnchor="text" w:hAnchor="page" w:x="2341" w:y="-270"/>
              <w:jc w:val="center"/>
              <w:rPr>
                <w:rFonts w:ascii="Times New Roman" w:hAnsi="Times New Roman" w:cs="Times New Roman"/>
                <w:b/>
                <w:sz w:val="24"/>
                <w:szCs w:val="24"/>
              </w:rPr>
            </w:pPr>
          </w:p>
        </w:tc>
      </w:tr>
    </w:tbl>
    <w:bookmarkEnd w:id="0"/>
    <w:p w14:paraId="4E95ABCC" w14:textId="7CD39B0F" w:rsidR="00A5424A" w:rsidRDefault="00A5424A" w:rsidP="00D5598D">
      <w:pPr>
        <w:pStyle w:val="ACLAbstractHeading"/>
      </w:pPr>
      <w:r>
        <w:t>Abstract</w:t>
      </w:r>
    </w:p>
    <w:p w14:paraId="57C01C7E" w14:textId="03271D5B" w:rsidR="00A5424A" w:rsidRDefault="0040630D" w:rsidP="00387E4F">
      <w:pPr>
        <w:pStyle w:val="ACLAbstractText"/>
      </w:pPr>
      <w:r>
        <w:t xml:space="preserve">The </w:t>
      </w:r>
      <w:proofErr w:type="spellStart"/>
      <w:r w:rsidRPr="0040630D">
        <w:t>DrQA</w:t>
      </w:r>
      <w:proofErr w:type="spellEnd"/>
      <w:r>
        <w:t xml:space="preserve"> by Chen et al., 2017 scores, at best, </w:t>
      </w:r>
      <w:r w:rsidRPr="0040630D">
        <w:t>49.39/61.72</w:t>
      </w:r>
      <w:r>
        <w:t xml:space="preserve"> on </w:t>
      </w:r>
      <w:proofErr w:type="spellStart"/>
      <w:r>
        <w:t>SQuAD</w:t>
      </w:r>
      <w:proofErr w:type="spellEnd"/>
      <w:r>
        <w:t xml:space="preserve"> Dev EM/F1. Some of the best models score in the high 90s, presenting clear room for improvement. </w:t>
      </w:r>
      <w:r w:rsidR="006F7365">
        <w:t xml:space="preserve">The </w:t>
      </w:r>
      <w:proofErr w:type="spellStart"/>
      <w:r>
        <w:t>DrQA</w:t>
      </w:r>
      <w:proofErr w:type="spellEnd"/>
      <w:r>
        <w:t xml:space="preserve"> </w:t>
      </w:r>
      <w:r w:rsidR="006F7365">
        <w:t>model runs a recursive neural net over the entire reference passage. I present the opportunity for improvement in both training time and accuracy by preprocessing passages and questions with named entity recognition (NER).</w:t>
      </w:r>
      <w:r w:rsidR="000A0829">
        <w:t xml:space="preserve"> Unfortunately, despite the </w:t>
      </w:r>
      <w:r w:rsidR="005E2D3C">
        <w:t xml:space="preserve">theoretical </w:t>
      </w:r>
      <w:r w:rsidR="000A0829">
        <w:t>small accuracy improvements, EM: &amp; F1</w:t>
      </w:r>
      <w:proofErr w:type="gramStart"/>
      <w:r w:rsidR="000A0829">
        <w:t>: ,</w:t>
      </w:r>
      <w:proofErr w:type="gramEnd"/>
      <w:r w:rsidR="000A0829">
        <w:t xml:space="preserve"> the time to preprocess each sample significantly hampers </w:t>
      </w:r>
      <w:proofErr w:type="spellStart"/>
      <w:r w:rsidR="000A0829">
        <w:t>it’s</w:t>
      </w:r>
      <w:proofErr w:type="spellEnd"/>
      <w:r w:rsidR="000A0829">
        <w:t xml:space="preserve"> effectiveness. Caching this preprocessing can be done to mitigate it.</w:t>
      </w:r>
    </w:p>
    <w:p w14:paraId="3E7A9F1C" w14:textId="77777777" w:rsidR="00A5424A" w:rsidRDefault="00A5424A" w:rsidP="00A5424A">
      <w:pPr>
        <w:pStyle w:val="ACLSection"/>
      </w:pPr>
      <w:r>
        <w:t>Introduction</w:t>
      </w:r>
    </w:p>
    <w:p w14:paraId="57815C5F" w14:textId="2A6C04B4" w:rsidR="005E2D3C" w:rsidRDefault="000A0829" w:rsidP="005E2D3C">
      <w:pPr>
        <w:pStyle w:val="ACLText"/>
        <w:ind w:firstLine="230"/>
      </w:pPr>
      <w:r>
        <w:t xml:space="preserve">In order to train a QA model effectively, one needs a large and complex pipeline. Named entity recognition can be incorporated into this pipeline to better focus a passage before passing it to </w:t>
      </w:r>
      <w:proofErr w:type="gramStart"/>
      <w:r>
        <w:t>a</w:t>
      </w:r>
      <w:proofErr w:type="gramEnd"/>
      <w:r>
        <w:t xml:space="preserve"> RNN. Using the Python library, </w:t>
      </w:r>
      <w:proofErr w:type="spellStart"/>
      <w:r>
        <w:t>spaCy</w:t>
      </w:r>
      <w:proofErr w:type="spellEnd"/>
      <w:r>
        <w:t>, it’s easy to load a pretrained model to fin</w:t>
      </w:r>
      <w:r w:rsidR="005E2D3C">
        <w:t>d and label these named entities.</w:t>
      </w:r>
    </w:p>
    <w:p w14:paraId="0CFD358D" w14:textId="3264E976" w:rsidR="005E2D3C" w:rsidRPr="005E2D3C" w:rsidRDefault="005E2D3C" w:rsidP="005E2D3C">
      <w:pPr>
        <w:pStyle w:val="ACLFirstLine"/>
      </w:pPr>
      <w:r>
        <w:t xml:space="preserve">Named entities include various people, places, and things that are proper nouns. The full list of entities can be found in </w:t>
      </w:r>
      <w:proofErr w:type="spellStart"/>
      <w:r>
        <w:t>spaCy’s</w:t>
      </w:r>
      <w:proofErr w:type="spellEnd"/>
      <w:r>
        <w:t xml:space="preserve"> documentation at </w:t>
      </w:r>
      <w:hyperlink r:id="rId8" w:anchor="named-entities" w:history="1">
        <w:r w:rsidRPr="008214D9">
          <w:rPr>
            <w:rStyle w:val="Hyperlink"/>
          </w:rPr>
          <w:t>https://spacy.io/api/annotation#named-entities</w:t>
        </w:r>
      </w:hyperlink>
      <w:r>
        <w:t xml:space="preserve">. </w:t>
      </w:r>
    </w:p>
    <w:p w14:paraId="41010071" w14:textId="2B62D36A" w:rsidR="00A5424A" w:rsidRDefault="005E2D3C" w:rsidP="00A5424A">
      <w:pPr>
        <w:pStyle w:val="ACLSection"/>
      </w:pPr>
      <w:r>
        <w:t>Methodology</w:t>
      </w:r>
    </w:p>
    <w:p w14:paraId="1DA6DB20" w14:textId="3BDF13C5" w:rsidR="005E2D3C" w:rsidRDefault="005E2D3C" w:rsidP="00387E4F">
      <w:pPr>
        <w:pStyle w:val="ACLFirstLine"/>
      </w:pPr>
      <w:r>
        <w:t xml:space="preserve">Everything is handled in the data.py file when samples are generated. I first check for a bin, cached representation of samples. These files are called Pickle files and have been a part of Python for a long time. These allow you to store arbitrary data structures </w:t>
      </w:r>
      <w:r w:rsidR="00595188">
        <w:t xml:space="preserve">by simply making one function call. </w:t>
      </w:r>
    </w:p>
    <w:p w14:paraId="78063937" w14:textId="7E8A0D9C" w:rsidR="00595188" w:rsidRDefault="00595188" w:rsidP="00387E4F">
      <w:pPr>
        <w:pStyle w:val="ACLFirstLine"/>
      </w:pPr>
      <w:r>
        <w:t xml:space="preserve">If a Pickle file is not found, I first modify the default pipeline in </w:t>
      </w:r>
      <w:proofErr w:type="spellStart"/>
      <w:r>
        <w:t>spaCy</w:t>
      </w:r>
      <w:proofErr w:type="spellEnd"/>
      <w:r>
        <w:t xml:space="preserve"> by removing the `tagger` and the `parser` and add in the `</w:t>
      </w:r>
      <w:proofErr w:type="spellStart"/>
      <w:r>
        <w:t>sentencizer</w:t>
      </w:r>
      <w:proofErr w:type="spellEnd"/>
      <w:r>
        <w:t>`. This leaves just the `</w:t>
      </w:r>
      <w:proofErr w:type="spellStart"/>
      <w:r>
        <w:t>ner</w:t>
      </w:r>
      <w:proofErr w:type="spellEnd"/>
      <w:r>
        <w:t>` module and serves as a method to save time when processing the data.</w:t>
      </w:r>
    </w:p>
    <w:p w14:paraId="11391E99" w14:textId="78DDB86E" w:rsidR="00595188" w:rsidRDefault="00595188" w:rsidP="00387E4F">
      <w:pPr>
        <w:pStyle w:val="ACLFirstLine"/>
      </w:pPr>
      <w:r>
        <w:t xml:space="preserve">The first step is to send in </w:t>
      </w:r>
      <w:proofErr w:type="gramStart"/>
      <w:r>
        <w:t>all of</w:t>
      </w:r>
      <w:proofErr w:type="gramEnd"/>
      <w:r>
        <w:t xml:space="preserve"> the paragraphs to </w:t>
      </w:r>
      <w:proofErr w:type="spellStart"/>
      <w:r>
        <w:t>spaCy</w:t>
      </w:r>
      <w:proofErr w:type="spellEnd"/>
      <w:r>
        <w:t xml:space="preserve"> and let it generate its internal data structure: the document. Documents store several useful pieces of information about each of the paragraphs, including a list of found entities and a list with the paragraph split into sentences.</w:t>
      </w:r>
    </w:p>
    <w:p w14:paraId="2428E7C9" w14:textId="5667492B" w:rsidR="00595188" w:rsidRDefault="00595188" w:rsidP="00387E4F">
      <w:pPr>
        <w:pStyle w:val="ACLFirstLine"/>
      </w:pPr>
      <w:r>
        <w:t xml:space="preserve">For each paragraph, I want to generate a sample for each of the questions relating to it. These questions are also processed by </w:t>
      </w:r>
      <w:proofErr w:type="spellStart"/>
      <w:r>
        <w:t>spaCy</w:t>
      </w:r>
      <w:proofErr w:type="spellEnd"/>
      <w:r>
        <w:t xml:space="preserve"> to generate named entities for comparison.</w:t>
      </w:r>
    </w:p>
    <w:p w14:paraId="0E61076E" w14:textId="5A1992A6" w:rsidR="00595188" w:rsidRDefault="00595188" w:rsidP="00387E4F">
      <w:pPr>
        <w:pStyle w:val="ACLFirstLine"/>
      </w:pPr>
      <w:r>
        <w:t>In order to generate a more targeted paragraph, we check and see if the question at hand has any entities of the same type as each sentence in the paragraph. For each sentence, if there is no overlap with the question, it is discarded for that question.</w:t>
      </w:r>
    </w:p>
    <w:p w14:paraId="367E7225" w14:textId="4375FA2C" w:rsidR="00595188" w:rsidRDefault="00595188" w:rsidP="00912042">
      <w:pPr>
        <w:pStyle w:val="ACLFirstLine"/>
      </w:pPr>
      <w:r>
        <w:t xml:space="preserve">The most difficult challenge to overcome using this method is aligning the answers to the new passage. The simplest way to do this is count </w:t>
      </w:r>
      <w:proofErr w:type="gramStart"/>
      <w:r>
        <w:t>all of</w:t>
      </w:r>
      <w:proofErr w:type="gramEnd"/>
      <w:r>
        <w:t xml:space="preserve"> the words that were removed before the </w:t>
      </w:r>
      <w:r w:rsidR="00912042">
        <w:t>index of where the answer can be found. This occasionally causes issues when the sentence that contains the answer is removed from the passage. In these cases, I simply ignore the results and use the originally generated sample.</w:t>
      </w:r>
    </w:p>
    <w:p w14:paraId="32C5EFEB" w14:textId="3FB413E6" w:rsidR="000B08F3" w:rsidRDefault="00912042" w:rsidP="000B08F3">
      <w:pPr>
        <w:pStyle w:val="ACLFirstLine"/>
        <w:rPr>
          <w:rStyle w:val="Hyperlink"/>
        </w:rPr>
      </w:pPr>
      <w:r>
        <w:t xml:space="preserve">I also came across and issue with the </w:t>
      </w:r>
      <w:proofErr w:type="spellStart"/>
      <w:r>
        <w:t>PyTorch</w:t>
      </w:r>
      <w:proofErr w:type="spellEnd"/>
      <w:r>
        <w:t xml:space="preserve"> library and </w:t>
      </w:r>
      <w:proofErr w:type="spellStart"/>
      <w:r>
        <w:t>cuda</w:t>
      </w:r>
      <w:proofErr w:type="spellEnd"/>
      <w:r>
        <w:t xml:space="preserve">-enabled tensors. Padding the tensors requires </w:t>
      </w:r>
      <w:proofErr w:type="spellStart"/>
      <w:r>
        <w:t>cpu</w:t>
      </w:r>
      <w:proofErr w:type="spellEnd"/>
      <w:r>
        <w:t xml:space="preserve">-mode but there is no way to do it. See the following issue that’s yet to be fixed. </w:t>
      </w:r>
      <w:hyperlink r:id="rId9" w:history="1">
        <w:r>
          <w:rPr>
            <w:rStyle w:val="Hyperlink"/>
          </w:rPr>
          <w:t>https://github.com/pytorch/pytorch/issues/16542</w:t>
        </w:r>
      </w:hyperlink>
    </w:p>
    <w:p w14:paraId="7583A755" w14:textId="42FD1EBF" w:rsidR="000B08F3" w:rsidRDefault="000B08F3" w:rsidP="000B08F3">
      <w:pPr>
        <w:pStyle w:val="ACLSection"/>
      </w:pPr>
      <w:r>
        <w:t>Results</w:t>
      </w:r>
      <w:r w:rsidR="00DB4BCE">
        <w:t xml:space="preserve"> &amp; Conclusion</w:t>
      </w:r>
    </w:p>
    <w:p w14:paraId="49D28E1B" w14:textId="77777777" w:rsidR="00DB4BCE" w:rsidRDefault="000B08F3" w:rsidP="00DB4BCE">
      <w:pPr>
        <w:pStyle w:val="ACLText"/>
        <w:ind w:firstLine="360"/>
      </w:pPr>
      <w:r>
        <w:t>Unfortunately, results beyond a loss of negative infinity were never achieved. Despite th</w:t>
      </w:r>
      <w:r w:rsidR="00DB4BCE">
        <w:t>is</w:t>
      </w:r>
      <w:r>
        <w:t xml:space="preserve"> shortcoming, full integration with </w:t>
      </w:r>
      <w:proofErr w:type="spellStart"/>
      <w:r>
        <w:t>spaCy</w:t>
      </w:r>
      <w:proofErr w:type="spellEnd"/>
      <w:r>
        <w:t xml:space="preserve"> appears to </w:t>
      </w:r>
      <w:r>
        <w:lastRenderedPageBreak/>
        <w:t xml:space="preserve">fully allow additional avenues of text processing. </w:t>
      </w:r>
      <w:proofErr w:type="spellStart"/>
      <w:r>
        <w:t>spaCy</w:t>
      </w:r>
      <w:proofErr w:type="spellEnd"/>
      <w:r w:rsidR="00DB4BCE">
        <w:t xml:space="preserve">, as a library on its own, enables a vast array of functionality but essentially requires reimplementing many of the features already present in the original </w:t>
      </w:r>
      <w:proofErr w:type="spellStart"/>
      <w:r w:rsidR="00DB4BCE">
        <w:t>DrQA</w:t>
      </w:r>
      <w:proofErr w:type="spellEnd"/>
      <w:r w:rsidR="00DB4BCE">
        <w:t xml:space="preserve"> model. This creates significant overhead to both training time and development time to integrate the two.</w:t>
      </w:r>
    </w:p>
    <w:p w14:paraId="62D8F80E" w14:textId="3DC90631" w:rsidR="000B08F3" w:rsidRDefault="00DB4BCE" w:rsidP="002953B1">
      <w:pPr>
        <w:pStyle w:val="ACLText"/>
        <w:ind w:firstLine="270"/>
      </w:pPr>
      <w:r>
        <w:t xml:space="preserve">Creating a custom pipeline in </w:t>
      </w:r>
      <w:proofErr w:type="spellStart"/>
      <w:r>
        <w:t>spaCy</w:t>
      </w:r>
      <w:proofErr w:type="spellEnd"/>
      <w:r>
        <w:t xml:space="preserve"> should theoretically allow integrating </w:t>
      </w:r>
      <w:proofErr w:type="spellStart"/>
      <w:r>
        <w:t>PyTorch</w:t>
      </w:r>
      <w:proofErr w:type="spellEnd"/>
      <w:r>
        <w:t xml:space="preserve"> in any or all the stages. What it does not easily enable is implementing </w:t>
      </w:r>
      <w:proofErr w:type="spellStart"/>
      <w:r>
        <w:t>spaCy</w:t>
      </w:r>
      <w:proofErr w:type="spellEnd"/>
      <w:r>
        <w:t xml:space="preserve"> within </w:t>
      </w:r>
      <w:proofErr w:type="spellStart"/>
      <w:r>
        <w:t>PyTorch</w:t>
      </w:r>
      <w:proofErr w:type="spellEnd"/>
      <w:r>
        <w:t xml:space="preserve">. </w:t>
      </w:r>
      <w:proofErr w:type="spellStart"/>
      <w:r>
        <w:t>spaCy</w:t>
      </w:r>
      <w:proofErr w:type="spellEnd"/>
      <w:r>
        <w:t xml:space="preserve"> uses its own internal representations of models that require duplicating functionality of the </w:t>
      </w:r>
      <w:proofErr w:type="spellStart"/>
      <w:r>
        <w:t>DrQA</w:t>
      </w:r>
      <w:proofErr w:type="spellEnd"/>
      <w:r>
        <w:t xml:space="preserve"> model.</w:t>
      </w:r>
    </w:p>
    <w:p w14:paraId="70BF7567" w14:textId="77777777" w:rsidR="002953B1" w:rsidRDefault="00DB4BCE" w:rsidP="00DB4BCE">
      <w:pPr>
        <w:pStyle w:val="ACLFirstLine"/>
      </w:pPr>
      <w:r>
        <w:t>Even without</w:t>
      </w:r>
      <w:r w:rsidR="002953B1">
        <w:t xml:space="preserve"> creating a custom trained model in </w:t>
      </w:r>
      <w:proofErr w:type="spellStart"/>
      <w:r w:rsidR="002953B1">
        <w:t>spaCy</w:t>
      </w:r>
      <w:proofErr w:type="spellEnd"/>
      <w:r w:rsidR="002953B1">
        <w:t>, entities were recognized very well. Additionally, most passages could be shortened to fit possible domains that a question could be asking about. Manual analysis of individual results suggested that the preprocessing should provide noticeable speed increases.</w:t>
      </w:r>
    </w:p>
    <w:p w14:paraId="473660D2" w14:textId="77777777" w:rsidR="002953B1" w:rsidRDefault="002953B1" w:rsidP="00DB4BCE">
      <w:pPr>
        <w:pStyle w:val="ACLFirstLine"/>
      </w:pPr>
      <w:r>
        <w:t xml:space="preserve">Future research on better analyzing this dataset should probably start with </w:t>
      </w:r>
      <w:proofErr w:type="spellStart"/>
      <w:r>
        <w:t>spaCy</w:t>
      </w:r>
      <w:proofErr w:type="spellEnd"/>
      <w:r>
        <w:t xml:space="preserve"> and integrate </w:t>
      </w:r>
      <w:proofErr w:type="spellStart"/>
      <w:r>
        <w:t>pyTorch</w:t>
      </w:r>
      <w:proofErr w:type="spellEnd"/>
      <w:r>
        <w:t xml:space="preserve"> for certain elements when beneficial. Most operations could be completed in </w:t>
      </w:r>
      <w:proofErr w:type="spellStart"/>
      <w:r>
        <w:t>spaCy</w:t>
      </w:r>
      <w:proofErr w:type="spellEnd"/>
      <w:r>
        <w:t xml:space="preserve"> alone, taking advantage of the optimizations already present in the library.</w:t>
      </w:r>
    </w:p>
    <w:p w14:paraId="63FF6C4D" w14:textId="2B02887C" w:rsidR="00DB4BCE" w:rsidRPr="00DB4BCE" w:rsidRDefault="002953B1" w:rsidP="00DB4BCE">
      <w:pPr>
        <w:pStyle w:val="ACLFirstLine"/>
      </w:pPr>
      <w:r>
        <w:t xml:space="preserve">Additionally, research from Facebook showed promising results by conducting NLP over entire sentences rather than just words. The last reference has more information on this subject. </w:t>
      </w:r>
    </w:p>
    <w:p w14:paraId="6A9143F5" w14:textId="77777777" w:rsidR="000B08F3" w:rsidRPr="000B08F3" w:rsidRDefault="000B08F3" w:rsidP="000B08F3">
      <w:pPr>
        <w:pStyle w:val="ACLFirstLine"/>
        <w:rPr>
          <w:color w:val="000090"/>
        </w:rPr>
      </w:pPr>
    </w:p>
    <w:p w14:paraId="2A4516B3" w14:textId="77777777" w:rsidR="00490093" w:rsidRPr="00C15082" w:rsidRDefault="00490093" w:rsidP="00490093">
      <w:pPr>
        <w:pStyle w:val="ACLAcknowledgmentsHeader"/>
      </w:pPr>
      <w:r w:rsidRPr="00C15082">
        <w:t>Acknowledgments</w:t>
      </w:r>
    </w:p>
    <w:p w14:paraId="1F5618A8" w14:textId="2CEB9BFF" w:rsidR="00490093" w:rsidRPr="0025719C" w:rsidRDefault="00912042" w:rsidP="00490093">
      <w:pPr>
        <w:pStyle w:val="ACLText"/>
      </w:pPr>
      <w:r>
        <w:t>Thank you to the various references for the information they published and for our NLP Professor for providing the original files</w:t>
      </w:r>
      <w:r w:rsidR="00490093">
        <w:t>.</w:t>
      </w:r>
      <w:r>
        <w:t xml:space="preserve"> All </w:t>
      </w:r>
      <w:r w:rsidR="002953B1">
        <w:t xml:space="preserve">discussed </w:t>
      </w:r>
      <w:r>
        <w:t xml:space="preserve">files can be found on my forked </w:t>
      </w:r>
      <w:proofErr w:type="spellStart"/>
      <w:r>
        <w:t>Github</w:t>
      </w:r>
      <w:proofErr w:type="spellEnd"/>
      <w:r>
        <w:t xml:space="preserve"> repo here: </w:t>
      </w:r>
      <w:r w:rsidRPr="00912042">
        <w:t>https://github.com/zachhardesty7/cs378nlp-sp20-fp#using-pre-trained-models</w:t>
      </w:r>
    </w:p>
    <w:p w14:paraId="459C7026" w14:textId="77777777" w:rsidR="00490093" w:rsidRPr="00C15082" w:rsidRDefault="00490093" w:rsidP="00490093">
      <w:pPr>
        <w:pStyle w:val="ACLReferencesHeader"/>
      </w:pPr>
      <w:r w:rsidRPr="00C15082">
        <w:t xml:space="preserve">References </w:t>
      </w:r>
    </w:p>
    <w:p w14:paraId="6E2D48F2" w14:textId="77777777" w:rsidR="00912042" w:rsidRDefault="00912042" w:rsidP="00BD4A80">
      <w:pPr>
        <w:pStyle w:val="ACLText"/>
        <w:ind w:firstLine="284"/>
      </w:pPr>
      <w:r w:rsidRPr="00912042">
        <w:t xml:space="preserve">https://arxiv.org/pdf/1606.05250.pdf </w:t>
      </w:r>
    </w:p>
    <w:p w14:paraId="594689A3" w14:textId="77777777" w:rsidR="00912042" w:rsidRDefault="00912042" w:rsidP="00BD4A80">
      <w:pPr>
        <w:pStyle w:val="ACLText"/>
        <w:ind w:firstLine="284"/>
      </w:pPr>
      <w:r w:rsidRPr="00912042">
        <w:t xml:space="preserve">https://arxiv.org/pdf/1806.03822.pdf </w:t>
      </w:r>
    </w:p>
    <w:p w14:paraId="7ABF9E1D" w14:textId="77777777" w:rsidR="00912042" w:rsidRDefault="00912042" w:rsidP="00912042">
      <w:pPr>
        <w:pStyle w:val="ACLText"/>
        <w:ind w:firstLine="284"/>
      </w:pPr>
      <w:r>
        <w:t>https://rajpurkar.github.io/SQuAD-explorer/</w:t>
      </w:r>
    </w:p>
    <w:p w14:paraId="2421AAA9" w14:textId="77777777" w:rsidR="00912042" w:rsidRDefault="00912042" w:rsidP="00912042">
      <w:pPr>
        <w:pStyle w:val="ACLText"/>
        <w:ind w:firstLine="284"/>
      </w:pPr>
      <w:r>
        <w:t>https://github.com/explosion/spaCy</w:t>
      </w:r>
    </w:p>
    <w:p w14:paraId="3A9CCD11" w14:textId="77777777" w:rsidR="00912042" w:rsidRDefault="00912042" w:rsidP="00912042">
      <w:pPr>
        <w:pStyle w:val="ACLText"/>
        <w:ind w:firstLine="284"/>
      </w:pPr>
      <w:r>
        <w:t>https://spacy.io/usage/training#ner</w:t>
      </w:r>
    </w:p>
    <w:p w14:paraId="2C73DD71" w14:textId="77777777" w:rsidR="00912042" w:rsidRDefault="00912042" w:rsidP="00912042">
      <w:pPr>
        <w:pStyle w:val="ACLText"/>
        <w:ind w:firstLine="284"/>
      </w:pPr>
    </w:p>
    <w:p w14:paraId="711FCA13" w14:textId="489CB10E" w:rsidR="00490093" w:rsidRPr="003963F2" w:rsidRDefault="002953B1" w:rsidP="00912042">
      <w:pPr>
        <w:pStyle w:val="ACLText"/>
        <w:ind w:firstLine="284"/>
      </w:pPr>
      <w:r w:rsidRPr="002953B1">
        <w:t>https://towardsdatascience.com/building-a-question-answering-system-part-1-9388aadff507</w:t>
      </w:r>
      <w:bookmarkStart w:id="2" w:name="_GoBack"/>
      <w:bookmarkEnd w:id="2"/>
      <w:r w:rsidR="00490093">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111127" w:rsidRDefault="00111127"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0DA84" id="_x0000_t202" coordsize="21600,21600" o:spt="202" path="m,l,21600r21600,l21600,xe">
                <v:stroke joinstyle="miter"/>
                <v:path gradientshapeok="t" o:connecttype="rect"/>
              </v:shapetype>
              <v:shape id="Text Box 20" o:spid="_x0000_s1026"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" filled="f" stroked="f">
                <v:textbox>
                  <w:txbxContent>
                    <w:p w14:paraId="1F3B1409" w14:textId="77777777" w:rsidR="00111127" w:rsidRDefault="00111127" w:rsidP="00490093">
                      <w:pPr>
                        <w:pStyle w:val="ACLRulerLeft"/>
                      </w:pPr>
                    </w:p>
                  </w:txbxContent>
                </v:textbox>
                <w10:wrap anchorx="margin" anchory="margin"/>
              </v:shape>
            </w:pict>
          </mc:Fallback>
        </mc:AlternateContent>
      </w:r>
    </w:p>
    <w:sectPr w:rsidR="00490093" w:rsidRPr="003963F2" w:rsidSect="005449E1">
      <w:footerReference w:type="default" r:id="rId10"/>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C9888" w14:textId="77777777" w:rsidR="00580A63" w:rsidRDefault="00580A63" w:rsidP="00667A63">
      <w:pPr>
        <w:spacing w:after="0" w:line="240" w:lineRule="auto"/>
      </w:pPr>
      <w:r>
        <w:separator/>
      </w:r>
    </w:p>
  </w:endnote>
  <w:endnote w:type="continuationSeparator" w:id="0">
    <w:p w14:paraId="4FB00DE7" w14:textId="77777777" w:rsidR="00580A63" w:rsidRDefault="00580A63"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111127" w:rsidRPr="002401E1" w:rsidRDefault="00111127">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111127" w:rsidRDefault="001111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2C1E34" w14:textId="77777777" w:rsidR="00580A63" w:rsidRDefault="00580A63" w:rsidP="00667A63">
      <w:pPr>
        <w:spacing w:after="0" w:line="240" w:lineRule="auto"/>
      </w:pPr>
      <w:r>
        <w:separator/>
      </w:r>
    </w:p>
  </w:footnote>
  <w:footnote w:type="continuationSeparator" w:id="0">
    <w:p w14:paraId="7C6ED74A" w14:textId="77777777" w:rsidR="00580A63" w:rsidRDefault="00580A63" w:rsidP="00667A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0"/>
  </w:num>
  <w:num w:numId="5">
    <w:abstractNumId w:val="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7AF2"/>
    <w:rsid w:val="00063F74"/>
    <w:rsid w:val="000A0829"/>
    <w:rsid w:val="000B08F3"/>
    <w:rsid w:val="000C7CD5"/>
    <w:rsid w:val="000D0BBD"/>
    <w:rsid w:val="000F4224"/>
    <w:rsid w:val="000F468A"/>
    <w:rsid w:val="00111127"/>
    <w:rsid w:val="00153FB0"/>
    <w:rsid w:val="00170D36"/>
    <w:rsid w:val="001A719D"/>
    <w:rsid w:val="001C327D"/>
    <w:rsid w:val="001D1336"/>
    <w:rsid w:val="002355BB"/>
    <w:rsid w:val="002401E1"/>
    <w:rsid w:val="00257927"/>
    <w:rsid w:val="0029350C"/>
    <w:rsid w:val="002953B1"/>
    <w:rsid w:val="002B248B"/>
    <w:rsid w:val="002C61F5"/>
    <w:rsid w:val="002E6156"/>
    <w:rsid w:val="0031447B"/>
    <w:rsid w:val="003837A5"/>
    <w:rsid w:val="003851ED"/>
    <w:rsid w:val="00387E4F"/>
    <w:rsid w:val="00392298"/>
    <w:rsid w:val="00392C52"/>
    <w:rsid w:val="003B270A"/>
    <w:rsid w:val="003C20B0"/>
    <w:rsid w:val="0040630D"/>
    <w:rsid w:val="00424FBA"/>
    <w:rsid w:val="00453791"/>
    <w:rsid w:val="00490093"/>
    <w:rsid w:val="004C651F"/>
    <w:rsid w:val="004E6AEC"/>
    <w:rsid w:val="004F4295"/>
    <w:rsid w:val="004F6729"/>
    <w:rsid w:val="00500B6E"/>
    <w:rsid w:val="00522F2F"/>
    <w:rsid w:val="005449E1"/>
    <w:rsid w:val="00580A63"/>
    <w:rsid w:val="00582529"/>
    <w:rsid w:val="00582561"/>
    <w:rsid w:val="00595188"/>
    <w:rsid w:val="005A1FB9"/>
    <w:rsid w:val="005B5174"/>
    <w:rsid w:val="005D7B18"/>
    <w:rsid w:val="005E2D3C"/>
    <w:rsid w:val="005F48FC"/>
    <w:rsid w:val="006200A2"/>
    <w:rsid w:val="00667A63"/>
    <w:rsid w:val="006718A0"/>
    <w:rsid w:val="00675568"/>
    <w:rsid w:val="006A4029"/>
    <w:rsid w:val="006A4F3B"/>
    <w:rsid w:val="006D2F22"/>
    <w:rsid w:val="006E75D0"/>
    <w:rsid w:val="006F7365"/>
    <w:rsid w:val="007376E2"/>
    <w:rsid w:val="007508B2"/>
    <w:rsid w:val="007D2776"/>
    <w:rsid w:val="00816178"/>
    <w:rsid w:val="00861EB0"/>
    <w:rsid w:val="008735DC"/>
    <w:rsid w:val="008A49DE"/>
    <w:rsid w:val="008B2D46"/>
    <w:rsid w:val="008E05B4"/>
    <w:rsid w:val="008E6433"/>
    <w:rsid w:val="00912042"/>
    <w:rsid w:val="0091330B"/>
    <w:rsid w:val="00953CEB"/>
    <w:rsid w:val="00992AE6"/>
    <w:rsid w:val="009A6463"/>
    <w:rsid w:val="009B3A8D"/>
    <w:rsid w:val="009C2986"/>
    <w:rsid w:val="009F4873"/>
    <w:rsid w:val="00A45C6C"/>
    <w:rsid w:val="00A50FF9"/>
    <w:rsid w:val="00A5424A"/>
    <w:rsid w:val="00A90828"/>
    <w:rsid w:val="00A934D7"/>
    <w:rsid w:val="00A96360"/>
    <w:rsid w:val="00AB1AE8"/>
    <w:rsid w:val="00AE3530"/>
    <w:rsid w:val="00B02EE2"/>
    <w:rsid w:val="00B30EDF"/>
    <w:rsid w:val="00B44651"/>
    <w:rsid w:val="00B44EF1"/>
    <w:rsid w:val="00B55A9B"/>
    <w:rsid w:val="00B618F7"/>
    <w:rsid w:val="00B86D75"/>
    <w:rsid w:val="00BA4491"/>
    <w:rsid w:val="00BC1581"/>
    <w:rsid w:val="00BD4A80"/>
    <w:rsid w:val="00C4163A"/>
    <w:rsid w:val="00C424DC"/>
    <w:rsid w:val="00C5245F"/>
    <w:rsid w:val="00C9197E"/>
    <w:rsid w:val="00CA072F"/>
    <w:rsid w:val="00CA4196"/>
    <w:rsid w:val="00CA4DC2"/>
    <w:rsid w:val="00CD72A1"/>
    <w:rsid w:val="00CE3460"/>
    <w:rsid w:val="00CE75D4"/>
    <w:rsid w:val="00D41940"/>
    <w:rsid w:val="00D51821"/>
    <w:rsid w:val="00D530D1"/>
    <w:rsid w:val="00D5598D"/>
    <w:rsid w:val="00D5672D"/>
    <w:rsid w:val="00D7629C"/>
    <w:rsid w:val="00D77CE6"/>
    <w:rsid w:val="00D82724"/>
    <w:rsid w:val="00DA2126"/>
    <w:rsid w:val="00DB1046"/>
    <w:rsid w:val="00DB4BCE"/>
    <w:rsid w:val="00DF174B"/>
    <w:rsid w:val="00DF7C52"/>
    <w:rsid w:val="00E25076"/>
    <w:rsid w:val="00E258A8"/>
    <w:rsid w:val="00E27E96"/>
    <w:rsid w:val="00E32128"/>
    <w:rsid w:val="00E5068E"/>
    <w:rsid w:val="00E7671A"/>
    <w:rsid w:val="00E97B7C"/>
    <w:rsid w:val="00EE2E06"/>
    <w:rsid w:val="00F15CC3"/>
    <w:rsid w:val="00F35565"/>
    <w:rsid w:val="59F79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08517">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55249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cy.io/api/annot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pytorch/pytorch/issues/165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5A435-A8EE-4D20-BFDA-D71C22268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zachhardesty</cp:lastModifiedBy>
  <cp:revision>2</cp:revision>
  <cp:lastPrinted>2018-09-02T23:06:00Z</cp:lastPrinted>
  <dcterms:created xsi:type="dcterms:W3CDTF">2020-05-14T23:07:00Z</dcterms:created>
  <dcterms:modified xsi:type="dcterms:W3CDTF">2020-05-14T23:07:00Z</dcterms:modified>
</cp:coreProperties>
</file>