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PhishGuard Sprint 3 Usability Test Plan</w:t>
      </w:r>
    </w:p>
    <w:p>
      <w:pPr>
        <w:jc w:val="center"/>
      </w:pPr>
      <w:r>
        <w:rPr>
          <w:i/>
          <w:sz w:val="22"/>
        </w:rPr>
        <w:t>US12 - Five-Participant Usability Test of the Scan Flow</w:t>
      </w:r>
    </w:p>
    <w:p/>
    <w:p>
      <w:r>
        <w:rPr>
          <w:b/>
          <w:sz w:val="26"/>
        </w:rPr>
        <w:t>1. Purpose</w:t>
      </w:r>
    </w:p>
    <w:p>
      <w:r>
        <w:t>The purpose of this usability test is to determine whether a first-time user can complete the core PhishGuard scan flow without assistance and understand the result that PhishGuard provides.</w:t>
      </w:r>
    </w:p>
    <w:p>
      <w:r>
        <w:rPr>
          <w:b/>
          <w:sz w:val="26"/>
        </w:rPr>
        <w:t>2. Scope</w:t>
      </w:r>
    </w:p>
    <w:p>
      <w:r>
        <w:t>This test evaluates the current web application workflow:</w:t>
      </w:r>
    </w:p>
    <w:p>
      <w:pPr>
        <w:pStyle w:val="ListBullet"/>
      </w:pPr>
      <w:r>
        <w:t>Enter or paste a suspicious URL.</w:t>
      </w:r>
    </w:p>
    <w:p>
      <w:pPr>
        <w:pStyle w:val="ListBullet"/>
      </w:pPr>
      <w:r>
        <w:t>Start the scan.</w:t>
      </w:r>
    </w:p>
    <w:p>
      <w:pPr>
        <w:pStyle w:val="ListBullet"/>
      </w:pPr>
      <w:r>
        <w:t>Identify the displayed risk result.</w:t>
      </w:r>
    </w:p>
    <w:p>
      <w:pPr>
        <w:pStyle w:val="ListBullet"/>
      </w:pPr>
      <w:r>
        <w:t>Review the Sonar Analysis Log.</w:t>
      </w:r>
    </w:p>
    <w:p>
      <w:pPr>
        <w:pStyle w:val="ListBullet"/>
      </w:pPr>
      <w:r>
        <w:t>Understand at least one detected warning.</w:t>
      </w:r>
    </w:p>
    <w:p>
      <w:pPr>
        <w:pStyle w:val="ListBullet"/>
      </w:pPr>
      <w:r>
        <w:t>Identify the recommended next action.</w:t>
      </w:r>
    </w:p>
    <w:p>
      <w:r>
        <w:rPr>
          <w:b/>
          <w:sz w:val="26"/>
        </w:rPr>
        <w:t>3. Participants</w:t>
      </w:r>
    </w:p>
    <w:p>
      <w:r>
        <w:t>PhishGuard will be tested with five participants. Participants should represent ordinary users who use email and websites but do not need advanced cybersecurity knowledge.</w:t>
      </w:r>
    </w:p>
    <w:p>
      <w:r>
        <w:rPr>
          <w:b/>
          <w:sz w:val="26"/>
        </w:rPr>
        <w:t>4. Success Threshold</w:t>
      </w:r>
    </w:p>
    <w:p>
      <w:r>
        <w:t>The predefined success target is 80%. For a five-participant test, at least 4 of 5 participants must complete the core scan flow successfully without assistance.</w:t>
      </w:r>
    </w:p>
    <w:p>
      <w:pPr>
        <w:pStyle w:val="ListBullet"/>
      </w:pPr>
      <w:r>
        <w:t>The participant successfully submits a URL and starts the scan.</w:t>
      </w:r>
    </w:p>
    <w:p>
      <w:pPr>
        <w:pStyle w:val="ListBullet"/>
      </w:pPr>
      <w:r>
        <w:t>The participant correctly identifies the risk result.</w:t>
      </w:r>
    </w:p>
    <w:p>
      <w:pPr>
        <w:pStyle w:val="ListBullet"/>
      </w:pPr>
      <w:r>
        <w:t>The participant can explain at least one Sonar Analysis Log warning in their own words.</w:t>
      </w:r>
    </w:p>
    <w:p>
      <w:pPr>
        <w:pStyle w:val="ListBullet"/>
      </w:pPr>
      <w:r>
        <w:t>The participant identifies the recommended next action.</w:t>
      </w:r>
    </w:p>
    <w:p>
      <w:r>
        <w:rPr>
          <w:b/>
          <w:sz w:val="26"/>
        </w:rPr>
        <w:t>5. Test Scenario</w:t>
      </w:r>
    </w:p>
    <w:p>
      <w:r>
        <w:rPr>
          <w:b/>
        </w:rPr>
        <w:t xml:space="preserve">Moderator prompt: </w:t>
      </w:r>
      <w:r>
        <w:t>"You received a link that you are unsure about. Use PhishGuard to check the URL and determine what you should do next."</w:t>
      </w:r>
    </w:p>
    <w:p>
      <w:r>
        <w:t>A test URL will then be provided. The moderator should not explain how to use the interface unless the participant becomes unable to continue. Any assistance required must be recorded.</w:t>
      </w:r>
    </w:p>
    <w:p>
      <w:r>
        <w:rPr>
          <w:b/>
          <w:sz w:val="26"/>
        </w:rPr>
        <w:t>6. Test Script</w:t>
      </w:r>
    </w:p>
    <w:p>
      <w:r>
        <w:rPr>
          <w:b/>
        </w:rPr>
        <w:t>Step 1 - Find the URL input</w:t>
      </w:r>
    </w:p>
    <w:p>
      <w:r>
        <w:t>Participant identifies where a suspicious URL should be entered.</w:t>
      </w:r>
    </w:p>
    <w:p>
      <w:r>
        <w:rPr>
          <w:b/>
        </w:rPr>
        <w:t xml:space="preserve">Pass criterion: </w:t>
      </w:r>
      <w:r>
        <w:t>Pass if the participant finds the URL input without assistance.</w:t>
      </w:r>
    </w:p>
    <w:p>
      <w:r>
        <w:rPr>
          <w:b/>
        </w:rPr>
        <w:t>Step 2 - Submit the URL</w:t>
      </w:r>
    </w:p>
    <w:p>
      <w:r>
        <w:t>Participant pastes the provided URL and starts the scan.</w:t>
      </w:r>
    </w:p>
    <w:p>
      <w:r>
        <w:rPr>
          <w:b/>
        </w:rPr>
        <w:t xml:space="preserve">Pass criterion: </w:t>
      </w:r>
      <w:r>
        <w:t>Pass if the participant begins the analysis without assistance.</w:t>
      </w:r>
    </w:p>
    <w:p>
      <w:r>
        <w:rPr>
          <w:b/>
        </w:rPr>
        <w:t>Step 3 - Identify the risk result</w:t>
      </w:r>
    </w:p>
    <w:p>
      <w:r>
        <w:t>Participant identifies the displayed risk level or score.</w:t>
      </w:r>
    </w:p>
    <w:p>
      <w:r>
        <w:rPr>
          <w:b/>
        </w:rPr>
        <w:t xml:space="preserve">Pass criterion: </w:t>
      </w:r>
      <w:r>
        <w:t>Pass if the participant correctly states the result shown by PhishGuard.</w:t>
      </w:r>
    </w:p>
    <w:p>
      <w:r>
        <w:rPr>
          <w:b/>
        </w:rPr>
        <w:t>Step 4 - Interpret the Sonar Analysis Log</w:t>
      </w:r>
    </w:p>
    <w:p>
      <w:r>
        <w:t>Participant reviews the Sonar Analysis Log and chooses at least one warning.</w:t>
      </w:r>
    </w:p>
    <w:p>
      <w:r>
        <w:rPr>
          <w:b/>
        </w:rPr>
        <w:t xml:space="preserve">Pass criterion: </w:t>
      </w:r>
      <w:r>
        <w:t>Pass if the participant can explain why at least one warning may be concerning.</w:t>
      </w:r>
    </w:p>
    <w:p>
      <w:r>
        <w:rPr>
          <w:b/>
        </w:rPr>
        <w:t>Step 5 - Identify the recommended action</w:t>
      </w:r>
    </w:p>
    <w:p>
      <w:r>
        <w:t>Participant determines what PhishGuard recommends doing next.</w:t>
      </w:r>
    </w:p>
    <w:p>
      <w:r>
        <w:rPr>
          <w:b/>
        </w:rPr>
        <w:t xml:space="preserve">Pass criterion: </w:t>
      </w:r>
      <w:r>
        <w:t>Pass if the participant correctly identifies the recommended action without assistance.</w:t>
      </w:r>
    </w:p>
    <w:p>
      <w:r>
        <w:rPr>
          <w:b/>
          <w:sz w:val="26"/>
        </w:rPr>
        <w:t>7. Participant Results</w:t>
      </w:r>
    </w:p>
    <w:p>
      <w:r>
        <w:t>For each participant, record the following:</w:t>
      </w:r>
    </w:p>
    <w:p>
      <w:pPr>
        <w:pStyle w:val="ListBullet"/>
      </w:pPr>
      <w:r>
        <w:t>Participant ID</w:t>
      </w:r>
    </w:p>
    <w:p>
      <w:pPr>
        <w:pStyle w:val="ListBullet"/>
      </w:pPr>
      <w:r>
        <w:t>Completed URL entry: Pass / Fail / Needed Help</w:t>
      </w:r>
    </w:p>
    <w:p>
      <w:pPr>
        <w:pStyle w:val="ListBullet"/>
      </w:pPr>
      <w:r>
        <w:t>Started scan: Pass / Fail / Needed Help</w:t>
      </w:r>
    </w:p>
    <w:p>
      <w:pPr>
        <w:pStyle w:val="ListBullet"/>
      </w:pPr>
      <w:r>
        <w:t>Identified risk result: Pass / Fail / Needed Help</w:t>
      </w:r>
    </w:p>
    <w:p>
      <w:pPr>
        <w:pStyle w:val="ListBullet"/>
      </w:pPr>
      <w:r>
        <w:t>Understood Sonar Analysis Log warning: Pass / Fail / Needed Help</w:t>
      </w:r>
    </w:p>
    <w:p>
      <w:pPr>
        <w:pStyle w:val="ListBullet"/>
      </w:pPr>
      <w:r>
        <w:t>Identified recommended action: Pass / Fail / Needed Help</w:t>
      </w:r>
    </w:p>
    <w:p>
      <w:pPr>
        <w:pStyle w:val="ListBullet"/>
      </w:pPr>
      <w:r>
        <w:t>Overall task completion: Pass / Fail</w:t>
      </w:r>
    </w:p>
    <w:p>
      <w:pPr>
        <w:pStyle w:val="ListBullet"/>
      </w:pPr>
      <w:r>
        <w:t>Comments or confusion observed</w:t>
      </w:r>
    </w:p>
    <w:p>
      <w:pPr>
        <w:pStyle w:val="ListBullet"/>
      </w:pPr>
      <w:r>
        <w:t>Bugs encountered</w:t>
      </w:r>
    </w:p>
    <w:p>
      <w:r>
        <w:t>Do not record unnecessary personally identifying information.</w:t>
      </w:r>
    </w:p>
    <w:p>
      <w:r>
        <w:rPr>
          <w:b/>
          <w:sz w:val="26"/>
        </w:rPr>
        <w:t>8. Participant Results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</w:rPr>
              <w:t>Participant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URL Entry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Scan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Risk Result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Sonar Warning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Next Action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Overall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  <w:tc>
          <w:tcPr>
            <w:tcW w:type="dxa" w:w="1440"/>
          </w:tcPr>
          <w:p>
            <w:r>
              <w:t>Pass / Fail / Help</w:t>
            </w:r>
          </w:p>
        </w:tc>
      </w:tr>
    </w:tbl>
    <w:p>
      <w:r>
        <w:rPr>
          <w:b/>
          <w:sz w:val="26"/>
        </w:rPr>
        <w:t>9. Bug Audit</w:t>
      </w:r>
    </w:p>
    <w:p>
      <w:r>
        <w:t>During usability testing, record any defects or usability problems found in the prototype.</w:t>
      </w:r>
    </w:p>
    <w:p>
      <w:pPr>
        <w:pStyle w:val="ListBullet"/>
      </w:pPr>
      <w:r>
        <w:t>Short issue title</w:t>
      </w:r>
    </w:p>
    <w:p>
      <w:pPr>
        <w:pStyle w:val="ListBullet"/>
      </w:pPr>
      <w:r>
        <w:t>What happened</w:t>
      </w:r>
    </w:p>
    <w:p>
      <w:pPr>
        <w:pStyle w:val="ListBullet"/>
      </w:pPr>
      <w:r>
        <w:t>Expected behavior</w:t>
      </w:r>
    </w:p>
    <w:p>
      <w:pPr>
        <w:pStyle w:val="ListBullet"/>
      </w:pPr>
      <w:r>
        <w:t>Actual behavior</w:t>
      </w:r>
    </w:p>
    <w:p>
      <w:pPr>
        <w:pStyle w:val="ListBullet"/>
      </w:pPr>
      <w:r>
        <w:t>Steps to reproduce</w:t>
      </w:r>
    </w:p>
    <w:p>
      <w:pPr>
        <w:pStyle w:val="ListBullet"/>
      </w:pPr>
      <w:r>
        <w:t>Severity: Low / Medium / High</w:t>
      </w:r>
    </w:p>
    <w:p>
      <w:pPr>
        <w:pStyle w:val="ListBullet"/>
      </w:pPr>
      <w:r>
        <w:t>Screenshot or evidence, if available</w:t>
      </w:r>
    </w:p>
    <w:p>
      <w:r>
        <w:t>Issues to watch for include:</w:t>
      </w:r>
    </w:p>
    <w:p>
      <w:pPr>
        <w:pStyle w:val="ListBullet"/>
      </w:pPr>
      <w:r>
        <w:t>URL input does not respond correctly.</w:t>
      </w:r>
    </w:p>
    <w:p>
      <w:pPr>
        <w:pStyle w:val="ListBullet"/>
      </w:pPr>
      <w:r>
        <w:t>Scan does not complete.</w:t>
      </w:r>
    </w:p>
    <w:p>
      <w:pPr>
        <w:pStyle w:val="ListBullet"/>
      </w:pPr>
      <w:r>
        <w:t>Risk result is unclear.</w:t>
      </w:r>
    </w:p>
    <w:p>
      <w:pPr>
        <w:pStyle w:val="ListBullet"/>
      </w:pPr>
      <w:r>
        <w:t>Sonar Analysis Log warning does not match the result.</w:t>
      </w:r>
    </w:p>
    <w:p>
      <w:pPr>
        <w:pStyle w:val="ListBullet"/>
      </w:pPr>
      <w:r>
        <w:t>Text is difficult to understand.</w:t>
      </w:r>
    </w:p>
    <w:p>
      <w:pPr>
        <w:pStyle w:val="ListBullet"/>
      </w:pPr>
      <w:r>
        <w:t>Recommended action is missing.</w:t>
      </w:r>
    </w:p>
    <w:p>
      <w:pPr>
        <w:pStyle w:val="ListBullet"/>
      </w:pPr>
      <w:r>
        <w:t>Layout or controls are difficult to find.</w:t>
      </w:r>
    </w:p>
    <w:p>
      <w:pPr>
        <w:pStyle w:val="ListBullet"/>
      </w:pPr>
      <w:r>
        <w:t>A submitted URL opens unexpectedly.</w:t>
      </w:r>
    </w:p>
    <w:p>
      <w:pPr>
        <w:pStyle w:val="ListBullet"/>
      </w:pPr>
      <w:r>
        <w:t>Error messages are missing or unclear.</w:t>
      </w:r>
    </w:p>
    <w:p>
      <w:r>
        <w:rPr>
          <w:b/>
          <w:sz w:val="26"/>
        </w:rPr>
        <w:t>10. Safety Requirements</w:t>
      </w:r>
    </w:p>
    <w:p>
      <w:pPr>
        <w:pStyle w:val="ListBullet"/>
      </w:pPr>
      <w:r>
        <w:t>Submitted URLs must be treated as untrusted input.</w:t>
      </w:r>
    </w:p>
    <w:p>
      <w:pPr>
        <w:pStyle w:val="ListBullet"/>
      </w:pPr>
      <w:r>
        <w:t>Participants must not be required to open or visit suspicious URLs.</w:t>
      </w:r>
    </w:p>
    <w:p>
      <w:pPr>
        <w:pStyle w:val="ListBullet"/>
      </w:pPr>
      <w:r>
        <w:t>PhishGuard must not automatically navigate to the submitted destination.</w:t>
      </w:r>
    </w:p>
    <w:p>
      <w:pPr>
        <w:pStyle w:val="ListBullet"/>
      </w:pPr>
      <w:r>
        <w:t>A low-risk result must not be presented as a guarantee that a URL is safe.</w:t>
      </w:r>
    </w:p>
    <w:p>
      <w:r>
        <w:rPr>
          <w:b/>
          <w:sz w:val="26"/>
        </w:rPr>
        <w:t>11. Acceptance Criteria</w:t>
      </w:r>
    </w:p>
    <w:p>
      <w:r>
        <w:t>[x] The usability test uses five participants.</w:t>
      </w:r>
    </w:p>
    <w:p>
      <w:r>
        <w:t>[x] The success threshold is defined as at least 4 of 5 participants completing the core workflow successfully.</w:t>
      </w:r>
    </w:p>
    <w:p>
      <w:r>
        <w:t>[x] A repeatable usability test script is documented.</w:t>
      </w:r>
    </w:p>
    <w:p>
      <w:r>
        <w:t>[x] The test evaluates URL submission, risk-result understanding, Sonar Analysis Log understanding, and recommended action.</w:t>
      </w:r>
    </w:p>
    <w:p>
      <w:r>
        <w:t>[x] A consistent method for recording participant results is defined.</w:t>
      </w:r>
    </w:p>
    <w:p>
      <w:r>
        <w:t>[x] A bug-audit procedure is documented.</w:t>
      </w:r>
    </w:p>
    <w:p>
      <w:r>
        <w:t>[ ] Five usability sessions have been completed.</w:t>
      </w:r>
    </w:p>
    <w:p>
      <w:r>
        <w:t>[ ] Results have been summarized.</w:t>
      </w:r>
    </w:p>
    <w:p>
      <w:r>
        <w:t>[ ] Bugs discovered during testing have been recorded.</w:t>
      </w:r>
    </w:p>
    <w:p>
      <w:r>
        <w:t>[ ] Final evidence has been committed to the repository.</w:t>
      </w:r>
    </w:p>
    <w:p>
      <w:r>
        <w:rPr>
          <w:b/>
          <w:sz w:val="26"/>
        </w:rPr>
        <w:t>12. Evidence to Produce</w:t>
      </w:r>
    </w:p>
    <w:p>
      <w:pPr>
        <w:pStyle w:val="ListNumber"/>
      </w:pPr>
      <w:r>
        <w:t>This usability test plan.</w:t>
      </w:r>
    </w:p>
    <w:p>
      <w:pPr>
        <w:pStyle w:val="ListNumber"/>
      </w:pPr>
      <w:r>
        <w:t>Completed participant result records.</w:t>
      </w:r>
    </w:p>
    <w:p>
      <w:pPr>
        <w:pStyle w:val="ListNumber"/>
      </w:pPr>
      <w:r>
        <w:t>A summary showing how many participants passed.</w:t>
      </w:r>
    </w:p>
    <w:p>
      <w:pPr>
        <w:pStyle w:val="ListNumber"/>
      </w:pPr>
      <w:r>
        <w:t>A list of usability issues or bugs found.</w:t>
      </w:r>
    </w:p>
    <w:p>
      <w:pPr>
        <w:pStyle w:val="ListNumber"/>
      </w:pPr>
      <w:r>
        <w:t>Screenshots or issue links supporting the findings, if available.</w:t>
      </w:r>
    </w:p>
    <w:p>
      <w:r>
        <w:rPr>
          <w:b/>
          <w:sz w:val="26"/>
        </w:rPr>
        <w:t>13. Planned Result Summary</w:t>
      </w:r>
    </w:p>
    <w:p>
      <w:r>
        <w:t>Participants completing the core workflow: ____ / 5</w:t>
      </w:r>
    </w:p>
    <w:p>
      <w:r>
        <w:t>Success rate: ____ %</w:t>
      </w:r>
    </w:p>
    <w:p>
      <w:r>
        <w:t>80% target met: Yes / No</w:t>
      </w:r>
    </w:p>
    <w:p>
      <w:r>
        <w:t>Most common usability issue: __________________________________________</w:t>
      </w:r>
    </w:p>
    <w:p>
      <w:r>
        <w:t>Bugs discovered: _________________________________________________</w:t>
      </w:r>
    </w:p>
    <w:p>
      <w:r>
        <w:t>Recommended changes: _____________________________________________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