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336" w:rsidRDefault="001E30C9" w:rsidP="002F32A5">
      <w:r>
        <w:tab/>
      </w:r>
    </w:p>
    <w:p w:rsidR="00591336" w:rsidRDefault="00591336" w:rsidP="00591336"/>
    <w:p w:rsidR="00AE795A" w:rsidRPr="0033392F" w:rsidRDefault="001018B0" w:rsidP="00AE795A">
      <w:pPr>
        <w:pStyle w:val="CoverAuthor"/>
        <w:rPr>
          <w:lang w:val="en-GB"/>
        </w:rPr>
      </w:pPr>
      <w:r>
        <w:rPr>
          <w:lang w:val="en-GB"/>
        </w:rPr>
        <w:t>Anh Nguyen</w:t>
      </w:r>
    </w:p>
    <w:p w:rsidR="00AE795A" w:rsidRPr="0033392F" w:rsidRDefault="001018B0" w:rsidP="00AE795A">
      <w:pPr>
        <w:pStyle w:val="CoverTitle"/>
        <w:rPr>
          <w:lang w:val="en-GB"/>
        </w:rPr>
      </w:pPr>
      <w:r>
        <w:rPr>
          <w:lang w:val="en-GB"/>
        </w:rPr>
        <w:t>Text generation using lstm and reinforcement learning</w:t>
      </w: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Default="00AE795A" w:rsidP="00AE795A">
      <w:pPr>
        <w:pStyle w:val="Coverbodytext"/>
        <w:rPr>
          <w:lang w:val="en-GB"/>
        </w:rPr>
      </w:pPr>
    </w:p>
    <w:p w:rsidR="00956671" w:rsidRDefault="00956671" w:rsidP="00AE795A">
      <w:pPr>
        <w:pStyle w:val="Coverbodytext"/>
        <w:rPr>
          <w:lang w:val="en-GB"/>
        </w:rPr>
      </w:pPr>
    </w:p>
    <w:p w:rsidR="00956671" w:rsidRPr="0033392F" w:rsidRDefault="00956671"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48001B" w:rsidTr="00FB5100">
        <w:tc>
          <w:tcPr>
            <w:tcW w:w="4112" w:type="dxa"/>
          </w:tcPr>
          <w:p w:rsidR="00AE795A" w:rsidRPr="0033392F" w:rsidRDefault="001018B0" w:rsidP="00FB5100">
            <w:pPr>
              <w:pStyle w:val="Coverbodytext"/>
              <w:rPr>
                <w:rFonts w:cs="Arial"/>
                <w:lang w:val="en-GB"/>
              </w:rPr>
            </w:pPr>
            <w:r>
              <w:rPr>
                <w:rFonts w:cs="Arial"/>
                <w:lang w:val="en-GB"/>
              </w:rPr>
              <w:t>Science and Engineering</w:t>
            </w:r>
          </w:p>
          <w:p w:rsidR="0068611B" w:rsidRPr="0048001B" w:rsidRDefault="001018B0" w:rsidP="0068611B">
            <w:pPr>
              <w:pStyle w:val="Coverbodytext"/>
              <w:rPr>
                <w:lang w:val="en-US"/>
              </w:rPr>
            </w:pPr>
            <w:proofErr w:type="spellStart"/>
            <w:r w:rsidRPr="0048001B">
              <w:rPr>
                <w:lang w:val="en-US"/>
              </w:rPr>
              <w:t>Okko</w:t>
            </w:r>
            <w:proofErr w:type="spellEnd"/>
            <w:r w:rsidRPr="0048001B">
              <w:rPr>
                <w:lang w:val="en-US"/>
              </w:rPr>
              <w:t xml:space="preserve"> </w:t>
            </w:r>
            <w:proofErr w:type="spellStart"/>
            <w:r w:rsidRPr="0048001B">
              <w:rPr>
                <w:lang w:val="en-US"/>
              </w:rPr>
              <w:t>Rasanen</w:t>
            </w:r>
            <w:proofErr w:type="spellEnd"/>
          </w:p>
          <w:p w:rsidR="00AE795A" w:rsidRPr="0033392F" w:rsidRDefault="001018B0" w:rsidP="0068611B">
            <w:pPr>
              <w:pStyle w:val="Coverbodytext"/>
              <w:rPr>
                <w:rFonts w:cs="Arial"/>
                <w:szCs w:val="26"/>
                <w:lang w:val="en-GB"/>
              </w:rPr>
            </w:pPr>
            <w:r w:rsidRPr="0048001B">
              <w:rPr>
                <w:lang w:val="en-US"/>
              </w:rPr>
              <w:t xml:space="preserve">Joni </w:t>
            </w:r>
            <w:proofErr w:type="spellStart"/>
            <w:r w:rsidRPr="0048001B">
              <w:rPr>
                <w:lang w:val="en-US"/>
              </w:rPr>
              <w:t>Pajarinen</w:t>
            </w:r>
            <w:proofErr w:type="spellEnd"/>
          </w:p>
          <w:p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proofErr w:type="gramStart"/>
            <w:r>
              <w:rPr>
                <w:rFonts w:cs="Arial"/>
                <w:szCs w:val="26"/>
                <w:lang w:val="en-GB"/>
              </w:rPr>
              <w:t xml:space="preserve"> 2020</w:t>
            </w:r>
            <w:proofErr w:type="gramEnd"/>
          </w:p>
          <w:p w:rsidR="00AE795A" w:rsidRPr="0033392F" w:rsidRDefault="00AE795A" w:rsidP="00FB5100">
            <w:pPr>
              <w:pStyle w:val="BibInfo"/>
              <w:rPr>
                <w:lang w:val="en-GB"/>
              </w:rPr>
            </w:pPr>
          </w:p>
        </w:tc>
        <w:tc>
          <w:tcPr>
            <w:tcW w:w="4112" w:type="dxa"/>
          </w:tcPr>
          <w:p w:rsidR="00AE795A" w:rsidRPr="0033392F" w:rsidRDefault="00AE795A" w:rsidP="00FB5100">
            <w:pPr>
              <w:rPr>
                <w:lang w:val="en-GB"/>
              </w:rPr>
            </w:pPr>
          </w:p>
        </w:tc>
        <w:tc>
          <w:tcPr>
            <w:tcW w:w="4112" w:type="dxa"/>
          </w:tcPr>
          <w:p w:rsidR="00AE795A" w:rsidRPr="0033392F" w:rsidRDefault="00AE795A" w:rsidP="00FB5100">
            <w:pPr>
              <w:rPr>
                <w:lang w:val="en-GB"/>
              </w:rPr>
            </w:pPr>
          </w:p>
        </w:tc>
      </w:tr>
    </w:tbl>
    <w:p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rsidR="00DA5856" w:rsidRPr="0033392F" w:rsidRDefault="00DA5856" w:rsidP="00DA5856">
      <w:pPr>
        <w:pStyle w:val="Headingnonumber"/>
        <w:rPr>
          <w:lang w:val="en-GB"/>
        </w:rPr>
      </w:pPr>
      <w:r w:rsidRPr="0033392F">
        <w:rPr>
          <w:lang w:val="en-GB"/>
        </w:rPr>
        <w:lastRenderedPageBreak/>
        <w:t>ABSTRACT</w:t>
      </w:r>
    </w:p>
    <w:p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rsidR="00DA5856" w:rsidRPr="0033392F" w:rsidRDefault="006941A2" w:rsidP="00DA5856">
      <w:pPr>
        <w:pStyle w:val="BibInfo"/>
        <w:rPr>
          <w:lang w:val="en-GB"/>
        </w:rPr>
      </w:pPr>
      <w:r>
        <w:rPr>
          <w:lang w:val="en-GB"/>
        </w:rPr>
        <w:t>Bachelor of Science Thesis</w:t>
      </w:r>
    </w:p>
    <w:p w:rsidR="00DA5856" w:rsidRPr="0033392F" w:rsidRDefault="00DA5856" w:rsidP="00DA5856">
      <w:pPr>
        <w:pStyle w:val="BibInfo"/>
        <w:rPr>
          <w:lang w:val="en-GB"/>
        </w:rPr>
      </w:pPr>
      <w:r w:rsidRPr="0033392F">
        <w:rPr>
          <w:lang w:val="en-GB"/>
        </w:rPr>
        <w:t>Tampere University</w:t>
      </w:r>
    </w:p>
    <w:p w:rsidR="00DA5856" w:rsidRPr="0033392F" w:rsidRDefault="006941A2" w:rsidP="00DA5856">
      <w:pPr>
        <w:pStyle w:val="BibInfo"/>
        <w:rPr>
          <w:lang w:val="en-GB"/>
        </w:rPr>
      </w:pPr>
      <w:r>
        <w:rPr>
          <w:lang w:val="en-GB"/>
        </w:rPr>
        <w:t>International Degree of Science and Engineering</w:t>
      </w:r>
    </w:p>
    <w:p w:rsidR="00DA5856" w:rsidRPr="0033392F" w:rsidRDefault="006941A2" w:rsidP="00DA5856">
      <w:pPr>
        <w:pStyle w:val="BibInfo"/>
        <w:rPr>
          <w:lang w:val="en-GB"/>
        </w:rPr>
      </w:pPr>
      <w:r>
        <w:rPr>
          <w:lang w:val="en-GB"/>
        </w:rPr>
        <w:t>April 13</w:t>
      </w:r>
      <w:r w:rsidRPr="006941A2">
        <w:rPr>
          <w:vertAlign w:val="superscript"/>
          <w:lang w:val="en-GB"/>
        </w:rPr>
        <w:t>th</w:t>
      </w:r>
      <w:proofErr w:type="gramStart"/>
      <w:r>
        <w:rPr>
          <w:lang w:val="en-GB"/>
        </w:rPr>
        <w:t xml:space="preserve"> 2020</w:t>
      </w:r>
      <w:proofErr w:type="gramEnd"/>
    </w:p>
    <w:p w:rsidR="00DA5856" w:rsidRPr="0033392F" w:rsidRDefault="00DA5856" w:rsidP="00DA5856">
      <w:pPr>
        <w:pStyle w:val="CoverBodytext2"/>
        <w:pBdr>
          <w:bottom w:val="single" w:sz="4" w:space="1" w:color="auto"/>
        </w:pBdr>
        <w:ind w:firstLine="0"/>
        <w:rPr>
          <w:lang w:val="en-GB"/>
        </w:rPr>
      </w:pPr>
    </w:p>
    <w:p w:rsidR="00853F5A" w:rsidRPr="002D3F83" w:rsidRDefault="00853F5A" w:rsidP="00853F5A">
      <w:pPr>
        <w:ind w:firstLine="0"/>
        <w:jc w:val="left"/>
        <w:rPr>
          <w:rFonts w:ascii="Times New Roman" w:eastAsia="Times New Roman" w:hAnsi="Times New Roman" w:cs="Times New Roman"/>
          <w:szCs w:val="20"/>
          <w:lang w:val="en-US"/>
        </w:rPr>
      </w:pPr>
    </w:p>
    <w:p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 Finally, the quality of text generated is compared with that of a text generation system using only supervised learning for a significantly larger dataset.</w:t>
      </w:r>
    </w:p>
    <w:p w:rsidR="00DA5856" w:rsidRPr="002D3F83" w:rsidRDefault="00DA5856" w:rsidP="00DA5856">
      <w:pPr>
        <w:pStyle w:val="AbstractText2"/>
        <w:rPr>
          <w:rFonts w:cs="Arial"/>
          <w:lang w:val="en-US"/>
        </w:rPr>
      </w:pPr>
    </w:p>
    <w:p w:rsidR="00DA5856" w:rsidRPr="0033392F" w:rsidRDefault="00DA5856" w:rsidP="00DA5856">
      <w:pPr>
        <w:pStyle w:val="AbstractText2"/>
        <w:rPr>
          <w:lang w:val="en-GB"/>
        </w:rPr>
      </w:pPr>
    </w:p>
    <w:p w:rsidR="00853F5A" w:rsidRDefault="00853F5A" w:rsidP="00DA5856">
      <w:pPr>
        <w:pStyle w:val="CoverBodytext2"/>
        <w:rPr>
          <w:lang w:val="en-GB"/>
        </w:rPr>
      </w:pPr>
    </w:p>
    <w:p w:rsidR="00DA5856" w:rsidRDefault="00DA5856" w:rsidP="00DA5856">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 policy gradient theorem, ray,</w:t>
      </w:r>
    </w:p>
    <w:p w:rsidR="00853F5A" w:rsidRPr="0033392F" w:rsidRDefault="00853F5A" w:rsidP="00DA5856">
      <w:pPr>
        <w:pStyle w:val="CoverBodytext2"/>
        <w:rPr>
          <w:lang w:val="en-GB"/>
        </w:rPr>
      </w:pPr>
      <w:proofErr w:type="spellStart"/>
      <w:r>
        <w:rPr>
          <w:lang w:val="en-GB"/>
        </w:rPr>
        <w:t>Rllib</w:t>
      </w:r>
      <w:proofErr w:type="spellEnd"/>
      <w:r>
        <w:rPr>
          <w:lang w:val="en-GB"/>
        </w:rPr>
        <w:t xml:space="preserve">, </w:t>
      </w:r>
      <w:proofErr w:type="spellStart"/>
      <w:r>
        <w:rPr>
          <w:lang w:val="en-GB"/>
        </w:rPr>
        <w:t>keras</w:t>
      </w:r>
      <w:proofErr w:type="spellEnd"/>
      <w:r>
        <w:rPr>
          <w:lang w:val="en-GB"/>
        </w:rPr>
        <w:t xml:space="preserve">, </w:t>
      </w:r>
      <w:proofErr w:type="spellStart"/>
      <w:r>
        <w:rPr>
          <w:lang w:val="en-GB"/>
        </w:rPr>
        <w:t>tensorflow</w:t>
      </w:r>
      <w:proofErr w:type="spellEnd"/>
      <w:r>
        <w:rPr>
          <w:lang w:val="en-GB"/>
        </w:rPr>
        <w:t>, text generation</w:t>
      </w:r>
    </w:p>
    <w:p w:rsidR="00DA5856" w:rsidRPr="0033392F" w:rsidRDefault="00DA5856" w:rsidP="00DA5856">
      <w:pPr>
        <w:pStyle w:val="CoverBodytext2"/>
        <w:rPr>
          <w:lang w:val="en-GB"/>
        </w:rPr>
      </w:pPr>
    </w:p>
    <w:p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rsidR="00DA5856" w:rsidRDefault="00DA5856" w:rsidP="00DA5856">
      <w:pPr>
        <w:pStyle w:val="CoverBodytext2"/>
        <w:rPr>
          <w:lang w:val="en-GB"/>
        </w:rPr>
      </w:pPr>
    </w:p>
    <w:p w:rsidR="00EE1A12" w:rsidRPr="00DA5856" w:rsidRDefault="00EE1A12" w:rsidP="00EE1A12">
      <w:pPr>
        <w:jc w:val="left"/>
        <w:rPr>
          <w:lang w:val="en-US"/>
        </w:rPr>
      </w:pPr>
      <w:r w:rsidRPr="00DA5856">
        <w:rPr>
          <w:lang w:val="en-US"/>
        </w:rPr>
        <w:br w:type="page"/>
      </w:r>
    </w:p>
    <w:p w:rsidR="00DA5856" w:rsidRPr="0033392F" w:rsidRDefault="00DA5856" w:rsidP="00DA5856">
      <w:pPr>
        <w:pStyle w:val="Headingnonumber"/>
        <w:rPr>
          <w:lang w:val="en-GB"/>
        </w:rPr>
      </w:pPr>
      <w:r w:rsidRPr="0033392F">
        <w:rPr>
          <w:lang w:val="en-GB"/>
        </w:rPr>
        <w:lastRenderedPageBreak/>
        <w:t>Preface</w:t>
      </w:r>
    </w:p>
    <w:p w:rsidR="00DA5856" w:rsidRPr="0033392F" w:rsidRDefault="004C2863" w:rsidP="00E34595">
      <w:pPr>
        <w:pStyle w:val="BodyText1"/>
        <w:rPr>
          <w:lang w:val="en-GB"/>
        </w:rPr>
      </w:pPr>
      <w:r>
        <w:rPr>
          <w:lang w:val="en-GB"/>
        </w:rPr>
        <w:t xml:space="preserve">I would like to thank my thesis supervisors, assistant professor </w:t>
      </w:r>
      <w:proofErr w:type="spellStart"/>
      <w:r>
        <w:rPr>
          <w:lang w:val="en-GB"/>
        </w:rPr>
        <w:t>Okko</w:t>
      </w:r>
      <w:proofErr w:type="spellEnd"/>
      <w:r>
        <w:rPr>
          <w:lang w:val="en-GB"/>
        </w:rPr>
        <w:t xml:space="preserve"> </w:t>
      </w:r>
      <w:proofErr w:type="spellStart"/>
      <w:r>
        <w:rPr>
          <w:lang w:val="en-GB"/>
        </w:rPr>
        <w:t>Rasanen</w:t>
      </w:r>
      <w:proofErr w:type="spellEnd"/>
      <w:r>
        <w:rPr>
          <w:lang w:val="en-GB"/>
        </w:rPr>
        <w:t xml:space="preserve"> and Joni </w:t>
      </w:r>
      <w:proofErr w:type="spellStart"/>
      <w:r>
        <w:rPr>
          <w:lang w:val="en-GB"/>
        </w:rPr>
        <w:t>Pajarinen</w:t>
      </w:r>
      <w:proofErr w:type="spellEnd"/>
      <w:r>
        <w:rPr>
          <w:lang w:val="en-GB"/>
        </w:rPr>
        <w:t xml:space="preserve">, for suggesting the topic and guiding me through my research progress and writing process. I would like to also thank Mrs. </w:t>
      </w:r>
      <w:proofErr w:type="spellStart"/>
      <w:r>
        <w:rPr>
          <w:lang w:val="en-GB"/>
        </w:rPr>
        <w:t>Laeticia</w:t>
      </w:r>
      <w:proofErr w:type="spellEnd"/>
      <w:r>
        <w:rPr>
          <w:lang w:val="en-GB"/>
        </w:rPr>
        <w:t xml:space="preserve"> Petit for pushing and helping me keep track of my progress and providing useful resources for tasks such as information retrieval or thesis writing guide.</w:t>
      </w:r>
    </w:p>
    <w:p w:rsidR="00DA5856" w:rsidRPr="0033392F" w:rsidRDefault="00DA5856" w:rsidP="00DA5856">
      <w:pPr>
        <w:rPr>
          <w:lang w:val="en-GB"/>
        </w:rPr>
      </w:pPr>
    </w:p>
    <w:p w:rsidR="00DA5856" w:rsidRPr="0033392F" w:rsidRDefault="00DA5856" w:rsidP="00DA5856">
      <w:pPr>
        <w:rPr>
          <w:lang w:val="en-GB"/>
        </w:rPr>
      </w:pPr>
    </w:p>
    <w:p w:rsidR="00DA5856" w:rsidRPr="0033392F" w:rsidRDefault="00DA5856" w:rsidP="00E34595">
      <w:pPr>
        <w:pStyle w:val="BodyText1"/>
        <w:rPr>
          <w:lang w:val="en-GB"/>
        </w:rPr>
      </w:pPr>
      <w:r w:rsidRPr="0033392F">
        <w:rPr>
          <w:lang w:val="en-GB"/>
        </w:rPr>
        <w:t xml:space="preserve">Tampere, </w:t>
      </w:r>
      <w:r w:rsidR="00853F5A">
        <w:rPr>
          <w:lang w:val="en-GB"/>
        </w:rPr>
        <w:t>Finland, 13th</w:t>
      </w:r>
      <w:r w:rsidRPr="0033392F">
        <w:rPr>
          <w:lang w:val="en-GB"/>
        </w:rPr>
        <w:t xml:space="preserve"> </w:t>
      </w:r>
      <w:r w:rsidR="00853F5A">
        <w:rPr>
          <w:lang w:val="en-GB"/>
        </w:rPr>
        <w:t>April</w:t>
      </w:r>
      <w:r w:rsidRPr="0033392F">
        <w:rPr>
          <w:lang w:val="en-GB"/>
        </w:rPr>
        <w:t xml:space="preserve"> 20</w:t>
      </w:r>
      <w:r w:rsidR="00853F5A">
        <w:rPr>
          <w:lang w:val="en-GB"/>
        </w:rPr>
        <w:t>20</w:t>
      </w:r>
    </w:p>
    <w:p w:rsidR="00DA5856" w:rsidRPr="0033392F" w:rsidRDefault="00DA5856" w:rsidP="00E34595">
      <w:pPr>
        <w:pStyle w:val="BodyText1"/>
        <w:rPr>
          <w:lang w:val="en-GB"/>
        </w:rPr>
      </w:pPr>
    </w:p>
    <w:p w:rsidR="00DA5856" w:rsidRPr="005E48DB" w:rsidRDefault="00EC61C7" w:rsidP="00E34595">
      <w:pPr>
        <w:pStyle w:val="BodyText1"/>
        <w:rPr>
          <w:rFonts w:ascii="Cambria Math" w:hAnsi="Cambria Math"/>
          <w:lang w:val="en-GB"/>
        </w:rPr>
      </w:pPr>
      <w:r>
        <w:rPr>
          <w:lang w:val="en-GB"/>
        </w:rPr>
        <w:t>Anh Nguyen</w:t>
      </w:r>
      <w:r w:rsidR="0065353F">
        <w:rPr>
          <w:lang w:val="en-GB"/>
        </w:rPr>
        <w:t xml:space="preserve"> </w:t>
      </w:r>
      <w:r w:rsidR="0065353F">
        <w:rPr>
          <w:lang w:val="en-GB"/>
        </w:rPr>
        <w:tab/>
      </w:r>
    </w:p>
    <w:p w:rsidR="00DA5856" w:rsidRPr="0033392F" w:rsidRDefault="00DA5856" w:rsidP="00DA5856">
      <w:pPr>
        <w:pStyle w:val="Headingnonumber"/>
        <w:rPr>
          <w:lang w:val="en-GB"/>
        </w:rPr>
      </w:pPr>
      <w:r w:rsidRPr="0033392F">
        <w:rPr>
          <w:lang w:val="en-GB"/>
        </w:rPr>
        <w:lastRenderedPageBreak/>
        <w:t>Contents</w:t>
      </w:r>
    </w:p>
    <w:p w:rsidR="00296DB0" w:rsidRDefault="00DA5856">
      <w:pPr>
        <w:pStyle w:val="TOC1"/>
        <w:rPr>
          <w:rFonts w:asciiTheme="minorHAnsi" w:eastAsiaTheme="minorEastAsia" w:hAnsiTheme="minorHAnsi" w:cstheme="minorBidi"/>
          <w:caps w:val="0"/>
          <w:sz w:val="24"/>
          <w:szCs w:val="24"/>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37719983" w:history="1">
        <w:r w:rsidR="00296DB0" w:rsidRPr="0072109F">
          <w:rPr>
            <w:rStyle w:val="Hyperlink"/>
            <w:lang w:val="en-GB"/>
          </w:rPr>
          <w:t>1.</w:t>
        </w:r>
        <w:r w:rsidR="00296DB0">
          <w:rPr>
            <w:rFonts w:asciiTheme="minorHAnsi" w:eastAsiaTheme="minorEastAsia" w:hAnsiTheme="minorHAnsi" w:cstheme="minorBidi"/>
            <w:caps w:val="0"/>
            <w:sz w:val="24"/>
            <w:szCs w:val="24"/>
          </w:rPr>
          <w:tab/>
        </w:r>
        <w:r w:rsidR="00296DB0" w:rsidRPr="0072109F">
          <w:rPr>
            <w:rStyle w:val="Hyperlink"/>
            <w:lang w:val="en-GB"/>
          </w:rPr>
          <w:t>Introduction</w:t>
        </w:r>
        <w:r w:rsidR="00296DB0">
          <w:rPr>
            <w:webHidden/>
          </w:rPr>
          <w:tab/>
        </w:r>
        <w:r w:rsidR="00296DB0">
          <w:rPr>
            <w:webHidden/>
          </w:rPr>
          <w:fldChar w:fldCharType="begin"/>
        </w:r>
        <w:r w:rsidR="00296DB0">
          <w:rPr>
            <w:webHidden/>
          </w:rPr>
          <w:instrText xml:space="preserve"> PAGEREF _Toc37719983 \h </w:instrText>
        </w:r>
        <w:r w:rsidR="00296DB0">
          <w:rPr>
            <w:webHidden/>
          </w:rPr>
        </w:r>
        <w:r w:rsidR="00296DB0">
          <w:rPr>
            <w:webHidden/>
          </w:rPr>
          <w:fldChar w:fldCharType="separate"/>
        </w:r>
        <w:r w:rsidR="00296DB0">
          <w:rPr>
            <w:webHidden/>
          </w:rPr>
          <w:t>1</w:t>
        </w:r>
        <w:r w:rsidR="00296DB0">
          <w:rPr>
            <w:webHidden/>
          </w:rPr>
          <w:fldChar w:fldCharType="end"/>
        </w:r>
      </w:hyperlink>
    </w:p>
    <w:p w:rsidR="00296DB0" w:rsidRDefault="002866B3">
      <w:pPr>
        <w:pStyle w:val="TOC1"/>
        <w:rPr>
          <w:rFonts w:asciiTheme="minorHAnsi" w:eastAsiaTheme="minorEastAsia" w:hAnsiTheme="minorHAnsi" w:cstheme="minorBidi"/>
          <w:caps w:val="0"/>
          <w:sz w:val="24"/>
          <w:szCs w:val="24"/>
        </w:rPr>
      </w:pPr>
      <w:hyperlink w:anchor="_Toc37719984" w:history="1">
        <w:r w:rsidR="00296DB0" w:rsidRPr="0072109F">
          <w:rPr>
            <w:rStyle w:val="Hyperlink"/>
            <w:lang w:val="en-GB"/>
          </w:rPr>
          <w:t>2.</w:t>
        </w:r>
        <w:r w:rsidR="00296DB0">
          <w:rPr>
            <w:rFonts w:asciiTheme="minorHAnsi" w:eastAsiaTheme="minorEastAsia" w:hAnsiTheme="minorHAnsi" w:cstheme="minorBidi"/>
            <w:caps w:val="0"/>
            <w:sz w:val="24"/>
            <w:szCs w:val="24"/>
          </w:rPr>
          <w:tab/>
        </w:r>
        <w:r w:rsidR="00296DB0" w:rsidRPr="0072109F">
          <w:rPr>
            <w:rStyle w:val="Hyperlink"/>
            <w:lang w:val="en-GB"/>
          </w:rPr>
          <w:t>BACKGROUND</w:t>
        </w:r>
        <w:r w:rsidR="00296DB0">
          <w:rPr>
            <w:webHidden/>
          </w:rPr>
          <w:tab/>
        </w:r>
        <w:r w:rsidR="00296DB0">
          <w:rPr>
            <w:webHidden/>
          </w:rPr>
          <w:fldChar w:fldCharType="begin"/>
        </w:r>
        <w:r w:rsidR="00296DB0">
          <w:rPr>
            <w:webHidden/>
          </w:rPr>
          <w:instrText xml:space="preserve"> PAGEREF _Toc37719984 \h </w:instrText>
        </w:r>
        <w:r w:rsidR="00296DB0">
          <w:rPr>
            <w:webHidden/>
          </w:rPr>
        </w:r>
        <w:r w:rsidR="00296DB0">
          <w:rPr>
            <w:webHidden/>
          </w:rPr>
          <w:fldChar w:fldCharType="separate"/>
        </w:r>
        <w:r w:rsidR="00296DB0">
          <w:rPr>
            <w:webHidden/>
          </w:rPr>
          <w:t>3</w:t>
        </w:r>
        <w:r w:rsidR="00296DB0">
          <w:rPr>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85" w:history="1">
        <w:r w:rsidR="00296DB0" w:rsidRPr="0072109F">
          <w:rPr>
            <w:rStyle w:val="Hyperlink"/>
            <w:noProof/>
            <w:lang w:val="en-GB"/>
          </w:rPr>
          <w:t>2.1</w:t>
        </w:r>
        <w:r w:rsidR="00296DB0">
          <w:rPr>
            <w:rFonts w:asciiTheme="minorHAnsi" w:eastAsiaTheme="minorEastAsia" w:hAnsiTheme="minorHAnsi"/>
            <w:noProof/>
            <w:sz w:val="24"/>
            <w:szCs w:val="24"/>
          </w:rPr>
          <w:tab/>
        </w:r>
        <w:r w:rsidR="00296DB0" w:rsidRPr="0072109F">
          <w:rPr>
            <w:rStyle w:val="Hyperlink"/>
            <w:noProof/>
            <w:lang w:val="en-GB"/>
          </w:rPr>
          <w:t>Deep learning</w:t>
        </w:r>
        <w:r w:rsidR="00296DB0">
          <w:rPr>
            <w:noProof/>
            <w:webHidden/>
          </w:rPr>
          <w:tab/>
        </w:r>
        <w:r w:rsidR="00296DB0">
          <w:rPr>
            <w:noProof/>
            <w:webHidden/>
          </w:rPr>
          <w:fldChar w:fldCharType="begin"/>
        </w:r>
        <w:r w:rsidR="00296DB0">
          <w:rPr>
            <w:noProof/>
            <w:webHidden/>
          </w:rPr>
          <w:instrText xml:space="preserve"> PAGEREF _Toc37719985 \h </w:instrText>
        </w:r>
        <w:r w:rsidR="00296DB0">
          <w:rPr>
            <w:noProof/>
            <w:webHidden/>
          </w:rPr>
        </w:r>
        <w:r w:rsidR="00296DB0">
          <w:rPr>
            <w:noProof/>
            <w:webHidden/>
          </w:rPr>
          <w:fldChar w:fldCharType="separate"/>
        </w:r>
        <w:r w:rsidR="00296DB0">
          <w:rPr>
            <w:noProof/>
            <w:webHidden/>
          </w:rPr>
          <w:t>3</w:t>
        </w:r>
        <w:r w:rsidR="00296DB0">
          <w:rPr>
            <w:noProof/>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86" w:history="1">
        <w:r w:rsidR="00296DB0" w:rsidRPr="0072109F">
          <w:rPr>
            <w:rStyle w:val="Hyperlink"/>
            <w:noProof/>
            <w:lang w:val="en-GB"/>
          </w:rPr>
          <w:t>2.2</w:t>
        </w:r>
        <w:r w:rsidR="00296DB0">
          <w:rPr>
            <w:rFonts w:asciiTheme="minorHAnsi" w:eastAsiaTheme="minorEastAsia" w:hAnsiTheme="minorHAnsi"/>
            <w:noProof/>
            <w:sz w:val="24"/>
            <w:szCs w:val="24"/>
          </w:rPr>
          <w:tab/>
        </w:r>
        <w:r w:rsidR="00296DB0" w:rsidRPr="0072109F">
          <w:rPr>
            <w:rStyle w:val="Hyperlink"/>
            <w:noProof/>
            <w:lang w:val="en-GB"/>
          </w:rPr>
          <w:t>Recurrent neural network and Long short-term memory RNN</w:t>
        </w:r>
        <w:r w:rsidR="00296DB0">
          <w:rPr>
            <w:noProof/>
            <w:webHidden/>
          </w:rPr>
          <w:tab/>
        </w:r>
        <w:r w:rsidR="00296DB0">
          <w:rPr>
            <w:noProof/>
            <w:webHidden/>
          </w:rPr>
          <w:fldChar w:fldCharType="begin"/>
        </w:r>
        <w:r w:rsidR="00296DB0">
          <w:rPr>
            <w:noProof/>
            <w:webHidden/>
          </w:rPr>
          <w:instrText xml:space="preserve"> PAGEREF _Toc37719986 \h </w:instrText>
        </w:r>
        <w:r w:rsidR="00296DB0">
          <w:rPr>
            <w:noProof/>
            <w:webHidden/>
          </w:rPr>
        </w:r>
        <w:r w:rsidR="00296DB0">
          <w:rPr>
            <w:noProof/>
            <w:webHidden/>
          </w:rPr>
          <w:fldChar w:fldCharType="separate"/>
        </w:r>
        <w:r w:rsidR="00296DB0">
          <w:rPr>
            <w:noProof/>
            <w:webHidden/>
          </w:rPr>
          <w:t>4</w:t>
        </w:r>
        <w:r w:rsidR="00296DB0">
          <w:rPr>
            <w:noProof/>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87" w:history="1">
        <w:r w:rsidR="00296DB0" w:rsidRPr="0072109F">
          <w:rPr>
            <w:rStyle w:val="Hyperlink"/>
            <w:noProof/>
            <w:lang w:val="en-GB"/>
          </w:rPr>
          <w:t>2.3</w:t>
        </w:r>
        <w:r w:rsidR="00296DB0">
          <w:rPr>
            <w:rFonts w:asciiTheme="minorHAnsi" w:eastAsiaTheme="minorEastAsia" w:hAnsiTheme="minorHAnsi"/>
            <w:noProof/>
            <w:sz w:val="24"/>
            <w:szCs w:val="24"/>
          </w:rPr>
          <w:tab/>
        </w:r>
        <w:r w:rsidR="00296DB0" w:rsidRPr="0072109F">
          <w:rPr>
            <w:rStyle w:val="Hyperlink"/>
            <w:noProof/>
            <w:lang w:val="en-GB"/>
          </w:rPr>
          <w:t>Reinforcement Learning</w:t>
        </w:r>
        <w:r w:rsidR="00296DB0">
          <w:rPr>
            <w:noProof/>
            <w:webHidden/>
          </w:rPr>
          <w:tab/>
        </w:r>
        <w:r w:rsidR="00296DB0">
          <w:rPr>
            <w:noProof/>
            <w:webHidden/>
          </w:rPr>
          <w:fldChar w:fldCharType="begin"/>
        </w:r>
        <w:r w:rsidR="00296DB0">
          <w:rPr>
            <w:noProof/>
            <w:webHidden/>
          </w:rPr>
          <w:instrText xml:space="preserve"> PAGEREF _Toc37719987 \h </w:instrText>
        </w:r>
        <w:r w:rsidR="00296DB0">
          <w:rPr>
            <w:noProof/>
            <w:webHidden/>
          </w:rPr>
        </w:r>
        <w:r w:rsidR="00296DB0">
          <w:rPr>
            <w:noProof/>
            <w:webHidden/>
          </w:rPr>
          <w:fldChar w:fldCharType="separate"/>
        </w:r>
        <w:r w:rsidR="00296DB0">
          <w:rPr>
            <w:noProof/>
            <w:webHidden/>
          </w:rPr>
          <w:t>6</w:t>
        </w:r>
        <w:r w:rsidR="00296DB0">
          <w:rPr>
            <w:noProof/>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88" w:history="1">
        <w:r w:rsidR="00296DB0" w:rsidRPr="0072109F">
          <w:rPr>
            <w:rStyle w:val="Hyperlink"/>
            <w:noProof/>
            <w:lang w:val="en-GB"/>
          </w:rPr>
          <w:t>2.4</w:t>
        </w:r>
        <w:r w:rsidR="00296DB0">
          <w:rPr>
            <w:rFonts w:asciiTheme="minorHAnsi" w:eastAsiaTheme="minorEastAsia" w:hAnsiTheme="minorHAnsi"/>
            <w:noProof/>
            <w:sz w:val="24"/>
            <w:szCs w:val="24"/>
          </w:rPr>
          <w:tab/>
        </w:r>
        <w:r w:rsidR="00296DB0" w:rsidRPr="0072109F">
          <w:rPr>
            <w:rStyle w:val="Hyperlink"/>
            <w:noProof/>
            <w:lang w:val="en-GB"/>
          </w:rPr>
          <w:t>Important frameworks</w:t>
        </w:r>
        <w:r w:rsidR="00296DB0">
          <w:rPr>
            <w:noProof/>
            <w:webHidden/>
          </w:rPr>
          <w:tab/>
        </w:r>
        <w:r w:rsidR="00296DB0">
          <w:rPr>
            <w:noProof/>
            <w:webHidden/>
          </w:rPr>
          <w:fldChar w:fldCharType="begin"/>
        </w:r>
        <w:r w:rsidR="00296DB0">
          <w:rPr>
            <w:noProof/>
            <w:webHidden/>
          </w:rPr>
          <w:instrText xml:space="preserve"> PAGEREF _Toc37719988 \h </w:instrText>
        </w:r>
        <w:r w:rsidR="00296DB0">
          <w:rPr>
            <w:noProof/>
            <w:webHidden/>
          </w:rPr>
        </w:r>
        <w:r w:rsidR="00296DB0">
          <w:rPr>
            <w:noProof/>
            <w:webHidden/>
          </w:rPr>
          <w:fldChar w:fldCharType="separate"/>
        </w:r>
        <w:r w:rsidR="00296DB0">
          <w:rPr>
            <w:noProof/>
            <w:webHidden/>
          </w:rPr>
          <w:t>9</w:t>
        </w:r>
        <w:r w:rsidR="00296DB0">
          <w:rPr>
            <w:noProof/>
            <w:webHidden/>
          </w:rPr>
          <w:fldChar w:fldCharType="end"/>
        </w:r>
      </w:hyperlink>
    </w:p>
    <w:p w:rsidR="00296DB0" w:rsidRDefault="002866B3">
      <w:pPr>
        <w:pStyle w:val="TOC1"/>
        <w:rPr>
          <w:rFonts w:asciiTheme="minorHAnsi" w:eastAsiaTheme="minorEastAsia" w:hAnsiTheme="minorHAnsi" w:cstheme="minorBidi"/>
          <w:caps w:val="0"/>
          <w:sz w:val="24"/>
          <w:szCs w:val="24"/>
        </w:rPr>
      </w:pPr>
      <w:hyperlink w:anchor="_Toc37719989" w:history="1">
        <w:r w:rsidR="00296DB0" w:rsidRPr="0072109F">
          <w:rPr>
            <w:rStyle w:val="Hyperlink"/>
            <w:lang w:val="en-GB"/>
          </w:rPr>
          <w:t>3.</w:t>
        </w:r>
        <w:r w:rsidR="00296DB0">
          <w:rPr>
            <w:rFonts w:asciiTheme="minorHAnsi" w:eastAsiaTheme="minorEastAsia" w:hAnsiTheme="minorHAnsi" w:cstheme="minorBidi"/>
            <w:caps w:val="0"/>
            <w:sz w:val="24"/>
            <w:szCs w:val="24"/>
          </w:rPr>
          <w:tab/>
        </w:r>
        <w:r w:rsidR="00296DB0" w:rsidRPr="0072109F">
          <w:rPr>
            <w:rStyle w:val="Hyperlink"/>
            <w:lang w:val="en-GB"/>
          </w:rPr>
          <w:t>IMPLEMENTATION</w:t>
        </w:r>
        <w:r w:rsidR="00296DB0">
          <w:rPr>
            <w:webHidden/>
          </w:rPr>
          <w:tab/>
        </w:r>
        <w:r w:rsidR="00296DB0">
          <w:rPr>
            <w:webHidden/>
          </w:rPr>
          <w:fldChar w:fldCharType="begin"/>
        </w:r>
        <w:r w:rsidR="00296DB0">
          <w:rPr>
            <w:webHidden/>
          </w:rPr>
          <w:instrText xml:space="preserve"> PAGEREF _Toc37719989 \h </w:instrText>
        </w:r>
        <w:r w:rsidR="00296DB0">
          <w:rPr>
            <w:webHidden/>
          </w:rPr>
        </w:r>
        <w:r w:rsidR="00296DB0">
          <w:rPr>
            <w:webHidden/>
          </w:rPr>
          <w:fldChar w:fldCharType="separate"/>
        </w:r>
        <w:r w:rsidR="00296DB0">
          <w:rPr>
            <w:webHidden/>
          </w:rPr>
          <w:t>10</w:t>
        </w:r>
        <w:r w:rsidR="00296DB0">
          <w:rPr>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90" w:history="1">
        <w:r w:rsidR="00296DB0" w:rsidRPr="0072109F">
          <w:rPr>
            <w:rStyle w:val="Hyperlink"/>
            <w:noProof/>
            <w:lang w:val="en-GB"/>
          </w:rPr>
          <w:t>3.1</w:t>
        </w:r>
        <w:r w:rsidR="00296DB0">
          <w:rPr>
            <w:rFonts w:asciiTheme="minorHAnsi" w:eastAsiaTheme="minorEastAsia" w:hAnsiTheme="minorHAnsi"/>
            <w:noProof/>
            <w:sz w:val="24"/>
            <w:szCs w:val="24"/>
          </w:rPr>
          <w:tab/>
        </w:r>
        <w:r w:rsidR="00296DB0" w:rsidRPr="0072109F">
          <w:rPr>
            <w:rStyle w:val="Hyperlink"/>
            <w:noProof/>
            <w:lang w:val="en-GB"/>
          </w:rPr>
          <w:t>Defining the model</w:t>
        </w:r>
        <w:r w:rsidR="00296DB0">
          <w:rPr>
            <w:noProof/>
            <w:webHidden/>
          </w:rPr>
          <w:tab/>
        </w:r>
        <w:r w:rsidR="00296DB0">
          <w:rPr>
            <w:noProof/>
            <w:webHidden/>
          </w:rPr>
          <w:fldChar w:fldCharType="begin"/>
        </w:r>
        <w:r w:rsidR="00296DB0">
          <w:rPr>
            <w:noProof/>
            <w:webHidden/>
          </w:rPr>
          <w:instrText xml:space="preserve"> PAGEREF _Toc37719990 \h </w:instrText>
        </w:r>
        <w:r w:rsidR="00296DB0">
          <w:rPr>
            <w:noProof/>
            <w:webHidden/>
          </w:rPr>
        </w:r>
        <w:r w:rsidR="00296DB0">
          <w:rPr>
            <w:noProof/>
            <w:webHidden/>
          </w:rPr>
          <w:fldChar w:fldCharType="separate"/>
        </w:r>
        <w:r w:rsidR="00296DB0">
          <w:rPr>
            <w:noProof/>
            <w:webHidden/>
          </w:rPr>
          <w:t>10</w:t>
        </w:r>
        <w:r w:rsidR="00296DB0">
          <w:rPr>
            <w:noProof/>
            <w:webHidden/>
          </w:rPr>
          <w:fldChar w:fldCharType="end"/>
        </w:r>
      </w:hyperlink>
    </w:p>
    <w:p w:rsidR="00296DB0" w:rsidRDefault="002866B3">
      <w:pPr>
        <w:pStyle w:val="TOC3"/>
        <w:rPr>
          <w:rFonts w:asciiTheme="minorHAnsi" w:eastAsiaTheme="minorEastAsia" w:hAnsiTheme="minorHAnsi"/>
          <w:noProof/>
          <w:sz w:val="24"/>
          <w:szCs w:val="24"/>
        </w:rPr>
      </w:pPr>
      <w:hyperlink w:anchor="_Toc37719991" w:history="1">
        <w:r w:rsidR="00296DB0" w:rsidRPr="0072109F">
          <w:rPr>
            <w:rStyle w:val="Hyperlink"/>
            <w:noProof/>
            <w:lang w:val="en-GB"/>
          </w:rPr>
          <w:t>3.1.1</w:t>
        </w:r>
        <w:r w:rsidR="00296DB0">
          <w:rPr>
            <w:rFonts w:asciiTheme="minorHAnsi" w:eastAsiaTheme="minorEastAsia" w:hAnsiTheme="minorHAnsi"/>
            <w:noProof/>
            <w:sz w:val="24"/>
            <w:szCs w:val="24"/>
          </w:rPr>
          <w:tab/>
        </w:r>
        <w:r w:rsidR="00296DB0" w:rsidRPr="0072109F">
          <w:rPr>
            <w:rStyle w:val="Hyperlink"/>
            <w:noProof/>
            <w:lang w:val="en-GB"/>
          </w:rPr>
          <w:t>Generating text</w:t>
        </w:r>
        <w:r w:rsidR="00296DB0">
          <w:rPr>
            <w:noProof/>
            <w:webHidden/>
          </w:rPr>
          <w:tab/>
        </w:r>
        <w:r w:rsidR="00296DB0">
          <w:rPr>
            <w:noProof/>
            <w:webHidden/>
          </w:rPr>
          <w:fldChar w:fldCharType="begin"/>
        </w:r>
        <w:r w:rsidR="00296DB0">
          <w:rPr>
            <w:noProof/>
            <w:webHidden/>
          </w:rPr>
          <w:instrText xml:space="preserve"> PAGEREF _Toc37719991 \h </w:instrText>
        </w:r>
        <w:r w:rsidR="00296DB0">
          <w:rPr>
            <w:noProof/>
            <w:webHidden/>
          </w:rPr>
        </w:r>
        <w:r w:rsidR="00296DB0">
          <w:rPr>
            <w:noProof/>
            <w:webHidden/>
          </w:rPr>
          <w:fldChar w:fldCharType="separate"/>
        </w:r>
        <w:r w:rsidR="00296DB0">
          <w:rPr>
            <w:noProof/>
            <w:webHidden/>
          </w:rPr>
          <w:t>12</w:t>
        </w:r>
        <w:r w:rsidR="00296DB0">
          <w:rPr>
            <w:noProof/>
            <w:webHidden/>
          </w:rPr>
          <w:fldChar w:fldCharType="end"/>
        </w:r>
      </w:hyperlink>
    </w:p>
    <w:p w:rsidR="00296DB0" w:rsidRDefault="002866B3">
      <w:pPr>
        <w:pStyle w:val="TOC2"/>
        <w:tabs>
          <w:tab w:val="left" w:pos="1440"/>
        </w:tabs>
        <w:rPr>
          <w:rFonts w:asciiTheme="minorHAnsi" w:eastAsiaTheme="minorEastAsia" w:hAnsiTheme="minorHAnsi"/>
          <w:noProof/>
          <w:sz w:val="24"/>
          <w:szCs w:val="24"/>
        </w:rPr>
      </w:pPr>
      <w:hyperlink w:anchor="_Toc37719992" w:history="1">
        <w:r w:rsidR="00296DB0" w:rsidRPr="0072109F">
          <w:rPr>
            <w:rStyle w:val="Hyperlink"/>
            <w:noProof/>
            <w:lang w:val="vi-VN"/>
          </w:rPr>
          <w:t>3.2</w:t>
        </w:r>
        <w:r w:rsidR="00296DB0">
          <w:rPr>
            <w:rFonts w:asciiTheme="minorHAnsi" w:eastAsiaTheme="minorEastAsia" w:hAnsiTheme="minorHAnsi"/>
            <w:noProof/>
            <w:sz w:val="24"/>
            <w:szCs w:val="24"/>
          </w:rPr>
          <w:tab/>
        </w:r>
        <w:r w:rsidR="00296DB0" w:rsidRPr="0072109F">
          <w:rPr>
            <w:rStyle w:val="Hyperlink"/>
            <w:noProof/>
            <w:lang w:val="vi-VN"/>
          </w:rPr>
          <w:t>Improving the model using Reinforcement Learning</w:t>
        </w:r>
        <w:r w:rsidR="00296DB0">
          <w:rPr>
            <w:noProof/>
            <w:webHidden/>
          </w:rPr>
          <w:tab/>
        </w:r>
        <w:r w:rsidR="00296DB0">
          <w:rPr>
            <w:noProof/>
            <w:webHidden/>
          </w:rPr>
          <w:fldChar w:fldCharType="begin"/>
        </w:r>
        <w:r w:rsidR="00296DB0">
          <w:rPr>
            <w:noProof/>
            <w:webHidden/>
          </w:rPr>
          <w:instrText xml:space="preserve"> PAGEREF _Toc37719992 \h </w:instrText>
        </w:r>
        <w:r w:rsidR="00296DB0">
          <w:rPr>
            <w:noProof/>
            <w:webHidden/>
          </w:rPr>
        </w:r>
        <w:r w:rsidR="00296DB0">
          <w:rPr>
            <w:noProof/>
            <w:webHidden/>
          </w:rPr>
          <w:fldChar w:fldCharType="separate"/>
        </w:r>
        <w:r w:rsidR="00296DB0">
          <w:rPr>
            <w:noProof/>
            <w:webHidden/>
          </w:rPr>
          <w:t>13</w:t>
        </w:r>
        <w:r w:rsidR="00296DB0">
          <w:rPr>
            <w:noProof/>
            <w:webHidden/>
          </w:rPr>
          <w:fldChar w:fldCharType="end"/>
        </w:r>
      </w:hyperlink>
    </w:p>
    <w:p w:rsidR="00296DB0" w:rsidRDefault="002866B3">
      <w:pPr>
        <w:pStyle w:val="TOC3"/>
        <w:rPr>
          <w:rFonts w:asciiTheme="minorHAnsi" w:eastAsiaTheme="minorEastAsia" w:hAnsiTheme="minorHAnsi"/>
          <w:noProof/>
          <w:sz w:val="24"/>
          <w:szCs w:val="24"/>
        </w:rPr>
      </w:pPr>
      <w:hyperlink w:anchor="_Toc37719993" w:history="1">
        <w:r w:rsidR="00296DB0" w:rsidRPr="0072109F">
          <w:rPr>
            <w:rStyle w:val="Hyperlink"/>
            <w:noProof/>
            <w:lang w:val="en-GB"/>
          </w:rPr>
          <w:t>3.2.1</w:t>
        </w:r>
        <w:r w:rsidR="00296DB0">
          <w:rPr>
            <w:rFonts w:asciiTheme="minorHAnsi" w:eastAsiaTheme="minorEastAsia" w:hAnsiTheme="minorHAnsi"/>
            <w:noProof/>
            <w:sz w:val="24"/>
            <w:szCs w:val="24"/>
          </w:rPr>
          <w:tab/>
        </w:r>
        <w:r w:rsidR="00296DB0" w:rsidRPr="0072109F">
          <w:rPr>
            <w:rStyle w:val="Hyperlink"/>
            <w:noProof/>
            <w:lang w:val="en-GB"/>
          </w:rPr>
          <w:t>Policy Gradient Theorem</w:t>
        </w:r>
        <w:r w:rsidR="00296DB0">
          <w:rPr>
            <w:noProof/>
            <w:webHidden/>
          </w:rPr>
          <w:tab/>
        </w:r>
        <w:r w:rsidR="00296DB0">
          <w:rPr>
            <w:noProof/>
            <w:webHidden/>
          </w:rPr>
          <w:fldChar w:fldCharType="begin"/>
        </w:r>
        <w:r w:rsidR="00296DB0">
          <w:rPr>
            <w:noProof/>
            <w:webHidden/>
          </w:rPr>
          <w:instrText xml:space="preserve"> PAGEREF _Toc37719993 \h </w:instrText>
        </w:r>
        <w:r w:rsidR="00296DB0">
          <w:rPr>
            <w:noProof/>
            <w:webHidden/>
          </w:rPr>
        </w:r>
        <w:r w:rsidR="00296DB0">
          <w:rPr>
            <w:noProof/>
            <w:webHidden/>
          </w:rPr>
          <w:fldChar w:fldCharType="separate"/>
        </w:r>
        <w:r w:rsidR="00296DB0">
          <w:rPr>
            <w:noProof/>
            <w:webHidden/>
          </w:rPr>
          <w:t>14</w:t>
        </w:r>
        <w:r w:rsidR="00296DB0">
          <w:rPr>
            <w:noProof/>
            <w:webHidden/>
          </w:rPr>
          <w:fldChar w:fldCharType="end"/>
        </w:r>
      </w:hyperlink>
    </w:p>
    <w:p w:rsidR="00296DB0" w:rsidRDefault="002866B3">
      <w:pPr>
        <w:pStyle w:val="TOC1"/>
        <w:rPr>
          <w:rFonts w:asciiTheme="minorHAnsi" w:eastAsiaTheme="minorEastAsia" w:hAnsiTheme="minorHAnsi" w:cstheme="minorBidi"/>
          <w:caps w:val="0"/>
          <w:sz w:val="24"/>
          <w:szCs w:val="24"/>
        </w:rPr>
      </w:pPr>
      <w:hyperlink w:anchor="_Toc37719994" w:history="1">
        <w:r w:rsidR="00296DB0" w:rsidRPr="0072109F">
          <w:rPr>
            <w:rStyle w:val="Hyperlink"/>
            <w:lang w:val="en-GB"/>
          </w:rPr>
          <w:t>4.</w:t>
        </w:r>
        <w:r w:rsidR="00296DB0">
          <w:rPr>
            <w:rFonts w:asciiTheme="minorHAnsi" w:eastAsiaTheme="minorEastAsia" w:hAnsiTheme="minorHAnsi" w:cstheme="minorBidi"/>
            <w:caps w:val="0"/>
            <w:sz w:val="24"/>
            <w:szCs w:val="24"/>
          </w:rPr>
          <w:tab/>
        </w:r>
        <w:r w:rsidR="00296DB0" w:rsidRPr="0072109F">
          <w:rPr>
            <w:rStyle w:val="Hyperlink"/>
            <w:lang w:val="en-GB"/>
          </w:rPr>
          <w:t>RESULTS AND DISCUSSION</w:t>
        </w:r>
        <w:r w:rsidR="00296DB0">
          <w:rPr>
            <w:webHidden/>
          </w:rPr>
          <w:tab/>
        </w:r>
        <w:r w:rsidR="00296DB0">
          <w:rPr>
            <w:webHidden/>
          </w:rPr>
          <w:fldChar w:fldCharType="begin"/>
        </w:r>
        <w:r w:rsidR="00296DB0">
          <w:rPr>
            <w:webHidden/>
          </w:rPr>
          <w:instrText xml:space="preserve"> PAGEREF _Toc37719994 \h </w:instrText>
        </w:r>
        <w:r w:rsidR="00296DB0">
          <w:rPr>
            <w:webHidden/>
          </w:rPr>
        </w:r>
        <w:r w:rsidR="00296DB0">
          <w:rPr>
            <w:webHidden/>
          </w:rPr>
          <w:fldChar w:fldCharType="separate"/>
        </w:r>
        <w:r w:rsidR="00296DB0">
          <w:rPr>
            <w:webHidden/>
          </w:rPr>
          <w:t>15</w:t>
        </w:r>
        <w:r w:rsidR="00296DB0">
          <w:rPr>
            <w:webHidden/>
          </w:rPr>
          <w:fldChar w:fldCharType="end"/>
        </w:r>
      </w:hyperlink>
    </w:p>
    <w:p w:rsidR="00296DB0" w:rsidRDefault="002866B3">
      <w:pPr>
        <w:pStyle w:val="TOC1"/>
        <w:rPr>
          <w:rFonts w:asciiTheme="minorHAnsi" w:eastAsiaTheme="minorEastAsia" w:hAnsiTheme="minorHAnsi" w:cstheme="minorBidi"/>
          <w:caps w:val="0"/>
          <w:sz w:val="24"/>
          <w:szCs w:val="24"/>
        </w:rPr>
      </w:pPr>
      <w:hyperlink w:anchor="_Toc37719995" w:history="1">
        <w:r w:rsidR="00296DB0" w:rsidRPr="0072109F">
          <w:rPr>
            <w:rStyle w:val="Hyperlink"/>
            <w:lang w:val="en-GB"/>
          </w:rPr>
          <w:t>5.</w:t>
        </w:r>
        <w:r w:rsidR="00296DB0">
          <w:rPr>
            <w:rFonts w:asciiTheme="minorHAnsi" w:eastAsiaTheme="minorEastAsia" w:hAnsiTheme="minorHAnsi" w:cstheme="minorBidi"/>
            <w:caps w:val="0"/>
            <w:sz w:val="24"/>
            <w:szCs w:val="24"/>
          </w:rPr>
          <w:tab/>
        </w:r>
        <w:r w:rsidR="00296DB0" w:rsidRPr="0072109F">
          <w:rPr>
            <w:rStyle w:val="Hyperlink"/>
            <w:lang w:val="en-GB"/>
          </w:rPr>
          <w:t>CONCLUSION</w:t>
        </w:r>
        <w:r w:rsidR="00296DB0">
          <w:rPr>
            <w:webHidden/>
          </w:rPr>
          <w:tab/>
        </w:r>
        <w:r w:rsidR="00296DB0">
          <w:rPr>
            <w:webHidden/>
          </w:rPr>
          <w:fldChar w:fldCharType="begin"/>
        </w:r>
        <w:r w:rsidR="00296DB0">
          <w:rPr>
            <w:webHidden/>
          </w:rPr>
          <w:instrText xml:space="preserve"> PAGEREF _Toc37719995 \h </w:instrText>
        </w:r>
        <w:r w:rsidR="00296DB0">
          <w:rPr>
            <w:webHidden/>
          </w:rPr>
        </w:r>
        <w:r w:rsidR="00296DB0">
          <w:rPr>
            <w:webHidden/>
          </w:rPr>
          <w:fldChar w:fldCharType="separate"/>
        </w:r>
        <w:r w:rsidR="00296DB0">
          <w:rPr>
            <w:webHidden/>
          </w:rPr>
          <w:t>16</w:t>
        </w:r>
        <w:r w:rsidR="00296DB0">
          <w:rPr>
            <w:webHidden/>
          </w:rPr>
          <w:fldChar w:fldCharType="end"/>
        </w:r>
      </w:hyperlink>
    </w:p>
    <w:p w:rsidR="00296DB0" w:rsidRDefault="002866B3">
      <w:pPr>
        <w:pStyle w:val="TOC1"/>
        <w:rPr>
          <w:rFonts w:asciiTheme="minorHAnsi" w:eastAsiaTheme="minorEastAsia" w:hAnsiTheme="minorHAnsi" w:cstheme="minorBidi"/>
          <w:caps w:val="0"/>
          <w:sz w:val="24"/>
          <w:szCs w:val="24"/>
        </w:rPr>
      </w:pPr>
      <w:hyperlink w:anchor="_Toc37719996" w:history="1">
        <w:r w:rsidR="00296DB0" w:rsidRPr="0072109F">
          <w:rPr>
            <w:rStyle w:val="Hyperlink"/>
            <w:lang w:val="en-GB"/>
          </w:rPr>
          <w:t>REFERENCES</w:t>
        </w:r>
        <w:r w:rsidR="00296DB0">
          <w:rPr>
            <w:webHidden/>
          </w:rPr>
          <w:tab/>
        </w:r>
        <w:r w:rsidR="00296DB0">
          <w:rPr>
            <w:webHidden/>
          </w:rPr>
          <w:fldChar w:fldCharType="begin"/>
        </w:r>
        <w:r w:rsidR="00296DB0">
          <w:rPr>
            <w:webHidden/>
          </w:rPr>
          <w:instrText xml:space="preserve"> PAGEREF _Toc37719996 \h </w:instrText>
        </w:r>
        <w:r w:rsidR="00296DB0">
          <w:rPr>
            <w:webHidden/>
          </w:rPr>
        </w:r>
        <w:r w:rsidR="00296DB0">
          <w:rPr>
            <w:webHidden/>
          </w:rPr>
          <w:fldChar w:fldCharType="separate"/>
        </w:r>
        <w:r w:rsidR="00296DB0">
          <w:rPr>
            <w:webHidden/>
          </w:rPr>
          <w:t>17</w:t>
        </w:r>
        <w:r w:rsidR="00296DB0">
          <w:rPr>
            <w:webHidden/>
          </w:rPr>
          <w:fldChar w:fldCharType="end"/>
        </w:r>
      </w:hyperlink>
    </w:p>
    <w:p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rsidR="00375394" w:rsidRPr="00B77BBD" w:rsidRDefault="00375394" w:rsidP="00CE735B">
      <w:pPr>
        <w:spacing w:line="360" w:lineRule="auto"/>
        <w:rPr>
          <w:sz w:val="22"/>
          <w:lang w:val="en-US"/>
        </w:rPr>
      </w:pPr>
    </w:p>
    <w:p w:rsidR="00DA5856" w:rsidRPr="0033392F" w:rsidRDefault="00DA5856" w:rsidP="00DA5856">
      <w:pPr>
        <w:pStyle w:val="Headingnonumber"/>
        <w:rPr>
          <w:lang w:val="en-GB"/>
        </w:rPr>
      </w:pPr>
      <w:r w:rsidRPr="0033392F">
        <w:rPr>
          <w:lang w:val="en-GB"/>
        </w:rPr>
        <w:lastRenderedPageBreak/>
        <w:t>List of Figures</w:t>
      </w:r>
    </w:p>
    <w:p w:rsidR="00EA055A" w:rsidRDefault="00EA055A">
      <w:pPr>
        <w:pStyle w:val="TableofFigures"/>
        <w:tabs>
          <w:tab w:val="right" w:leader="dot" w:pos="8494"/>
        </w:tabs>
        <w:rPr>
          <w:rFonts w:asciiTheme="minorHAnsi" w:eastAsiaTheme="minorEastAsia" w:hAnsiTheme="minorHAnsi"/>
          <w:i w:val="0"/>
          <w:noProof/>
          <w:sz w:val="24"/>
          <w:szCs w:val="24"/>
        </w:rPr>
      </w:pPr>
      <w:r>
        <w:rPr>
          <w:sz w:val="20"/>
          <w:lang w:val="en-GB"/>
        </w:rPr>
        <w:fldChar w:fldCharType="begin"/>
      </w:r>
      <w:r>
        <w:rPr>
          <w:sz w:val="20"/>
          <w:lang w:val="en-GB"/>
        </w:rPr>
        <w:instrText xml:space="preserve"> TOC \h \z \t "Caption" \c </w:instrText>
      </w:r>
      <w:r>
        <w:rPr>
          <w:sz w:val="20"/>
          <w:lang w:val="en-GB"/>
        </w:rPr>
        <w:fldChar w:fldCharType="separate"/>
      </w:r>
      <w:hyperlink w:anchor="_Toc37601140" w:history="1">
        <w:r w:rsidRPr="00F332BF">
          <w:rPr>
            <w:rStyle w:val="Hyperlink"/>
            <w:noProof/>
          </w:rPr>
          <w:t>Figure 2.2.1 Recurrent Neural Network</w:t>
        </w:r>
        <w:r>
          <w:rPr>
            <w:noProof/>
            <w:webHidden/>
          </w:rPr>
          <w:tab/>
        </w:r>
        <w:r>
          <w:rPr>
            <w:noProof/>
            <w:webHidden/>
          </w:rPr>
          <w:fldChar w:fldCharType="begin"/>
        </w:r>
        <w:r>
          <w:rPr>
            <w:noProof/>
            <w:webHidden/>
          </w:rPr>
          <w:instrText xml:space="preserve"> PAGEREF _Toc37601140 \h </w:instrText>
        </w:r>
        <w:r>
          <w:rPr>
            <w:noProof/>
            <w:webHidden/>
          </w:rPr>
        </w:r>
        <w:r>
          <w:rPr>
            <w:noProof/>
            <w:webHidden/>
          </w:rPr>
          <w:fldChar w:fldCharType="separate"/>
        </w:r>
        <w:r>
          <w:rPr>
            <w:noProof/>
            <w:webHidden/>
          </w:rPr>
          <w:t>5</w:t>
        </w:r>
        <w:r>
          <w:rPr>
            <w:noProof/>
            <w:webHidden/>
          </w:rPr>
          <w:fldChar w:fldCharType="end"/>
        </w:r>
      </w:hyperlink>
    </w:p>
    <w:p w:rsidR="00EA055A" w:rsidRDefault="002866B3">
      <w:pPr>
        <w:pStyle w:val="TableofFigures"/>
        <w:tabs>
          <w:tab w:val="right" w:leader="dot" w:pos="8494"/>
        </w:tabs>
        <w:rPr>
          <w:rFonts w:asciiTheme="minorHAnsi" w:eastAsiaTheme="minorEastAsia" w:hAnsiTheme="minorHAnsi"/>
          <w:i w:val="0"/>
          <w:noProof/>
          <w:sz w:val="24"/>
          <w:szCs w:val="24"/>
        </w:rPr>
      </w:pPr>
      <w:hyperlink w:anchor="_Toc37601141" w:history="1">
        <w:r w:rsidR="00EA055A" w:rsidRPr="00F332BF">
          <w:rPr>
            <w:rStyle w:val="Hyperlink"/>
            <w:noProof/>
          </w:rPr>
          <w:t>Figure 2.2.2 LSTM Example</w:t>
        </w:r>
        <w:r w:rsidR="00EA055A">
          <w:rPr>
            <w:noProof/>
            <w:webHidden/>
          </w:rPr>
          <w:tab/>
        </w:r>
        <w:r w:rsidR="00EA055A">
          <w:rPr>
            <w:noProof/>
            <w:webHidden/>
          </w:rPr>
          <w:fldChar w:fldCharType="begin"/>
        </w:r>
        <w:r w:rsidR="00EA055A">
          <w:rPr>
            <w:noProof/>
            <w:webHidden/>
          </w:rPr>
          <w:instrText xml:space="preserve"> PAGEREF _Toc37601141 \h </w:instrText>
        </w:r>
        <w:r w:rsidR="00EA055A">
          <w:rPr>
            <w:noProof/>
            <w:webHidden/>
          </w:rPr>
        </w:r>
        <w:r w:rsidR="00EA055A">
          <w:rPr>
            <w:noProof/>
            <w:webHidden/>
          </w:rPr>
          <w:fldChar w:fldCharType="separate"/>
        </w:r>
        <w:r w:rsidR="00EA055A">
          <w:rPr>
            <w:noProof/>
            <w:webHidden/>
          </w:rPr>
          <w:t>5</w:t>
        </w:r>
        <w:r w:rsidR="00EA055A">
          <w:rPr>
            <w:noProof/>
            <w:webHidden/>
          </w:rPr>
          <w:fldChar w:fldCharType="end"/>
        </w:r>
      </w:hyperlink>
    </w:p>
    <w:p w:rsidR="00EA055A" w:rsidRDefault="002866B3">
      <w:pPr>
        <w:pStyle w:val="TableofFigures"/>
        <w:tabs>
          <w:tab w:val="right" w:leader="dot" w:pos="8494"/>
        </w:tabs>
        <w:rPr>
          <w:rFonts w:asciiTheme="minorHAnsi" w:eastAsiaTheme="minorEastAsia" w:hAnsiTheme="minorHAnsi"/>
          <w:i w:val="0"/>
          <w:noProof/>
          <w:sz w:val="24"/>
          <w:szCs w:val="24"/>
        </w:rPr>
      </w:pPr>
      <w:hyperlink w:anchor="_Toc37601142" w:history="1">
        <w:r w:rsidR="00EA055A" w:rsidRPr="00F332BF">
          <w:rPr>
            <w:rStyle w:val="Hyperlink"/>
            <w:noProof/>
          </w:rPr>
          <w:t>Figure 2.3.1 Machine Learning Paradigms</w:t>
        </w:r>
        <w:r w:rsidR="00EA055A">
          <w:rPr>
            <w:noProof/>
            <w:webHidden/>
          </w:rPr>
          <w:tab/>
        </w:r>
        <w:r w:rsidR="00EA055A">
          <w:rPr>
            <w:noProof/>
            <w:webHidden/>
          </w:rPr>
          <w:fldChar w:fldCharType="begin"/>
        </w:r>
        <w:r w:rsidR="00EA055A">
          <w:rPr>
            <w:noProof/>
            <w:webHidden/>
          </w:rPr>
          <w:instrText xml:space="preserve"> PAGEREF _Toc37601142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2866B3">
      <w:pPr>
        <w:pStyle w:val="TableofFigures"/>
        <w:tabs>
          <w:tab w:val="right" w:leader="dot" w:pos="8494"/>
        </w:tabs>
        <w:rPr>
          <w:rFonts w:asciiTheme="minorHAnsi" w:eastAsiaTheme="minorEastAsia" w:hAnsiTheme="minorHAnsi"/>
          <w:i w:val="0"/>
          <w:noProof/>
          <w:sz w:val="24"/>
          <w:szCs w:val="24"/>
        </w:rPr>
      </w:pPr>
      <w:hyperlink w:anchor="_Toc37601143" w:history="1">
        <w:r w:rsidR="00EA055A" w:rsidRPr="00F332BF">
          <w:rPr>
            <w:rStyle w:val="Hyperlink"/>
            <w:noProof/>
          </w:rPr>
          <w:t>Figure 2.3.2 Key concepts of Reinforcement Learning</w:t>
        </w:r>
        <w:r w:rsidR="00EA055A">
          <w:rPr>
            <w:noProof/>
            <w:webHidden/>
          </w:rPr>
          <w:tab/>
        </w:r>
        <w:r w:rsidR="00EA055A">
          <w:rPr>
            <w:noProof/>
            <w:webHidden/>
          </w:rPr>
          <w:fldChar w:fldCharType="begin"/>
        </w:r>
        <w:r w:rsidR="00EA055A">
          <w:rPr>
            <w:noProof/>
            <w:webHidden/>
          </w:rPr>
          <w:instrText xml:space="preserve"> PAGEREF _Toc37601143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2866B3">
      <w:pPr>
        <w:pStyle w:val="TableofFigures"/>
        <w:tabs>
          <w:tab w:val="right" w:leader="dot" w:pos="8494"/>
        </w:tabs>
        <w:rPr>
          <w:rFonts w:asciiTheme="minorHAnsi" w:eastAsiaTheme="minorEastAsia" w:hAnsiTheme="minorHAnsi"/>
          <w:i w:val="0"/>
          <w:noProof/>
          <w:sz w:val="24"/>
          <w:szCs w:val="24"/>
        </w:rPr>
      </w:pPr>
      <w:hyperlink w:anchor="_Toc37601144" w:history="1">
        <w:r w:rsidR="00EA055A" w:rsidRPr="00F332BF">
          <w:rPr>
            <w:rStyle w:val="Hyperlink"/>
            <w:noProof/>
          </w:rPr>
          <w:t>Figure 3.1.1 LSTM model for text generation using Keras</w:t>
        </w:r>
        <w:r w:rsidR="00EA055A">
          <w:rPr>
            <w:noProof/>
            <w:webHidden/>
          </w:rPr>
          <w:tab/>
        </w:r>
        <w:r w:rsidR="00EA055A">
          <w:rPr>
            <w:noProof/>
            <w:webHidden/>
          </w:rPr>
          <w:fldChar w:fldCharType="begin"/>
        </w:r>
        <w:r w:rsidR="00EA055A">
          <w:rPr>
            <w:noProof/>
            <w:webHidden/>
          </w:rPr>
          <w:instrText xml:space="preserve"> PAGEREF _Toc37601144 \h </w:instrText>
        </w:r>
        <w:r w:rsidR="00EA055A">
          <w:rPr>
            <w:noProof/>
            <w:webHidden/>
          </w:rPr>
        </w:r>
        <w:r w:rsidR="00EA055A">
          <w:rPr>
            <w:noProof/>
            <w:webHidden/>
          </w:rPr>
          <w:fldChar w:fldCharType="separate"/>
        </w:r>
        <w:r w:rsidR="00EA055A">
          <w:rPr>
            <w:noProof/>
            <w:webHidden/>
          </w:rPr>
          <w:t>13</w:t>
        </w:r>
        <w:r w:rsidR="00EA055A">
          <w:rPr>
            <w:noProof/>
            <w:webHidden/>
          </w:rPr>
          <w:fldChar w:fldCharType="end"/>
        </w:r>
      </w:hyperlink>
    </w:p>
    <w:p w:rsidR="00F7194D" w:rsidRPr="00EA055A" w:rsidRDefault="00EA055A" w:rsidP="00EA055A">
      <w:pPr>
        <w:pStyle w:val="BodyText1"/>
        <w:rPr>
          <w:sz w:val="20"/>
          <w:lang w:val="en-GB"/>
        </w:rPr>
      </w:pPr>
      <w:r>
        <w:rPr>
          <w:sz w:val="20"/>
          <w:lang w:val="en-GB"/>
        </w:rPr>
        <w:fldChar w:fldCharType="end"/>
      </w:r>
    </w:p>
    <w:p w:rsidR="00684E7F" w:rsidRPr="0033392F" w:rsidRDefault="00684E7F" w:rsidP="00684E7F">
      <w:pPr>
        <w:pStyle w:val="Headingnonumber"/>
        <w:rPr>
          <w:lang w:val="en-GB"/>
        </w:rPr>
      </w:pPr>
      <w:r w:rsidRPr="0033392F">
        <w:rPr>
          <w:lang w:val="en-GB"/>
        </w:rPr>
        <w:lastRenderedPageBreak/>
        <w:t>List of Symbols and abbreviations</w:t>
      </w:r>
    </w:p>
    <w:p w:rsidR="00E11D83" w:rsidRDefault="00E11D83" w:rsidP="00307BDA">
      <w:pPr>
        <w:pStyle w:val="Symboldescription"/>
        <w:ind w:left="0" w:firstLine="0"/>
        <w:rPr>
          <w:szCs w:val="22"/>
          <w:lang w:val="en-GB"/>
        </w:rPr>
      </w:pPr>
    </w:p>
    <w:p w:rsidR="00E11D83" w:rsidRDefault="00E11D83" w:rsidP="00684E7F">
      <w:pPr>
        <w:pStyle w:val="Symboldescription"/>
        <w:rPr>
          <w:szCs w:val="22"/>
          <w:lang w:val="en-GB"/>
        </w:rPr>
      </w:pPr>
      <w:r>
        <w:rPr>
          <w:szCs w:val="22"/>
          <w:lang w:val="en-GB"/>
        </w:rPr>
        <w:t>RNN</w:t>
      </w:r>
      <w:r>
        <w:rPr>
          <w:szCs w:val="22"/>
          <w:lang w:val="en-GB"/>
        </w:rPr>
        <w:tab/>
        <w:t>Recurrent Neural Networks</w:t>
      </w:r>
    </w:p>
    <w:p w:rsidR="00E11D83" w:rsidRDefault="00E11D83" w:rsidP="00684E7F">
      <w:pPr>
        <w:pStyle w:val="Symboldescription"/>
        <w:rPr>
          <w:szCs w:val="22"/>
          <w:lang w:val="en-GB"/>
        </w:rPr>
      </w:pPr>
      <w:r>
        <w:rPr>
          <w:szCs w:val="22"/>
          <w:lang w:val="en-GB"/>
        </w:rPr>
        <w:t>LSTM</w:t>
      </w:r>
      <w:r>
        <w:rPr>
          <w:szCs w:val="22"/>
          <w:lang w:val="en-GB"/>
        </w:rPr>
        <w:tab/>
        <w:t>Long Short-Term Memory</w:t>
      </w:r>
    </w:p>
    <w:p w:rsidR="00E11D83" w:rsidRDefault="00E11D83" w:rsidP="00684E7F">
      <w:pPr>
        <w:pStyle w:val="Symboldescription"/>
        <w:rPr>
          <w:szCs w:val="22"/>
          <w:lang w:val="en-GB"/>
        </w:rPr>
      </w:pPr>
      <w:r>
        <w:rPr>
          <w:szCs w:val="22"/>
          <w:lang w:val="en-GB"/>
        </w:rPr>
        <w:t>RL</w:t>
      </w:r>
      <w:r>
        <w:rPr>
          <w:szCs w:val="22"/>
          <w:lang w:val="en-GB"/>
        </w:rPr>
        <w:tab/>
        <w:t>Reinforcement Learning</w:t>
      </w:r>
    </w:p>
    <w:p w:rsidR="00E11D83" w:rsidRPr="0033392F" w:rsidRDefault="00E11D83" w:rsidP="00684E7F">
      <w:pPr>
        <w:pStyle w:val="Symboldescription"/>
        <w:rPr>
          <w:szCs w:val="22"/>
          <w:lang w:val="en-GB"/>
        </w:rPr>
      </w:pPr>
      <w:r>
        <w:rPr>
          <w:szCs w:val="22"/>
          <w:lang w:val="en-GB"/>
        </w:rPr>
        <w:t>CNN</w:t>
      </w:r>
      <w:r>
        <w:rPr>
          <w:szCs w:val="22"/>
          <w:lang w:val="en-GB"/>
        </w:rPr>
        <w:tab/>
        <w:t>Convolutional Neural Networks</w:t>
      </w:r>
    </w:p>
    <w:p w:rsidR="00BA4D12" w:rsidRDefault="00C51C8E" w:rsidP="00307BDA">
      <w:pPr>
        <w:ind w:firstLine="0"/>
      </w:pPr>
      <w:r w:rsidRPr="00AD0263">
        <w:t>.</w:t>
      </w:r>
    </w:p>
    <w:p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rsidR="00684E7F" w:rsidRPr="0033392F" w:rsidRDefault="00684E7F" w:rsidP="00684E7F">
      <w:pPr>
        <w:pStyle w:val="Heading1"/>
        <w:spacing w:line="288" w:lineRule="auto"/>
        <w:rPr>
          <w:lang w:val="en-GB"/>
        </w:rPr>
      </w:pPr>
      <w:bookmarkStart w:id="0" w:name="_Toc37719983"/>
      <w:r w:rsidRPr="0033392F">
        <w:rPr>
          <w:lang w:val="en-GB"/>
        </w:rPr>
        <w:lastRenderedPageBreak/>
        <w:t>Introduction</w:t>
      </w:r>
      <w:bookmarkEnd w:id="0"/>
    </w:p>
    <w:p w:rsidR="00176CE1" w:rsidRDefault="00176CE1" w:rsidP="00EC61C7">
      <w:pPr>
        <w:pStyle w:val="BodyText1"/>
        <w:rPr>
          <w:lang w:val="en-GB"/>
        </w:rPr>
      </w:pPr>
      <w:bookmarkStart w:id="1" w:name="_Toc363738141"/>
      <w:bookmarkStart w:id="2" w:name="_Toc535531169"/>
      <w:bookmarkStart w:id="3" w:name="_Hlk19086994"/>
      <w:r>
        <w:rPr>
          <w:lang w:val="en-GB"/>
        </w:rPr>
        <w:t xml:space="preserve">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w:t>
      </w:r>
      <w:proofErr w:type="gramStart"/>
      <w:r>
        <w:rPr>
          <w:lang w:val="en-GB"/>
        </w:rPr>
        <w:t>predicts</w:t>
      </w:r>
      <w:proofErr w:type="gramEnd"/>
      <w:r>
        <w:rPr>
          <w:lang w:val="en-GB"/>
        </w:rPr>
        <w:t xml:space="preserve"> and analyses human’s emotions based on their input text, and text generation.</w:t>
      </w:r>
    </w:p>
    <w:p w:rsidR="00176CE1" w:rsidRDefault="00176CE1" w:rsidP="00EC61C7">
      <w:pPr>
        <w:pStyle w:val="BodyText1"/>
        <w:rPr>
          <w:lang w:val="en-GB"/>
        </w:rPr>
      </w:pPr>
    </w:p>
    <w:p w:rsidR="00176CE1" w:rsidRDefault="00176CE1" w:rsidP="00EC61C7">
      <w:pPr>
        <w:pStyle w:val="BodyText1"/>
        <w:rPr>
          <w:lang w:val="en-GB"/>
        </w:rPr>
      </w:pPr>
      <w:r>
        <w:rPr>
          <w:lang w:val="en-GB"/>
        </w:rP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rsidR="00176CE1" w:rsidRDefault="00176CE1" w:rsidP="00EC61C7">
      <w:pPr>
        <w:pStyle w:val="BodyText1"/>
        <w:rPr>
          <w:lang w:val="en-GB"/>
        </w:rPr>
      </w:pPr>
    </w:p>
    <w:p w:rsidR="00176CE1" w:rsidRPr="006513BA" w:rsidRDefault="00176CE1" w:rsidP="00EC61C7">
      <w:pPr>
        <w:pStyle w:val="BodyText1"/>
        <w:rPr>
          <w:lang w:val="en-GB"/>
        </w:rPr>
      </w:pPr>
      <w:r>
        <w:rPr>
          <w:lang w:val="en-GB"/>
        </w:rP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w:t>
      </w:r>
      <w:proofErr w:type="spellStart"/>
      <w:r>
        <w:rPr>
          <w:lang w:val="en-GB"/>
        </w:rPr>
        <w:t>preprocessing</w:t>
      </w:r>
      <w:proofErr w:type="spellEnd"/>
      <w:r>
        <w:rPr>
          <w:lang w:val="en-GB"/>
        </w:rPr>
        <w:t xml:space="preserve">, to building the deep learning model and the reinforcement learning architecture needed to train the text database. Chapter 4 discusses the result obtained from chapter 3 and evaluates the system’s quality, along </w:t>
      </w:r>
      <w:r>
        <w:rPr>
          <w:lang w:val="en-GB"/>
        </w:rPr>
        <w:lastRenderedPageBreak/>
        <w:t xml:space="preserve">with data visualization for better insights. Last but not least, chapter 5 concludes the research with generalized claims and findings from chapter 3 and 4. </w:t>
      </w:r>
    </w:p>
    <w:p w:rsidR="00684E7F" w:rsidRPr="0033392F" w:rsidRDefault="00176CE1" w:rsidP="00684E7F">
      <w:pPr>
        <w:pStyle w:val="Heading1"/>
        <w:spacing w:line="288" w:lineRule="auto"/>
        <w:rPr>
          <w:lang w:val="en-GB"/>
        </w:rPr>
      </w:pPr>
      <w:bookmarkStart w:id="4" w:name="_Toc37719984"/>
      <w:r>
        <w:rPr>
          <w:lang w:val="en-GB"/>
        </w:rPr>
        <w:lastRenderedPageBreak/>
        <w:t>BACKGROUND</w:t>
      </w:r>
      <w:bookmarkEnd w:id="4"/>
    </w:p>
    <w:p w:rsidR="00705432" w:rsidRPr="00A82161" w:rsidRDefault="00705432" w:rsidP="00EC61C7">
      <w:pPr>
        <w:pStyle w:val="BodyText1"/>
        <w:rPr>
          <w:lang w:val="en-GB"/>
        </w:rPr>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rPr>
          <w:lang w:val="en-GB"/>
        </w:rPr>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rPr>
          <w:lang w:val="en-GB"/>
        </w:rPr>
        <w:t>i</w:t>
      </w:r>
      <w:proofErr w:type="spellEnd"/>
      <w:r w:rsidRPr="00A82161">
        <w:rPr>
          <w:lang w:val="en-GB"/>
        </w:rPr>
        <w:t>) how reinforcement learning works and ii) the mechanics of the solution model presented in later chapters.</w:t>
      </w:r>
    </w:p>
    <w:p w:rsidR="00705432" w:rsidRPr="00A82161" w:rsidRDefault="00705432" w:rsidP="00705432">
      <w:pPr>
        <w:spacing w:line="360" w:lineRule="auto"/>
        <w:rPr>
          <w:rFonts w:cs="Arial"/>
          <w:sz w:val="24"/>
          <w:szCs w:val="24"/>
          <w:lang w:val="en-GB"/>
        </w:rPr>
      </w:pPr>
    </w:p>
    <w:p w:rsidR="00705432" w:rsidRPr="000018AF" w:rsidRDefault="00705432" w:rsidP="00705432">
      <w:pPr>
        <w:pStyle w:val="Heading2"/>
        <w:rPr>
          <w:lang w:val="en-GB"/>
        </w:rPr>
      </w:pPr>
      <w:bookmarkStart w:id="7" w:name="_Toc37719985"/>
      <w:r w:rsidRPr="000018AF">
        <w:rPr>
          <w:lang w:val="en-GB"/>
        </w:rPr>
        <w:t>Deep learning</w:t>
      </w:r>
      <w:bookmarkEnd w:id="7"/>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Implementation of deep learning models can be done using various frameworks and libraries such as </w:t>
      </w:r>
      <w:proofErr w:type="spellStart"/>
      <w:r w:rsidRPr="00432B14">
        <w:rPr>
          <w:lang w:val="en-GB"/>
        </w:rPr>
        <w:t>Tensorflow</w:t>
      </w:r>
      <w:proofErr w:type="spellEnd"/>
      <w:r w:rsidRPr="00432B14">
        <w:rPr>
          <w:lang w:val="en-GB"/>
        </w:rPr>
        <w:t xml:space="preserve">, </w:t>
      </w:r>
      <w:proofErr w:type="spellStart"/>
      <w:r w:rsidRPr="00432B14">
        <w:rPr>
          <w:lang w:val="en-GB"/>
        </w:rPr>
        <w:t>Keras</w:t>
      </w:r>
      <w:proofErr w:type="spellEnd"/>
      <w:r w:rsidRPr="00432B14">
        <w:rPr>
          <w:lang w:val="en-GB"/>
        </w:rPr>
        <w:t xml:space="preserve"> API, </w:t>
      </w:r>
      <w:proofErr w:type="spellStart"/>
      <w:r w:rsidRPr="00432B14">
        <w:rPr>
          <w:lang w:val="en-GB"/>
        </w:rPr>
        <w:t>Pytorch</w:t>
      </w:r>
      <w:proofErr w:type="spellEnd"/>
      <w:r w:rsidRPr="00432B14">
        <w:rPr>
          <w:lang w:val="en-GB"/>
        </w:rPr>
        <w:t xml:space="preserve">, and so on. The libraries which are used in this research are </w:t>
      </w:r>
      <w:proofErr w:type="spellStart"/>
      <w:r w:rsidRPr="00432B14">
        <w:rPr>
          <w:lang w:val="en-GB"/>
        </w:rPr>
        <w:t>Tensorflow</w:t>
      </w:r>
      <w:proofErr w:type="spellEnd"/>
      <w:r w:rsidRPr="00432B14">
        <w:rPr>
          <w:lang w:val="en-GB"/>
        </w:rPr>
        <w:t xml:space="preserve"> and </w:t>
      </w:r>
      <w:proofErr w:type="spellStart"/>
      <w:r w:rsidRPr="00432B14">
        <w:rPr>
          <w:lang w:val="en-GB"/>
        </w:rPr>
        <w:t>Keras</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an open-source end-to-end framework which supports building machine learning or state of the art machine learning models [3]. On the other hand, </w:t>
      </w:r>
      <w:proofErr w:type="spellStart"/>
      <w:r w:rsidRPr="00432B14">
        <w:rPr>
          <w:lang w:val="en-GB"/>
        </w:rPr>
        <w:t>Keras</w:t>
      </w:r>
      <w:proofErr w:type="spellEnd"/>
      <w:r w:rsidRPr="00432B14">
        <w:rPr>
          <w:lang w:val="en-GB"/>
        </w:rPr>
        <w:t xml:space="preserve"> is a high-level API for building neural networks, which runs on top of </w:t>
      </w:r>
      <w:proofErr w:type="spellStart"/>
      <w:r w:rsidRPr="00432B14">
        <w:rPr>
          <w:lang w:val="en-GB"/>
        </w:rPr>
        <w:t>Tensorflow</w:t>
      </w:r>
      <w:proofErr w:type="spellEnd"/>
      <w:r w:rsidRPr="00432B14">
        <w:rPr>
          <w:lang w:val="en-GB"/>
        </w:rPr>
        <w:t xml:space="preserve"> [4]. </w:t>
      </w:r>
    </w:p>
    <w:p w:rsidR="00705432" w:rsidRPr="0048001B" w:rsidRDefault="00705432" w:rsidP="00EC61C7">
      <w:pPr>
        <w:pStyle w:val="BodyText1"/>
        <w:rPr>
          <w:lang w:val="en-US"/>
        </w:rPr>
      </w:pPr>
    </w:p>
    <w:p w:rsidR="00705432" w:rsidRPr="0055754B" w:rsidRDefault="0055754B" w:rsidP="00705432">
      <w:pPr>
        <w:spacing w:line="360" w:lineRule="auto"/>
        <w:rPr>
          <w:rFonts w:cs="Arial"/>
          <w:color w:val="000000" w:themeColor="text1"/>
          <w:lang w:val="vi-VN"/>
        </w:rPr>
      </w:pPr>
      <w:r>
        <w:rPr>
          <w:rFonts w:cs="Arial"/>
          <w:color w:val="000000" w:themeColor="text1"/>
          <w:lang w:val="vi-VN"/>
        </w:rPr>
        <w:t>ddddd</w:t>
      </w:r>
    </w:p>
    <w:p w:rsidR="00705432" w:rsidRPr="00705432" w:rsidRDefault="00705432" w:rsidP="00705432">
      <w:pPr>
        <w:pStyle w:val="Heading2"/>
        <w:rPr>
          <w:lang w:val="en-GB"/>
        </w:rPr>
      </w:pPr>
      <w:bookmarkStart w:id="8" w:name="_Toc37719986"/>
      <w:r w:rsidRPr="000018AF">
        <w:rPr>
          <w:lang w:val="en-GB"/>
        </w:rPr>
        <w:lastRenderedPageBreak/>
        <w:t xml:space="preserve">Recurrent neural network and Long short-term </w:t>
      </w:r>
      <w:r w:rsidRPr="00705432">
        <w:rPr>
          <w:lang w:val="en-GB"/>
        </w:rPr>
        <w:t>memory RNN</w:t>
      </w:r>
      <w:bookmarkEnd w:id="8"/>
    </w:p>
    <w:p w:rsidR="00705432" w:rsidRPr="00A82161" w:rsidRDefault="00705432" w:rsidP="00EC61C7">
      <w:pPr>
        <w:pStyle w:val="BodyText1"/>
        <w:rPr>
          <w:lang w:val="en-GB"/>
        </w:rPr>
      </w:pPr>
    </w:p>
    <w:p w:rsidR="009A77C1" w:rsidRPr="00746652" w:rsidRDefault="009A77C1" w:rsidP="009A77C1">
      <w:pPr>
        <w:pStyle w:val="BodyText1"/>
        <w:rPr>
          <w:lang w:val="vi-VN"/>
        </w:rPr>
      </w:pPr>
      <w:r w:rsidRPr="00746652">
        <w:rPr>
          <w:lang w:val="en-GB"/>
        </w:rPr>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rsidR="009A77C1" w:rsidRPr="00746652" w:rsidRDefault="009A77C1" w:rsidP="009A77C1">
      <w:pPr>
        <w:pStyle w:val="BodyText1"/>
        <w:rPr>
          <w:lang w:val="vi-VN"/>
        </w:rPr>
      </w:pPr>
    </w:p>
    <w:p w:rsidR="009A77C1" w:rsidRPr="00746652" w:rsidRDefault="009A77C1" w:rsidP="009A77C1">
      <w:pPr>
        <w:pStyle w:val="BodyText1"/>
        <w:rPr>
          <w:lang w:val="vi-VN"/>
        </w:rPr>
      </w:pPr>
      <w:r w:rsidRPr="00746652">
        <w:rPr>
          <w:lang w:val="vi-VN"/>
        </w:rPr>
        <w:t xml:space="preserve">Understanding how </w:t>
      </w:r>
      <w:r w:rsidRPr="00746652">
        <w:rPr>
          <w:lang w:val="en-GB"/>
        </w:rPr>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rPr>
          <w:lang w:val="en-GB"/>
        </w:rPr>
        <w:t>after getting put into the activation function, the outputs will be saved in “context cells”, which will be fed back to the corresponding hidden neuron of the previous layer</w:t>
      </w:r>
      <w:r w:rsidRPr="00746652">
        <w:rPr>
          <w:lang w:val="vi-VN"/>
        </w:rPr>
        <w:t xml:space="preserve">. </w:t>
      </w:r>
    </w:p>
    <w:p w:rsidR="009A77C1" w:rsidRPr="00746652" w:rsidRDefault="009A77C1" w:rsidP="009A77C1">
      <w:pPr>
        <w:pStyle w:val="BodyText1"/>
        <w:rPr>
          <w:lang w:val="en-US"/>
        </w:rPr>
      </w:pPr>
    </w:p>
    <w:p w:rsidR="009A77C1" w:rsidRPr="00746652" w:rsidRDefault="009A77C1" w:rsidP="009A77C1">
      <w:pPr>
        <w:pStyle w:val="BodyText1"/>
        <w:rPr>
          <w:lang w:val="en-US"/>
        </w:rPr>
      </w:pPr>
      <w:r w:rsidRPr="00746652">
        <w:rPr>
          <w:lang w:val="en-US"/>
        </w:rPr>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Pr="00746652">
        <w:rPr>
          <w:lang w:val="en-US"/>
        </w:rPr>
        <w:tab/>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rsidR="009A77C1" w:rsidRPr="00746652" w:rsidRDefault="009A77C1" w:rsidP="009A77C1">
      <w:pPr>
        <w:pStyle w:val="BodyText1"/>
        <w:rPr>
          <w:lang w:val="en-US"/>
        </w:rPr>
      </w:pPr>
    </w:p>
    <w:p w:rsidR="009A77C1" w:rsidRPr="00746652" w:rsidRDefault="009A77C1" w:rsidP="009A77C1">
      <w:pPr>
        <w:pStyle w:val="BodyText1"/>
        <w:rPr>
          <w:lang w:val="en-US"/>
        </w:rPr>
      </w:pPr>
      <w:r w:rsidRPr="00746652">
        <w:rPr>
          <w:lang w:val="en-US"/>
        </w:rPr>
        <w:lastRenderedPageBreak/>
        <w:t xml:space="preserve">Fortunately, a new RNN structure was made to solve the vanishing gradient problem, as well as provide the capability to learn long-term dependencies. Long </w:t>
      </w:r>
      <w:proofErr w:type="gramStart"/>
      <w:r w:rsidRPr="00746652">
        <w:rPr>
          <w:lang w:val="en-US"/>
        </w:rPr>
        <w:t>Short Term</w:t>
      </w:r>
      <w:proofErr w:type="gramEnd"/>
      <w:r w:rsidRPr="00746652">
        <w:rPr>
          <w:lang w:val="en-US"/>
        </w:rPr>
        <w:t xml:space="preserve"> Memory networks (LSTM) was introduced by </w:t>
      </w:r>
      <w:proofErr w:type="spellStart"/>
      <w:r w:rsidRPr="00746652">
        <w:rPr>
          <w:lang w:val="en-US"/>
        </w:rPr>
        <w:t>Hochreiter</w:t>
      </w:r>
      <w:proofErr w:type="spellEnd"/>
      <w:r w:rsidRPr="00746652">
        <w:rPr>
          <w:lang w:val="en-US"/>
        </w:rPr>
        <w:t xml:space="preserve"> and </w:t>
      </w:r>
      <w:proofErr w:type="spellStart"/>
      <w:r w:rsidRPr="00746652">
        <w:rPr>
          <w:lang w:val="en-US"/>
        </w:rPr>
        <w:t>Schmidhuber</w:t>
      </w:r>
      <w:proofErr w:type="spellEnd"/>
      <w:r w:rsidRPr="00746652">
        <w:rPr>
          <w:lang w:val="en-US"/>
        </w:rPr>
        <w:t xml:space="preserve"> in 1997. Theoretically, LSTMs are able to solve vanishing gradients by giving access to the forget gate’s activation, thus having more control of the network’s gradients at each time step.</w:t>
      </w:r>
    </w:p>
    <w:p w:rsidR="009A77C1" w:rsidRPr="00746652" w:rsidRDefault="009A77C1" w:rsidP="009A77C1">
      <w:pPr>
        <w:pStyle w:val="BodyText1"/>
        <w:rPr>
          <w:lang w:val="en-US"/>
        </w:rPr>
      </w:pPr>
    </w:p>
    <w:p w:rsidR="009A77C1" w:rsidRDefault="009A77C1" w:rsidP="009A77C1">
      <w:pPr>
        <w:pStyle w:val="BodyText1"/>
        <w:rPr>
          <w:lang w:val="en-US"/>
        </w:rPr>
      </w:pPr>
      <w:r w:rsidRPr="00746652">
        <w:rPr>
          <w:lang w:val="en-US"/>
        </w:rPr>
        <w:t>In terms of RNN and LSTM’s structures, it can be easily seen that LSTMs have a more unique and complex structure.</w:t>
      </w:r>
    </w:p>
    <w:p w:rsidR="009A77C1" w:rsidRPr="00746652" w:rsidRDefault="009A77C1" w:rsidP="009A77C1">
      <w:pPr>
        <w:pStyle w:val="BodyText1"/>
        <w:rPr>
          <w:lang w:val="en-US"/>
        </w:rPr>
      </w:pPr>
    </w:p>
    <w:p w:rsidR="009A77C1" w:rsidRDefault="009A77C1" w:rsidP="009A77C1">
      <w:pPr>
        <w:pStyle w:val="BodyText1"/>
      </w:pPr>
      <w:r>
        <w:rPr>
          <w:noProof/>
          <w:lang w:val="en-US"/>
        </w:rPr>
        <w:drawing>
          <wp:inline distT="0" distB="0" distL="0" distR="0" wp14:anchorId="16BF5187" wp14:editId="44A75753">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rsidR="009A77C1" w:rsidRDefault="009A77C1" w:rsidP="009A77C1">
      <w:pPr>
        <w:pStyle w:val="BodyText1"/>
        <w:rPr>
          <w:b/>
          <w:bCs/>
          <w:i/>
          <w:iCs/>
          <w:color w:val="000000" w:themeColor="text1"/>
          <w:lang w:val="en-US"/>
        </w:rPr>
      </w:pPr>
      <w:r w:rsidRPr="009A77C1">
        <w:rPr>
          <w:b/>
          <w:bCs/>
          <w:i/>
          <w:iCs/>
          <w:color w:val="000000" w:themeColor="text1"/>
          <w:sz w:val="18"/>
          <w:szCs w:val="18"/>
          <w:lang w:val="en-US"/>
        </w:rPr>
        <w:t xml:space="preserve">Figure </w:t>
      </w:r>
      <w:r w:rsidRPr="00746652">
        <w:rPr>
          <w:b/>
          <w:bCs/>
          <w:i/>
          <w:iCs/>
          <w:color w:val="000000" w:themeColor="text1"/>
          <w:sz w:val="18"/>
          <w:szCs w:val="18"/>
        </w:rPr>
        <w:fldChar w:fldCharType="begin"/>
      </w:r>
      <w:r w:rsidRPr="009A77C1">
        <w:rPr>
          <w:b/>
          <w:bCs/>
          <w:i/>
          <w:iCs/>
          <w:color w:val="000000" w:themeColor="text1"/>
          <w:sz w:val="18"/>
          <w:szCs w:val="18"/>
          <w:lang w:val="en-US"/>
        </w:rPr>
        <w:instrText xml:space="preserve"> SEQ Figure \* ARABIC </w:instrText>
      </w:r>
      <w:r w:rsidRPr="00746652">
        <w:rPr>
          <w:b/>
          <w:bCs/>
          <w:i/>
          <w:iCs/>
          <w:color w:val="000000" w:themeColor="text1"/>
          <w:sz w:val="18"/>
          <w:szCs w:val="18"/>
        </w:rPr>
        <w:fldChar w:fldCharType="separate"/>
      </w:r>
      <w:r w:rsidRPr="009A77C1">
        <w:rPr>
          <w:b/>
          <w:bCs/>
          <w:i/>
          <w:iCs/>
          <w:noProof/>
          <w:color w:val="000000" w:themeColor="text1"/>
          <w:lang w:val="en-US"/>
        </w:rPr>
        <w:t>1</w:t>
      </w:r>
      <w:r w:rsidRPr="00746652">
        <w:rPr>
          <w:b/>
          <w:bCs/>
          <w:i/>
          <w:iCs/>
          <w:color w:val="000000" w:themeColor="text1"/>
          <w:sz w:val="18"/>
          <w:szCs w:val="18"/>
        </w:rPr>
        <w:fldChar w:fldCharType="end"/>
      </w:r>
      <w:r w:rsidRPr="00746652">
        <w:rPr>
          <w:b/>
          <w:bCs/>
          <w:i/>
          <w:iCs/>
          <w:color w:val="000000" w:themeColor="text1"/>
          <w:sz w:val="18"/>
          <w:szCs w:val="18"/>
          <w:lang w:val="en-US"/>
        </w:rPr>
        <w:t xml:space="preserve"> Repeating structure of an RNN</w:t>
      </w:r>
    </w:p>
    <w:p w:rsidR="009A77C1" w:rsidRDefault="009A77C1" w:rsidP="009A77C1">
      <w:pPr>
        <w:pStyle w:val="BodyText1"/>
        <w:rPr>
          <w:lang w:val="en-US"/>
        </w:rPr>
      </w:pPr>
    </w:p>
    <w:p w:rsidR="009A77C1" w:rsidRDefault="009A77C1" w:rsidP="009A77C1">
      <w:pPr>
        <w:pStyle w:val="BodyText1"/>
      </w:pPr>
      <w:r>
        <w:rPr>
          <w:noProof/>
          <w:lang w:val="en-US"/>
        </w:rPr>
        <w:drawing>
          <wp:inline distT="0" distB="0" distL="0" distR="0" wp14:anchorId="62CDD63B" wp14:editId="0DA06F6D">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rsidR="009A77C1" w:rsidRPr="00BA50DB" w:rsidRDefault="009A77C1" w:rsidP="009A77C1">
      <w:pPr>
        <w:pStyle w:val="BodyText1"/>
        <w:rPr>
          <w:rFonts w:asciiTheme="minorHAnsi" w:hAnsiTheme="minorHAnsi"/>
          <w:b/>
          <w:bCs/>
          <w:color w:val="000000" w:themeColor="text1"/>
          <w:sz w:val="18"/>
          <w:szCs w:val="18"/>
          <w:lang w:val="en-US"/>
        </w:rPr>
      </w:pPr>
      <w:r w:rsidRPr="009A77C1">
        <w:rPr>
          <w:b/>
          <w:bCs/>
          <w:i/>
          <w:iCs/>
          <w:color w:val="000000" w:themeColor="text1"/>
          <w:lang w:val="en-US"/>
        </w:rPr>
        <w:t xml:space="preserve">Figure </w:t>
      </w:r>
      <w:r w:rsidRPr="00BA50DB">
        <w:rPr>
          <w:b/>
          <w:bCs/>
          <w:i/>
          <w:iCs/>
          <w:color w:val="000000" w:themeColor="text1"/>
        </w:rPr>
        <w:fldChar w:fldCharType="begin"/>
      </w:r>
      <w:r w:rsidRPr="009A77C1">
        <w:rPr>
          <w:b/>
          <w:bCs/>
          <w:i/>
          <w:iCs/>
          <w:color w:val="000000" w:themeColor="text1"/>
          <w:lang w:val="en-US"/>
        </w:rPr>
        <w:instrText xml:space="preserve"> SEQ Figure \* ARABIC </w:instrText>
      </w:r>
      <w:r w:rsidRPr="00BA50DB">
        <w:rPr>
          <w:b/>
          <w:bCs/>
          <w:i/>
          <w:iCs/>
          <w:color w:val="000000" w:themeColor="text1"/>
        </w:rPr>
        <w:fldChar w:fldCharType="separate"/>
      </w:r>
      <w:r w:rsidRPr="009A77C1">
        <w:rPr>
          <w:b/>
          <w:bCs/>
          <w:i/>
          <w:iCs/>
          <w:noProof/>
          <w:color w:val="000000" w:themeColor="text1"/>
          <w:lang w:val="en-US"/>
        </w:rPr>
        <w:t>2</w:t>
      </w:r>
      <w:r w:rsidRPr="00BA50DB">
        <w:rPr>
          <w:b/>
          <w:bCs/>
          <w:i/>
          <w:iCs/>
          <w:color w:val="000000" w:themeColor="text1"/>
        </w:rPr>
        <w:fldChar w:fldCharType="end"/>
      </w:r>
      <w:r w:rsidRPr="00BA50DB">
        <w:rPr>
          <w:b/>
          <w:bCs/>
          <w:i/>
          <w:iCs/>
          <w:color w:val="000000" w:themeColor="text1"/>
          <w:lang w:val="en-US"/>
        </w:rPr>
        <w:t xml:space="preserve"> Notation</w:t>
      </w:r>
    </w:p>
    <w:p w:rsidR="009A77C1" w:rsidRPr="00746652" w:rsidRDefault="009A77C1" w:rsidP="009A77C1">
      <w:pPr>
        <w:pStyle w:val="BodyText1"/>
        <w:rPr>
          <w:lang w:val="en-US"/>
        </w:rPr>
      </w:pPr>
    </w:p>
    <w:p w:rsidR="009A77C1" w:rsidRDefault="009A77C1" w:rsidP="009A77C1">
      <w:pPr>
        <w:pStyle w:val="BodyText1"/>
        <w:rPr>
          <w:lang w:val="en-US"/>
        </w:rPr>
      </w:pPr>
      <w:r w:rsidRPr="00746652">
        <w:rPr>
          <w:lang w:val="en-US"/>
        </w:rPr>
        <w:t>As regards recurrent neural networks, their structures are relatively simple.</w:t>
      </w:r>
      <w:r>
        <w:rPr>
          <w:lang w:val="en-US"/>
        </w:rPr>
        <w:t xml:space="preserve"> Their repeating module consists of a single layer, usually a </w:t>
      </w:r>
      <w:proofErr w:type="spellStart"/>
      <w:r>
        <w:rPr>
          <w:lang w:val="en-US"/>
        </w:rPr>
        <w:t>tanh</w:t>
      </w:r>
      <w:proofErr w:type="spellEnd"/>
      <w:r>
        <w:rPr>
          <w:lang w:val="en-US"/>
        </w:rPr>
        <w:t xml:space="preserve"> layer, which maps the output to the range from -1 to 1. This helps to control the amount of new information that the network can absorb.</w:t>
      </w:r>
    </w:p>
    <w:p w:rsidR="009A77C1" w:rsidRDefault="009A77C1" w:rsidP="009A77C1">
      <w:pPr>
        <w:pStyle w:val="BodyText1"/>
      </w:pPr>
      <w:r>
        <w:rPr>
          <w:noProof/>
          <w:lang w:val="en-US"/>
        </w:rPr>
        <w:lastRenderedPageBreak/>
        <w:drawing>
          <wp:inline distT="0" distB="0" distL="0" distR="0" wp14:anchorId="5EDF61D7" wp14:editId="3AB96C9E">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rsidR="009A77C1" w:rsidRDefault="009A77C1" w:rsidP="009A77C1">
      <w:pPr>
        <w:pStyle w:val="BodyText1"/>
        <w:rPr>
          <w:b/>
          <w:bCs/>
          <w:i/>
          <w:iCs/>
          <w:color w:val="000000" w:themeColor="text1"/>
          <w:lang w:val="en-US"/>
        </w:rPr>
      </w:pPr>
      <w:r w:rsidRPr="009A77C1">
        <w:rPr>
          <w:b/>
          <w:bCs/>
          <w:i/>
          <w:iCs/>
          <w:color w:val="000000" w:themeColor="text1"/>
          <w:lang w:val="en-US"/>
        </w:rPr>
        <w:t xml:space="preserve">Figure </w:t>
      </w:r>
      <w:r>
        <w:rPr>
          <w:b/>
          <w:bCs/>
          <w:i/>
          <w:iCs/>
          <w:color w:val="000000" w:themeColor="text1"/>
          <w:lang w:val="en-US"/>
        </w:rPr>
        <w:t>3</w:t>
      </w:r>
      <w:r w:rsidRPr="00EB69AD">
        <w:rPr>
          <w:b/>
          <w:bCs/>
          <w:i/>
          <w:iCs/>
          <w:color w:val="000000" w:themeColor="text1"/>
          <w:lang w:val="en-US"/>
        </w:rPr>
        <w:t xml:space="preserve"> Structure of an LSTM cell</w:t>
      </w:r>
    </w:p>
    <w:p w:rsidR="009A77C1" w:rsidRDefault="009A77C1" w:rsidP="009A77C1">
      <w:pPr>
        <w:pStyle w:val="BodyText1"/>
        <w:rPr>
          <w:lang w:val="en-US"/>
        </w:rPr>
      </w:pPr>
      <w:r w:rsidRPr="00EB69AD">
        <w:rPr>
          <w:lang w:val="en-US"/>
        </w:rPr>
        <w:t xml:space="preserve">On the other hand, </w:t>
      </w:r>
      <w:r>
        <w:rPr>
          <w:lang w:val="en-US"/>
        </w:rP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rsidR="009A77C1" w:rsidRDefault="009A77C1" w:rsidP="009A77C1">
      <w:pPr>
        <w:pStyle w:val="BodyText1"/>
        <w:rPr>
          <w:lang w:val="en-US"/>
        </w:rPr>
      </w:pPr>
      <w:r>
        <w:rPr>
          <w:lang w:val="en-US"/>
        </w:rP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p>
    <w:p w:rsidR="009A77C1" w:rsidRDefault="002866B3" w:rsidP="009A77C1">
      <w:pPr>
        <w:pStyle w:val="BodyText1"/>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sidR="009A77C1">
        <w:rPr>
          <w:rFonts w:eastAsiaTheme="minorEastAsia"/>
          <w:lang w:val="en-US"/>
        </w:rPr>
        <w:t>,</w:t>
      </w:r>
    </w:p>
    <w:p w:rsidR="009A77C1" w:rsidRDefault="009A77C1" w:rsidP="009A77C1">
      <w:pPr>
        <w:pStyle w:val="BodyText1"/>
        <w:rPr>
          <w:rFonts w:eastAsiaTheme="minorEastAsia"/>
          <w:lang w:val="en-US"/>
        </w:rPr>
      </w:pPr>
      <w:r>
        <w:rPr>
          <w:rFonts w:eastAsiaTheme="minorEastAsia"/>
          <w:lang w:val="en-US"/>
        </w:rPr>
        <w:t xml:space="preserve">where </w:t>
      </w:r>
      <m:oMath>
        <m:r>
          <w:rPr>
            <w:rFonts w:ascii="Cambria Math" w:eastAsiaTheme="minorEastAsia" w:hAnsi="Cambria Math"/>
            <w:lang w:val="en-US"/>
          </w:rPr>
          <m:t>σ</m:t>
        </m:r>
      </m:oMath>
      <w:r>
        <w:rPr>
          <w:rFonts w:eastAsiaTheme="minorEastAsia"/>
          <w:lang w:val="en-US"/>
        </w:rPr>
        <w:t xml:space="preserve"> is the sigmoid function,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oMath>
      <w:r>
        <w:rPr>
          <w:rFonts w:eastAsiaTheme="minorEastAsia"/>
          <w:lang w:val="en-US"/>
        </w:rPr>
        <w:t xml:space="preserve"> are the inputs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rFonts w:eastAsiaTheme="minorEastAsia"/>
          <w:lang w:val="en-US"/>
        </w:rPr>
        <w:t xml:space="preserve"> are the </w:t>
      </w:r>
      <w:proofErr w:type="gramStart"/>
      <w:r>
        <w:rPr>
          <w:rFonts w:eastAsiaTheme="minorEastAsia"/>
          <w:lang w:val="en-US"/>
        </w:rPr>
        <w:t>parameters.</w:t>
      </w:r>
      <w:proofErr w:type="gramEnd"/>
      <w:r>
        <w:rPr>
          <w:rFonts w:eastAsiaTheme="minorEastAsia"/>
          <w:lang w:val="en-US"/>
        </w:rPr>
        <w:t xml:space="preserve">  The output of this gate is from 0 to 1, where 1 means keeping all the information and 0 means keeping none of the previous information.</w:t>
      </w:r>
    </w:p>
    <w:p w:rsidR="009A77C1" w:rsidRDefault="009A77C1" w:rsidP="009A77C1">
      <w:pPr>
        <w:pStyle w:val="BodyText1"/>
        <w:jc w:val="center"/>
      </w:pPr>
      <w:r>
        <w:rPr>
          <w:rFonts w:eastAsiaTheme="minorEastAsia"/>
          <w:noProof/>
          <w:lang w:val="en-US"/>
        </w:rPr>
        <w:drawing>
          <wp:inline distT="0" distB="0" distL="0" distR="0" wp14:anchorId="7688B85F" wp14:editId="7615FF95">
            <wp:extent cx="2362200" cy="14986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98600"/>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3</w:t>
      </w:r>
      <w:r w:rsidRPr="000A3DFB">
        <w:rPr>
          <w:b/>
          <w:bCs/>
          <w:i/>
          <w:iCs/>
          <w:color w:val="000000" w:themeColor="text1"/>
        </w:rPr>
        <w:fldChar w:fldCharType="end"/>
      </w:r>
      <w:r w:rsidRPr="000A3DFB">
        <w:rPr>
          <w:b/>
          <w:bCs/>
          <w:i/>
          <w:iCs/>
          <w:color w:val="000000" w:themeColor="text1"/>
          <w:lang w:val="en-US"/>
        </w:rPr>
        <w:t xml:space="preserve"> Structure of the forget gate</w:t>
      </w:r>
    </w:p>
    <w:p w:rsidR="009A77C1" w:rsidRDefault="009A77C1" w:rsidP="009A77C1">
      <w:pPr>
        <w:pStyle w:val="BodyText1"/>
        <w:rPr>
          <w:rFonts w:eastAsiaTheme="minorEastAsia"/>
          <w:lang w:val="en-US"/>
        </w:rPr>
      </w:pPr>
    </w:p>
    <w:p w:rsidR="009A77C1" w:rsidRDefault="009A77C1" w:rsidP="009A77C1">
      <w:pPr>
        <w:pStyle w:val="BodyText1"/>
        <w:rPr>
          <w:rFonts w:eastAsiaTheme="minorEastAsia"/>
          <w:lang w:val="en-US"/>
        </w:rPr>
      </w:pPr>
      <w:r>
        <w:rPr>
          <w:rFonts w:eastAsiaTheme="minorEastAsia"/>
          <w:lang w:val="en-US"/>
        </w:rPr>
        <w:lastRenderedPageBreak/>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w:t>
      </w:r>
      <w:proofErr w:type="spellStart"/>
      <w:r>
        <w:rPr>
          <w:rFonts w:eastAsiaTheme="minorEastAsia"/>
          <w:lang w:val="en-US"/>
        </w:rPr>
        <w:t>tanh</w:t>
      </w:r>
      <w:proofErr w:type="spellEnd"/>
      <w:r>
        <w:rPr>
          <w:rFonts w:eastAsiaTheme="minorEastAsia"/>
          <w:lang w:val="en-US"/>
        </w:rPr>
        <w:t xml:space="preserve"> layer will be used to create a candidate vector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C</m:t>
                </m:r>
              </m:e>
            </m:acc>
          </m:e>
          <m:sub>
            <m:r>
              <w:rPr>
                <w:rFonts w:ascii="Cambria Math" w:eastAsiaTheme="minorEastAsia" w:hAnsi="Cambria Math"/>
                <w:lang w:val="en-US"/>
              </w:rPr>
              <m:t>t</m:t>
            </m:r>
          </m:sub>
        </m:sSub>
      </m:oMath>
      <w:r>
        <w:rPr>
          <w:rFonts w:eastAsiaTheme="minorEastAsia"/>
          <w:lang w:val="en-US"/>
        </w:rPr>
        <w:t>. Generally, the gate equations can be expressed as the following:</w:t>
      </w:r>
    </w:p>
    <w:p w:rsidR="009A77C1" w:rsidRDefault="009A77C1" w:rsidP="009A77C1">
      <w:pPr>
        <w:pStyle w:val="BodyText1"/>
        <w:rPr>
          <w:rFonts w:eastAsiaTheme="minorEastAsia"/>
          <w:lang w:val="en-US"/>
        </w:rPr>
      </w:pPr>
    </w:p>
    <w:p w:rsidR="009A77C1" w:rsidRPr="008718D5" w:rsidRDefault="002866B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t</m:t>
              </m:r>
            </m:sub>
          </m:sSub>
          <m:r>
            <w:rPr>
              <w:rFonts w:ascii="Cambria Math" w:eastAsiaTheme="minorEastAsia" w:hAnsi="Cambria Math"/>
              <w:lang w:val="en-US"/>
            </w:rPr>
            <m:t>= σ(</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9A77C1" w:rsidRDefault="002866B3" w:rsidP="009A77C1">
      <w:pPr>
        <w:pStyle w:val="BodyText1"/>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C</m:t>
                  </m:r>
                </m:e>
              </m:acc>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tanh</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m:e>
          </m:func>
        </m:oMath>
      </m:oMathPara>
    </w:p>
    <w:p w:rsidR="009A77C1" w:rsidRDefault="009A77C1" w:rsidP="009A77C1">
      <w:pPr>
        <w:pStyle w:val="BodyText1"/>
      </w:pPr>
      <w:r>
        <w:rPr>
          <w:rFonts w:eastAsiaTheme="minorEastAsia"/>
          <w:noProof/>
          <w:lang w:val="en-US"/>
        </w:rPr>
        <w:drawing>
          <wp:inline distT="0" distB="0" distL="0" distR="0" wp14:anchorId="44FAE6B2" wp14:editId="68712655">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4</w:t>
      </w:r>
      <w:r w:rsidRPr="000A3DFB">
        <w:rPr>
          <w:b/>
          <w:bCs/>
          <w:i/>
          <w:iCs/>
          <w:color w:val="000000" w:themeColor="text1"/>
        </w:rPr>
        <w:fldChar w:fldCharType="end"/>
      </w:r>
      <w:r w:rsidRPr="000A3DFB">
        <w:rPr>
          <w:b/>
          <w:bCs/>
          <w:i/>
          <w:iCs/>
          <w:color w:val="000000" w:themeColor="text1"/>
          <w:lang w:val="en-US"/>
        </w:rPr>
        <w:t xml:space="preserve"> Structure of the "new information" gate</w:t>
      </w:r>
    </w:p>
    <w:p w:rsidR="009A77C1" w:rsidRDefault="009A77C1" w:rsidP="009A77C1">
      <w:pPr>
        <w:pStyle w:val="BodyText1"/>
        <w:rPr>
          <w:rFonts w:eastAsiaTheme="minorEastAsia"/>
          <w:lang w:val="en-US"/>
        </w:rPr>
      </w:pPr>
    </w:p>
    <w:p w:rsidR="009A77C1" w:rsidRDefault="009A77C1" w:rsidP="009A77C1">
      <w:pPr>
        <w:pStyle w:val="BodyText1"/>
        <w:rPr>
          <w:rFonts w:eastAsiaTheme="minorEastAsia"/>
          <w:lang w:val="en-US"/>
        </w:rPr>
      </w:pPr>
      <w:r>
        <w:rPr>
          <w:rFonts w:eastAsiaTheme="minorEastAsia"/>
          <w:lang w:val="en-US"/>
        </w:rPr>
        <w:t xml:space="preserve">Last but not least, an output gate determines the output of the cell state. The structure of the output gate is relatively similar to that of the aforementioned second gate, with a sigmoid activation layer and a </w:t>
      </w:r>
      <w:proofErr w:type="spellStart"/>
      <w:r>
        <w:rPr>
          <w:rFonts w:eastAsiaTheme="minorEastAsia"/>
          <w:lang w:val="en-US"/>
        </w:rPr>
        <w:t>tanh</w:t>
      </w:r>
      <w:proofErr w:type="spellEnd"/>
      <w:r>
        <w:rPr>
          <w:rFonts w:eastAsiaTheme="minorEastAsia"/>
          <w:lang w:val="en-US"/>
        </w:rPr>
        <w:t xml:space="preserve"> layer to control which part of information is kept. However, the cell state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oMath>
      <w:r>
        <w:rPr>
          <w:rFonts w:eastAsiaTheme="minorEastAsia"/>
          <w:lang w:val="en-US"/>
        </w:rPr>
        <w:t xml:space="preserve"> is fed through the tanh layer instead of the output of the sigmoid layer, which is eventually pointwise multiplied by the gate’s sigmoid layer to get the output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oMath>
      <w:r>
        <w:rPr>
          <w:rFonts w:eastAsiaTheme="minorEastAsia"/>
          <w:lang w:val="en-US"/>
        </w:rPr>
        <w:t>:</w:t>
      </w:r>
    </w:p>
    <w:p w:rsidR="009A77C1" w:rsidRPr="00681080" w:rsidRDefault="002866B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r>
            <w:rPr>
              <w:rFonts w:ascii="Cambria Math" w:eastAsiaTheme="minorEastAsia" w:hAnsi="Cambria Math"/>
              <w:lang w:val="en-US"/>
            </w:rPr>
            <m:t>= 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o</m:t>
                  </m:r>
                </m:sub>
              </m:sSub>
            </m:e>
          </m:d>
        </m:oMath>
      </m:oMathPara>
    </w:p>
    <w:p w:rsidR="009A77C1" w:rsidRDefault="002866B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e>
              </m:d>
            </m:e>
          </m:func>
        </m:oMath>
      </m:oMathPara>
    </w:p>
    <w:p w:rsidR="009A77C1" w:rsidRDefault="009A77C1" w:rsidP="009A77C1">
      <w:pPr>
        <w:pStyle w:val="BodyText1"/>
      </w:pPr>
      <w:r>
        <w:rPr>
          <w:rFonts w:eastAsiaTheme="minorEastAsia"/>
          <w:noProof/>
          <w:lang w:val="en-US"/>
        </w:rPr>
        <w:lastRenderedPageBreak/>
        <w:drawing>
          <wp:inline distT="0" distB="0" distL="0" distR="0" wp14:anchorId="57D88BC1" wp14:editId="29765523">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5</w:t>
      </w:r>
      <w:r w:rsidRPr="000A3DFB">
        <w:rPr>
          <w:b/>
          <w:bCs/>
          <w:i/>
          <w:iCs/>
          <w:color w:val="000000" w:themeColor="text1"/>
        </w:rPr>
        <w:fldChar w:fldCharType="end"/>
      </w:r>
      <w:r w:rsidRPr="000A3DFB">
        <w:rPr>
          <w:b/>
          <w:bCs/>
          <w:i/>
          <w:iCs/>
          <w:color w:val="000000" w:themeColor="text1"/>
          <w:lang w:val="en-US"/>
        </w:rPr>
        <w:t xml:space="preserve"> Structure of the output gate</w:t>
      </w:r>
    </w:p>
    <w:p w:rsidR="009A77C1" w:rsidRPr="00303E5C" w:rsidRDefault="009A77C1" w:rsidP="009A77C1">
      <w:pPr>
        <w:spacing w:line="360" w:lineRule="auto"/>
        <w:rPr>
          <w:rFonts w:ascii="Calibri" w:eastAsiaTheme="minorEastAsia" w:hAnsi="Calibri" w:cs="Calibri"/>
          <w:lang w:val="en-US"/>
        </w:rPr>
      </w:pPr>
    </w:p>
    <w:p w:rsidR="005E48DB" w:rsidRDefault="005E48DB" w:rsidP="00EC61C7">
      <w:pPr>
        <w:pStyle w:val="BodyText1"/>
        <w:rPr>
          <w:lang w:val="vi-VN"/>
        </w:rPr>
      </w:pPr>
    </w:p>
    <w:p w:rsidR="005E48DB" w:rsidRPr="005E48DB" w:rsidRDefault="005E48DB" w:rsidP="00EC61C7">
      <w:pPr>
        <w:pStyle w:val="BodyText1"/>
        <w:rPr>
          <w:lang w:val="vi-VN"/>
        </w:rPr>
      </w:pPr>
    </w:p>
    <w:p w:rsidR="00705432" w:rsidRPr="00A82161"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Default="00705432"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pStyle w:val="Heading2"/>
        <w:rPr>
          <w:lang w:val="en-GB"/>
        </w:rPr>
      </w:pPr>
      <w:bookmarkStart w:id="9" w:name="_Toc37719987"/>
      <w:r w:rsidRPr="000018AF">
        <w:rPr>
          <w:lang w:val="en-GB"/>
        </w:rPr>
        <w:lastRenderedPageBreak/>
        <w:t>Reinforcement Learning</w:t>
      </w:r>
      <w:bookmarkEnd w:id="9"/>
    </w:p>
    <w:p w:rsidR="00705432" w:rsidRPr="000018AF" w:rsidRDefault="00705432" w:rsidP="00705432">
      <w:pPr>
        <w:spacing w:line="360" w:lineRule="auto"/>
        <w:rPr>
          <w:rFonts w:cs="Arial"/>
          <w:lang w:val="en-GB"/>
        </w:rPr>
      </w:pPr>
    </w:p>
    <w:p w:rsidR="00705432" w:rsidRPr="00A82161" w:rsidRDefault="00705432" w:rsidP="00EC61C7">
      <w:pPr>
        <w:pStyle w:val="BodyText1"/>
        <w:rPr>
          <w:lang w:val="en-GB"/>
        </w:rPr>
      </w:pPr>
      <w:r w:rsidRPr="00A82161">
        <w:rPr>
          <w:lang w:val="en-GB"/>
        </w:rPr>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rsidR="00705432" w:rsidRPr="00A82161" w:rsidRDefault="00705432" w:rsidP="00EC61C7">
      <w:pPr>
        <w:pStyle w:val="BodyText1"/>
        <w:rPr>
          <w:lang w:val="en-GB"/>
        </w:rPr>
      </w:pPr>
    </w:p>
    <w:p w:rsidR="00705432" w:rsidRPr="00A82161" w:rsidRDefault="00705432" w:rsidP="00EC61C7">
      <w:pPr>
        <w:pStyle w:val="BodyText1"/>
        <w:rPr>
          <w:lang w:val="en-GB"/>
        </w:rPr>
      </w:pPr>
      <w:r w:rsidRPr="00A82161">
        <w:rPr>
          <w:lang w:val="en-GB"/>
        </w:rPr>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rsidR="00705432" w:rsidRPr="006737CC" w:rsidRDefault="00705432" w:rsidP="00EC61C7">
      <w:pPr>
        <w:pStyle w:val="BodyText1"/>
        <w:rPr>
          <w:rFonts w:eastAsiaTheme="minorEastAsia"/>
          <w:lang w:val="en-GB"/>
        </w:rPr>
      </w:pPr>
      <w:r w:rsidRPr="00A82161">
        <w:rPr>
          <w:lang w:val="en-GB"/>
        </w:rPr>
        <w:t xml:space="preserve">Policies can be developed with respect to an agent and the environment it acts on. A policy </w:t>
      </w:r>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oMath>
      <w:r w:rsidRPr="00A82161">
        <w:rPr>
          <w:lang w:val="en-GB"/>
        </w:rPr>
        <w:t xml:space="preserve"> can be defined as a set of actions for an agent to take in order to maximize the feedback reward [6].  Mathematically, a deterministic policy can be expressed as a function of state </w:t>
      </w:r>
      <m:oMath>
        <m:r>
          <w:rPr>
            <w:rFonts w:ascii="Cambria Math" w:hAnsi="Cambria Math"/>
            <w:lang w:val="en-GB"/>
          </w:rPr>
          <m:t>s</m:t>
        </m:r>
      </m:oMath>
      <w:r w:rsidRPr="00A82161">
        <w:rPr>
          <w:lang w:val="en-GB"/>
        </w:rPr>
        <w:t xml:space="preserve"> which outputs action a:</w:t>
      </w:r>
    </w:p>
    <w:p w:rsidR="00705432" w:rsidRPr="00A82161" w:rsidRDefault="00705432" w:rsidP="00EC61C7">
      <w:pPr>
        <w:pStyle w:val="BodyText1"/>
        <w:rPr>
          <w:rFonts w:eastAsiaTheme="minorEastAsia"/>
          <w:lang w:val="en-GB"/>
        </w:rPr>
      </w:pPr>
      <m:oMathPara>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m:t>
          </m:r>
        </m:oMath>
      </m:oMathPara>
    </w:p>
    <w:p w:rsidR="00705432" w:rsidRPr="00A82161" w:rsidRDefault="00705432" w:rsidP="00EC61C7">
      <w:pPr>
        <w:pStyle w:val="BodyText1"/>
        <w:rPr>
          <w:rFonts w:eastAsiaTheme="minorEastAsia"/>
          <w:lang w:val="en-GB"/>
        </w:rPr>
      </w:pPr>
      <w:r w:rsidRPr="00A82161">
        <w:rPr>
          <w:rFonts w:eastAsiaTheme="minorEastAsia"/>
          <w:lang w:val="en-GB"/>
        </w:rPr>
        <w:t>In the case of stochastic policy:</w:t>
      </w:r>
    </w:p>
    <w:p w:rsidR="00705432" w:rsidRPr="00A82161" w:rsidRDefault="00705432" w:rsidP="009E5F42">
      <w:pPr>
        <w:pStyle w:val="BodyText1"/>
        <w:rPr>
          <w:rFonts w:eastAsiaTheme="minorEastAsia"/>
          <w:lang w:val="en-GB"/>
        </w:rPr>
      </w:pPr>
      <m:oMathPara>
        <m:oMath>
          <m:r>
            <w:rPr>
              <w:rFonts w:ascii="Cambria Math" w:eastAsiaTheme="minorEastAsia" w:hAnsi="Cambria Math"/>
              <w:lang w:val="en-GB"/>
            </w:rPr>
            <m:t>π</m:t>
          </m:r>
          <m:d>
            <m:dPr>
              <m:ctrlPr>
                <w:rPr>
                  <w:rFonts w:ascii="Cambria Math" w:eastAsiaTheme="minorEastAsia" w:hAnsi="Cambria Math"/>
                  <w:i/>
                  <w:lang w:val="en-GB"/>
                </w:rPr>
              </m:ctrlPr>
            </m:dPr>
            <m:e>
              <m:r>
                <w:rPr>
                  <w:rFonts w:ascii="Cambria Math" w:eastAsiaTheme="minorEastAsia" w:hAnsi="Cambria Math"/>
                  <w:lang w:val="en-GB"/>
                </w:rPr>
                <m:t>a</m:t>
              </m:r>
            </m:e>
            <m:e>
              <m:r>
                <w:rPr>
                  <w:rFonts w:ascii="Cambria Math" w:eastAsiaTheme="minorEastAsia" w:hAnsi="Cambria Math"/>
                  <w:lang w:val="en-GB"/>
                </w:rPr>
                <m:t>s</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π</m:t>
              </m:r>
            </m:sub>
          </m:sSub>
          <m:d>
            <m:dPr>
              <m:begChr m:val="["/>
              <m:endChr m:val="|"/>
              <m:ctrlPr>
                <w:rPr>
                  <w:rFonts w:ascii="Cambria Math" w:eastAsiaTheme="minorEastAsia" w:hAnsi="Cambria Math"/>
                  <w:i/>
                  <w:lang w:val="en-GB"/>
                </w:rPr>
              </m:ctrlPr>
            </m:dPr>
            <m:e>
              <m:r>
                <w:rPr>
                  <w:rFonts w:ascii="Cambria Math" w:eastAsiaTheme="minorEastAsia" w:hAnsi="Cambria Math"/>
                  <w:lang w:val="en-GB"/>
                </w:rPr>
                <m:t xml:space="preserve">A=a </m:t>
              </m:r>
            </m:e>
          </m:d>
          <m:r>
            <w:rPr>
              <w:rFonts w:ascii="Cambria Math" w:eastAsiaTheme="minorEastAsia" w:hAnsi="Cambria Math"/>
              <w:lang w:val="en-GB"/>
            </w:rPr>
            <m:t xml:space="preserve"> S=s]</m:t>
          </m:r>
        </m:oMath>
      </m:oMathPara>
    </w:p>
    <w:p w:rsidR="00705432" w:rsidRDefault="00175DB8" w:rsidP="009E5F42">
      <w:pPr>
        <w:pStyle w:val="BodyText1"/>
        <w:rPr>
          <w:lang w:val="vi-VN"/>
        </w:rPr>
      </w:pPr>
      <w:r>
        <w:rPr>
          <w:lang w:val="en-GB"/>
        </w:rPr>
        <w:t xml:space="preserve">A value function is used </w:t>
      </w:r>
      <w:r>
        <w:rPr>
          <w:lang w:val="vi-VN"/>
        </w:rPr>
        <w:t>to assess the current state – to see if the current state is good or not. Basically, the value function predicts future reward and is expressed by the following equation:</w:t>
      </w:r>
    </w:p>
    <w:p w:rsidR="00175DB8" w:rsidRPr="00175DB8" w:rsidRDefault="002866B3" w:rsidP="009E5F42">
      <w:pPr>
        <w:pStyle w:val="BodyText1"/>
        <w:rPr>
          <w:rFonts w:eastAsiaTheme="minorEastAsia"/>
          <w:i/>
          <w:lang w:val="en-GB"/>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γ</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t+2</m:t>
                  </m:r>
                </m:sub>
              </m:sSub>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t+3</m:t>
                  </m:r>
                </m:sub>
              </m:sSub>
              <m:r>
                <w:rPr>
                  <w:rFonts w:ascii="Cambria Math" w:hAnsi="Cambria Math"/>
                  <w:lang w:val="en-GB"/>
                </w:rPr>
                <m:t>+…</m:t>
              </m:r>
            </m:e>
          </m:d>
          <m:r>
            <w:rPr>
              <w:rFonts w:ascii="Cambria Math" w:hAnsi="Cambria Math"/>
              <w:lang w:val="en-GB"/>
            </w:rPr>
            <m:t xml:space="preserve"> S=s]</m:t>
          </m:r>
        </m:oMath>
      </m:oMathPara>
    </w:p>
    <w:p w:rsidR="00705432" w:rsidRDefault="00175DB8" w:rsidP="009E5F42">
      <w:pPr>
        <w:pStyle w:val="BodyText1"/>
        <w:rPr>
          <w:rFonts w:eastAsiaTheme="minorEastAsia"/>
          <w:lang w:val="vi-VN"/>
        </w:rPr>
      </w:pPr>
      <w:r>
        <w:rPr>
          <w:lang w:val="en-GB"/>
        </w:rP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rPr>
          <w:rFonts w:eastAsiaTheme="minorEastAsia"/>
          <w:lang w:val="en-GB"/>
        </w:rPr>
        <w:t xml:space="preserve"> is the value function,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oMath>
      <w:r w:rsidR="00B279C8">
        <w:rPr>
          <w:rFonts w:eastAsiaTheme="minorEastAsia"/>
          <w:lang w:val="en-GB"/>
        </w:rPr>
        <w:t xml:space="preserve"> is the environment in which the policy </w:t>
      </w:r>
      <m:oMath>
        <m:r>
          <w:rPr>
            <w:rFonts w:ascii="Cambria Math" w:eastAsiaTheme="minorEastAsia" w:hAnsi="Cambria Math"/>
            <w:lang w:val="en-GB"/>
          </w:rPr>
          <m:t>π</m:t>
        </m:r>
      </m:oMath>
      <w:r w:rsidR="00B279C8">
        <w:rPr>
          <w:rFonts w:eastAsiaTheme="minorEastAsia"/>
          <w:lang w:val="en-GB"/>
        </w:rPr>
        <w:t xml:space="preserve"> is used, </w:t>
      </w:r>
      <m:oMath>
        <m:r>
          <w:rPr>
            <w:rFonts w:ascii="Cambria Math" w:eastAsiaTheme="minorEastAsia" w:hAnsi="Cambria Math"/>
            <w:lang w:val="en-GB"/>
          </w:rPr>
          <m:t>R</m:t>
        </m:r>
      </m:oMath>
      <w:r w:rsidR="004A4848">
        <w:rPr>
          <w:rFonts w:eastAsiaTheme="minorEastAsia"/>
          <w:lang w:val="en-GB"/>
        </w:rPr>
        <w:t xml:space="preserve"> is the </w:t>
      </w:r>
      <w:proofErr w:type="gramStart"/>
      <w:r w:rsidR="004A4848">
        <w:rPr>
          <w:rFonts w:eastAsiaTheme="minorEastAsia"/>
          <w:lang w:val="en-GB"/>
        </w:rPr>
        <w:t>reward.</w:t>
      </w:r>
      <w:proofErr w:type="gramEnd"/>
      <w:r w:rsidR="004A4848">
        <w:rPr>
          <w:rFonts w:eastAsiaTheme="minorEastAsia"/>
          <w:lang w:val="en-GB"/>
        </w:rPr>
        <w:t xml:space="preserve"> This is used to select a suitable action for the agent to take next. </w:t>
      </w:r>
    </w:p>
    <w:p w:rsidR="00705432" w:rsidRDefault="00D33A14" w:rsidP="009E5F42">
      <w:pPr>
        <w:pStyle w:val="BodyText1"/>
        <w:rPr>
          <w:rFonts w:eastAsiaTheme="minorEastAsia"/>
          <w:lang w:val="en-GB"/>
        </w:rPr>
      </w:pPr>
      <w:r>
        <w:rPr>
          <w:rFonts w:eastAsiaTheme="minorEastAsia"/>
          <w:lang w:val="vi-VN"/>
        </w:rPr>
        <w:t>In terms of reinforcement learning agents, there are numerous types of agents: policy-based, value-base</w:t>
      </w:r>
      <w:r w:rsidR="009E5F42">
        <w:rPr>
          <w:rFonts w:eastAsiaTheme="minorEastAsia"/>
          <w:lang w:val="vi-VN"/>
        </w:rPr>
        <w:t xml:space="preserve">d, actor critic, model-free and model-based. A model is defined as </w:t>
      </w:r>
      <w:r w:rsidR="001F7FC3">
        <w:rPr>
          <w:rFonts w:eastAsiaTheme="minorEastAsia"/>
          <w:lang w:val="vi-VN"/>
        </w:rPr>
        <w:t xml:space="preserve">a prediction of the environment, </w:t>
      </w:r>
      <w:r w:rsidR="001F7FC3">
        <w:rPr>
          <w:rFonts w:eastAsiaTheme="minorEastAsia"/>
          <w:lang w:val="en-GB"/>
        </w:rPr>
        <w:t xml:space="preserve">which can be split into two functions, </w:t>
      </w:r>
      <m:oMath>
        <m:r>
          <w:rPr>
            <w:rFonts w:ascii="Cambria Math" w:eastAsiaTheme="minorEastAsia" w:hAnsi="Cambria Math"/>
            <w:lang w:val="en-GB"/>
          </w:rPr>
          <m:t>P</m:t>
        </m:r>
      </m:oMath>
      <w:r w:rsidR="001F7FC3">
        <w:rPr>
          <w:rFonts w:eastAsiaTheme="minorEastAsia"/>
          <w:lang w:val="en-GB"/>
        </w:rPr>
        <w:t xml:space="preserve"> and </w:t>
      </w:r>
      <m:oMath>
        <m:r>
          <w:rPr>
            <w:rFonts w:ascii="Cambria Math" w:eastAsiaTheme="minorEastAsia" w:hAnsi="Cambria Math"/>
            <w:lang w:val="en-GB"/>
          </w:rPr>
          <m:t>R</m:t>
        </m:r>
      </m:oMath>
      <w:r w:rsidR="001F7FC3">
        <w:rPr>
          <w:rFonts w:eastAsiaTheme="minorEastAsia"/>
          <w:lang w:val="en-GB"/>
        </w:rPr>
        <w:t xml:space="preserve">. </w:t>
      </w:r>
      <m:oMath>
        <m:r>
          <w:rPr>
            <w:rFonts w:ascii="Cambria Math" w:eastAsiaTheme="minorEastAsia" w:hAnsi="Cambria Math"/>
            <w:lang w:val="en-GB"/>
          </w:rPr>
          <m:t>P</m:t>
        </m:r>
      </m:oMath>
      <w:r w:rsidR="001F7FC3">
        <w:rPr>
          <w:rFonts w:eastAsiaTheme="minorEastAsia"/>
          <w:lang w:val="en-GB"/>
        </w:rPr>
        <w:t xml:space="preserve"> is a probability function of a next state given the current state and action, whereas </w:t>
      </w:r>
      <m:oMath>
        <m:r>
          <w:rPr>
            <w:rFonts w:ascii="Cambria Math" w:eastAsiaTheme="minorEastAsia" w:hAnsi="Cambria Math"/>
            <w:lang w:val="en-GB"/>
          </w:rPr>
          <m:t>R</m:t>
        </m:r>
      </m:oMath>
      <w:r w:rsidR="001F7FC3">
        <w:rPr>
          <w:rFonts w:eastAsiaTheme="minorEastAsia"/>
          <w:lang w:val="en-GB"/>
        </w:rPr>
        <w:t xml:space="preserve"> is a probability of a reward given the current state and </w:t>
      </w:r>
      <w:proofErr w:type="gramStart"/>
      <w:r w:rsidR="001F7FC3">
        <w:rPr>
          <w:rFonts w:eastAsiaTheme="minorEastAsia"/>
          <w:lang w:val="en-GB"/>
        </w:rPr>
        <w:t>action:</w:t>
      </w:r>
      <w:proofErr w:type="gramEnd"/>
    </w:p>
    <w:p w:rsidR="001F7FC3" w:rsidRPr="001F7FC3" w:rsidRDefault="002866B3"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ss'</m:t>
              </m:r>
            </m:sub>
            <m:sup>
              <m:r>
                <w:rPr>
                  <w:rFonts w:ascii="Cambria Math" w:hAnsi="Cambria Math"/>
                  <w:lang w:val="en-GB"/>
                </w:rPr>
                <m:t>a</m:t>
              </m:r>
            </m:sup>
          </m:sSubSup>
          <m:r>
            <w:rPr>
              <w:rFonts w:ascii="Cambria Math" w:hAnsi="Cambria Math"/>
              <w:lang w:val="en-GB"/>
            </w:rPr>
            <m:t>=P</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1F7FC3" w:rsidRPr="006737CC" w:rsidRDefault="002866B3"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s</m:t>
              </m:r>
            </m:sub>
            <m:sup>
              <m:r>
                <w:rPr>
                  <w:rFonts w:ascii="Cambria Math" w:hAnsi="Cambria Math"/>
                  <w:lang w:val="en-GB"/>
                </w:rPr>
                <m:t>a</m:t>
              </m:r>
            </m:sup>
          </m:sSubSup>
          <m:r>
            <w:rPr>
              <w:rFonts w:ascii="Cambria Math"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xml:space="preserve"> </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6737CC" w:rsidRPr="001F7FC3" w:rsidRDefault="00525519" w:rsidP="009E5F42">
      <w:pPr>
        <w:pStyle w:val="BodyText1"/>
        <w:rPr>
          <w:rFonts w:eastAsiaTheme="minorEastAsia"/>
          <w:lang w:val="en-GB"/>
        </w:rPr>
      </w:pPr>
      <w:r>
        <w:rPr>
          <w:rFonts w:eastAsiaTheme="minorEastAsia"/>
          <w:lang w:val="en-GB"/>
        </w:rP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rsidR="001F7FC3" w:rsidRPr="001F7FC3" w:rsidRDefault="001F7FC3" w:rsidP="009E5F42">
      <w:pPr>
        <w:pStyle w:val="BodyText1"/>
        <w:rPr>
          <w:lang w:val="en-GB"/>
        </w:rPr>
      </w:pPr>
    </w:p>
    <w:p w:rsidR="00705432" w:rsidRDefault="00705432" w:rsidP="00705432">
      <w:pPr>
        <w:spacing w:line="360" w:lineRule="auto"/>
        <w:rPr>
          <w:rFonts w:cs="Arial"/>
          <w:sz w:val="24"/>
          <w:szCs w:val="24"/>
          <w:lang w:val="en-GB"/>
        </w:rPr>
      </w:pPr>
    </w:p>
    <w:p w:rsidR="00EC61C7" w:rsidRDefault="00EC61C7" w:rsidP="00F65F90">
      <w:pPr>
        <w:spacing w:line="360" w:lineRule="auto"/>
        <w:ind w:firstLine="0"/>
        <w:rPr>
          <w:rFonts w:cs="Arial"/>
          <w:sz w:val="24"/>
          <w:szCs w:val="24"/>
          <w:lang w:val="en-GB"/>
        </w:rPr>
      </w:pPr>
    </w:p>
    <w:p w:rsidR="00EC61C7" w:rsidRDefault="00EC61C7"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Pr="000018AF" w:rsidRDefault="00525519"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0B2B3056" wp14:editId="12E9FDF4">
            <wp:extent cx="3409950" cy="3274791"/>
            <wp:effectExtent l="0" t="0" r="0"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rsidR="00705432" w:rsidRPr="000018AF" w:rsidRDefault="002B2BB6" w:rsidP="002B2BB6">
      <w:pPr>
        <w:pStyle w:val="Caption"/>
        <w:jc w:val="center"/>
        <w:rPr>
          <w:rFonts w:cs="Arial"/>
        </w:rPr>
      </w:pPr>
      <w:bookmarkStart w:id="10" w:name="_Toc37601142"/>
      <w:proofErr w:type="spellStart"/>
      <w:r>
        <w:t>Figure</w:t>
      </w:r>
      <w:proofErr w:type="spellEnd"/>
      <w:r>
        <w:t xml:space="preserve"> </w:t>
      </w:r>
      <w:fldSimple w:instr=" STYLEREF 2 \s ">
        <w:r w:rsidR="00CB44C3">
          <w:rPr>
            <w:noProof/>
          </w:rPr>
          <w:t>2.3</w:t>
        </w:r>
      </w:fldSimple>
      <w:r w:rsidR="00CB44C3">
        <w:t>.</w:t>
      </w:r>
      <w:fldSimple w:instr=" SEQ Figure \* ARABIC \s 2 ">
        <w:r w:rsidR="00CB44C3">
          <w:rPr>
            <w:noProof/>
          </w:rPr>
          <w:t>1</w:t>
        </w:r>
      </w:fldSimple>
      <w:r>
        <w:t xml:space="preserve"> </w:t>
      </w:r>
      <w:r w:rsidRPr="002B2BB6">
        <w:rPr>
          <w:b w:val="0"/>
          <w:bCs w:val="0"/>
        </w:rPr>
        <w:t xml:space="preserve">Machine Learning </w:t>
      </w:r>
      <w:proofErr w:type="spellStart"/>
      <w:r w:rsidRPr="002B2BB6">
        <w:rPr>
          <w:b w:val="0"/>
          <w:bCs w:val="0"/>
        </w:rPr>
        <w:t>Paradigms</w:t>
      </w:r>
      <w:bookmarkEnd w:id="10"/>
      <w:proofErr w:type="spellEnd"/>
    </w:p>
    <w:p w:rsidR="00705432" w:rsidRPr="000018AF" w:rsidRDefault="00705432" w:rsidP="00705432">
      <w:pPr>
        <w:spacing w:line="360" w:lineRule="auto"/>
        <w:rPr>
          <w:rFonts w:cs="Arial"/>
        </w:rPr>
      </w:pPr>
    </w:p>
    <w:p w:rsidR="00705432" w:rsidRPr="000018AF" w:rsidRDefault="00705432" w:rsidP="00705432">
      <w:pPr>
        <w:spacing w:line="360" w:lineRule="auto"/>
        <w:rPr>
          <w:rFonts w:cs="Arial"/>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35C041A6" wp14:editId="2BA34623">
            <wp:extent cx="5334000" cy="20574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rsidR="00705432" w:rsidRPr="009A77C1" w:rsidRDefault="002B2BB6" w:rsidP="002B2BB6">
      <w:pPr>
        <w:pStyle w:val="Caption"/>
        <w:jc w:val="center"/>
        <w:rPr>
          <w:rFonts w:cs="Arial"/>
          <w:lang w:val="en-US"/>
        </w:rPr>
      </w:pPr>
      <w:bookmarkStart w:id="11" w:name="_Toc37601143"/>
      <w:r w:rsidRPr="009A77C1">
        <w:rPr>
          <w:lang w:val="en-US"/>
        </w:rPr>
        <w:t xml:space="preserve">Figure </w:t>
      </w:r>
      <w:r w:rsidR="00FB4E05">
        <w:fldChar w:fldCharType="begin"/>
      </w:r>
      <w:r w:rsidR="00FB4E05" w:rsidRPr="009A77C1">
        <w:rPr>
          <w:lang w:val="en-US"/>
        </w:rPr>
        <w:instrText xml:space="preserve"> STYLEREF 2 \s </w:instrText>
      </w:r>
      <w:r w:rsidR="00FB4E05">
        <w:fldChar w:fldCharType="separate"/>
      </w:r>
      <w:r w:rsidR="00CB44C3" w:rsidRPr="009A77C1">
        <w:rPr>
          <w:noProof/>
          <w:lang w:val="en-US"/>
        </w:rPr>
        <w:t>2.3</w:t>
      </w:r>
      <w:r w:rsidR="00FB4E05">
        <w:rPr>
          <w:noProof/>
        </w:rPr>
        <w:fldChar w:fldCharType="end"/>
      </w:r>
      <w:r w:rsidR="00CB44C3" w:rsidRPr="009A77C1">
        <w:rPr>
          <w:lang w:val="en-US"/>
        </w:rPr>
        <w:t>.</w:t>
      </w:r>
      <w:r w:rsidR="00FB4E05">
        <w:fldChar w:fldCharType="begin"/>
      </w:r>
      <w:r w:rsidR="00FB4E05" w:rsidRPr="009A77C1">
        <w:rPr>
          <w:lang w:val="en-US"/>
        </w:rPr>
        <w:instrText xml:space="preserve"> SEQ Figure \* ARABIC \s 2 </w:instrText>
      </w:r>
      <w:r w:rsidR="00FB4E05">
        <w:fldChar w:fldCharType="separate"/>
      </w:r>
      <w:r w:rsidR="00CB44C3" w:rsidRPr="009A77C1">
        <w:rPr>
          <w:noProof/>
          <w:lang w:val="en-US"/>
        </w:rPr>
        <w:t>2</w:t>
      </w:r>
      <w:r w:rsidR="00FB4E05">
        <w:rPr>
          <w:noProof/>
        </w:rPr>
        <w:fldChar w:fldCharType="end"/>
      </w:r>
      <w:r w:rsidRPr="009A77C1">
        <w:rPr>
          <w:lang w:val="en-US"/>
        </w:rPr>
        <w:t xml:space="preserve"> </w:t>
      </w:r>
      <w:r w:rsidRPr="009A77C1">
        <w:rPr>
          <w:b w:val="0"/>
          <w:bCs w:val="0"/>
          <w:lang w:val="en-US"/>
        </w:rPr>
        <w:t>Key concepts of Reinforcement Learning</w:t>
      </w:r>
      <w:bookmarkEnd w:id="11"/>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Pr="00705432" w:rsidRDefault="00705432" w:rsidP="00705432">
      <w:pPr>
        <w:rPr>
          <w:lang w:val="en-US"/>
        </w:rPr>
      </w:pPr>
    </w:p>
    <w:p w:rsidR="00705432" w:rsidRPr="000018AF" w:rsidRDefault="00705432" w:rsidP="00705432">
      <w:pPr>
        <w:pStyle w:val="Heading2"/>
        <w:rPr>
          <w:lang w:val="en-GB"/>
        </w:rPr>
      </w:pPr>
      <w:bookmarkStart w:id="12" w:name="_Toc37719988"/>
      <w:r w:rsidRPr="000018AF">
        <w:rPr>
          <w:lang w:val="en-GB"/>
        </w:rPr>
        <w:lastRenderedPageBreak/>
        <w:t>Important frameworks</w:t>
      </w:r>
      <w:bookmarkEnd w:id="12"/>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The programming language used in the research is Python. Besides essential libraries for data processing and helper functions, there are two frameworks that are considered vital for creating a text generation model: </w:t>
      </w:r>
      <w:proofErr w:type="spellStart"/>
      <w:r w:rsidRPr="00432B14">
        <w:rPr>
          <w:lang w:val="en-GB"/>
        </w:rPr>
        <w:t>Tensorflow</w:t>
      </w:r>
      <w:proofErr w:type="spellEnd"/>
      <w:r w:rsidRPr="00432B14">
        <w:rPr>
          <w:lang w:val="en-GB"/>
        </w:rPr>
        <w:t>/</w:t>
      </w:r>
      <w:proofErr w:type="spellStart"/>
      <w:r w:rsidRPr="00432B14">
        <w:rPr>
          <w:lang w:val="en-GB"/>
        </w:rPr>
        <w:t>Keras</w:t>
      </w:r>
      <w:proofErr w:type="spellEnd"/>
      <w:r w:rsidRPr="00432B14">
        <w:rPr>
          <w:lang w:val="en-GB"/>
        </w:rPr>
        <w:t xml:space="preserve"> and Ray, specifically </w:t>
      </w:r>
      <w:proofErr w:type="spellStart"/>
      <w:r w:rsidRPr="00432B14">
        <w:rPr>
          <w:lang w:val="en-GB"/>
        </w:rPr>
        <w:t>RLLib</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 framework providing tools for machine learning applications, while </w:t>
      </w:r>
      <w:proofErr w:type="spellStart"/>
      <w:r w:rsidRPr="00432B14">
        <w:rPr>
          <w:lang w:val="en-GB"/>
        </w:rPr>
        <w:t>Keras</w:t>
      </w:r>
      <w:proofErr w:type="spellEnd"/>
      <w:r w:rsidRPr="00432B14">
        <w:rPr>
          <w:lang w:val="en-GB"/>
        </w:rPr>
        <w:t xml:space="preserve"> is a high-level API for building neural networks. </w:t>
      </w:r>
      <w:proofErr w:type="spellStart"/>
      <w:r w:rsidRPr="00432B14">
        <w:rPr>
          <w:lang w:val="en-GB"/>
        </w:rPr>
        <w:t>Keras</w:t>
      </w:r>
      <w:proofErr w:type="spellEnd"/>
      <w:r w:rsidRPr="00432B14">
        <w:rPr>
          <w:lang w:val="en-GB"/>
        </w:rPr>
        <w:t xml:space="preserve"> will be used for the creation of the LSTM model for generating text. Additionally, </w:t>
      </w:r>
      <w:proofErr w:type="spellStart"/>
      <w:r w:rsidRPr="00432B14">
        <w:rPr>
          <w:lang w:val="en-GB"/>
        </w:rPr>
        <w:t>keras</w:t>
      </w:r>
      <w:proofErr w:type="spellEnd"/>
      <w:r w:rsidRPr="00432B14">
        <w:rPr>
          <w:lang w:val="en-GB"/>
        </w:rPr>
        <w:t xml:space="preserve"> also provides helper built-in functions for data </w:t>
      </w:r>
      <w:proofErr w:type="spellStart"/>
      <w:r w:rsidRPr="00432B14">
        <w:rPr>
          <w:lang w:val="en-GB"/>
        </w:rPr>
        <w:t>preprocessing</w:t>
      </w:r>
      <w:proofErr w:type="spellEnd"/>
      <w:r w:rsidRPr="00432B14">
        <w:rPr>
          <w:lang w:val="en-GB"/>
        </w:rPr>
        <w:t xml:space="preserve"> such as </w:t>
      </w:r>
      <w:proofErr w:type="spellStart"/>
      <w:r w:rsidRPr="00432B14">
        <w:rPr>
          <w:lang w:val="en-GB"/>
        </w:rPr>
        <w:t>to_categorical</w:t>
      </w:r>
      <w:proofErr w:type="spellEnd"/>
      <w:r w:rsidRPr="00432B14">
        <w:rPr>
          <w:lang w:val="en-GB"/>
        </w:rPr>
        <w:t xml:space="preserve"> function to one-hot encode the data labels, or functions to configure the text generation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On the other hand, on building a reinforcement learning model for improving output text, Ray will be used, including the </w:t>
      </w:r>
      <w:proofErr w:type="spellStart"/>
      <w:r w:rsidRPr="00432B14">
        <w:rPr>
          <w:lang w:val="en-GB"/>
        </w:rPr>
        <w:t>RLLib</w:t>
      </w:r>
      <w:proofErr w:type="spellEnd"/>
      <w:r w:rsidRPr="00432B14">
        <w:rPr>
          <w:lang w:val="en-GB"/>
        </w:rPr>
        <w:t xml:space="preserve"> library. Ray is a framework that provides a system for handling AI applications, which includes an interface and other schedulers [7]. </w:t>
      </w:r>
      <w:proofErr w:type="spellStart"/>
      <w:r w:rsidRPr="00432B14">
        <w:rPr>
          <w:lang w:val="en-GB"/>
        </w:rPr>
        <w:t>RLLib</w:t>
      </w:r>
      <w:proofErr w:type="spellEnd"/>
      <w:r w:rsidRPr="00432B14">
        <w:rPr>
          <w:lang w:val="en-GB"/>
        </w:rPr>
        <w:t xml:space="preserve">,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 </w:t>
      </w:r>
    </w:p>
    <w:p w:rsidR="00705432" w:rsidRPr="00432B14" w:rsidRDefault="00705432" w:rsidP="00EC61C7">
      <w:pPr>
        <w:pStyle w:val="BodyText1"/>
        <w:rPr>
          <w:lang w:val="en-GB"/>
        </w:rPr>
      </w:pPr>
    </w:p>
    <w:p w:rsidR="00A13EF1" w:rsidRPr="0033392F" w:rsidRDefault="00A71EFF" w:rsidP="00A13EF1">
      <w:pPr>
        <w:pStyle w:val="Heading1"/>
        <w:spacing w:line="288" w:lineRule="auto"/>
        <w:rPr>
          <w:lang w:val="en-GB"/>
        </w:rPr>
      </w:pPr>
      <w:bookmarkStart w:id="13" w:name="_Toc37719989"/>
      <w:bookmarkEnd w:id="5"/>
      <w:r>
        <w:rPr>
          <w:lang w:val="en-GB"/>
        </w:rPr>
        <w:lastRenderedPageBreak/>
        <w:t>IMPLEMENTATION</w:t>
      </w:r>
      <w:bookmarkEnd w:id="13"/>
    </w:p>
    <w:p w:rsidR="00A71EFF" w:rsidRPr="00A82161" w:rsidRDefault="00A71EFF" w:rsidP="00EC61C7">
      <w:pPr>
        <w:pStyle w:val="BodyText1"/>
        <w:rPr>
          <w:lang w:val="en-GB"/>
        </w:rPr>
      </w:pPr>
      <w:bookmarkStart w:id="14" w:name="_Toc363738160"/>
      <w:bookmarkEnd w:id="6"/>
      <w:r w:rsidRPr="00A82161">
        <w:rPr>
          <w:lang w:val="en-GB"/>
        </w:rPr>
        <w:t xml:space="preserve">This chapter will explain the procedure of building a text generation model from a database and apply reinforcement learning algorithms onto it. Generally, the process can be outlined as the following: </w:t>
      </w:r>
      <w:proofErr w:type="spellStart"/>
      <w:r w:rsidRPr="00A82161">
        <w:rPr>
          <w:lang w:val="en-GB"/>
        </w:rPr>
        <w:t>i</w:t>
      </w:r>
      <w:proofErr w:type="spellEnd"/>
      <w:r w:rsidRPr="00A82161">
        <w:rPr>
          <w:lang w:val="en-GB"/>
        </w:rPr>
        <w:t xml:space="preserve">) Finding a text database, ii) Building a deep learning model to study the database, iii) Applying reinforcement learning algorithms using </w:t>
      </w:r>
      <w:proofErr w:type="spellStart"/>
      <w:r w:rsidRPr="00A82161">
        <w:rPr>
          <w:lang w:val="en-GB"/>
        </w:rPr>
        <w:t>RLLib</w:t>
      </w:r>
      <w:proofErr w:type="spellEnd"/>
      <w:r w:rsidRPr="00A82161">
        <w:rPr>
          <w:lang w:val="en-GB"/>
        </w:rPr>
        <w:t>.</w:t>
      </w:r>
    </w:p>
    <w:p w:rsidR="00A71EFF" w:rsidRPr="000018AF" w:rsidRDefault="00A71EFF" w:rsidP="00EC61C7">
      <w:pPr>
        <w:pStyle w:val="BodyText1"/>
        <w:rPr>
          <w:lang w:val="en-GB"/>
        </w:rPr>
      </w:pPr>
    </w:p>
    <w:p w:rsidR="00A71EFF" w:rsidRPr="000018AF" w:rsidRDefault="00A71EFF" w:rsidP="00A71EFF">
      <w:pPr>
        <w:pStyle w:val="Heading2"/>
        <w:rPr>
          <w:lang w:val="en-GB"/>
        </w:rPr>
      </w:pPr>
      <w:bookmarkStart w:id="15" w:name="_Toc37719990"/>
      <w:r>
        <w:rPr>
          <w:lang w:val="en-GB"/>
        </w:rPr>
        <w:t>Defining the m</w:t>
      </w:r>
      <w:r w:rsidRPr="000018AF">
        <w:rPr>
          <w:lang w:val="en-GB"/>
        </w:rPr>
        <w:t>odel</w:t>
      </w:r>
      <w:bookmarkEnd w:id="15"/>
      <w:r w:rsidRPr="000018AF">
        <w:rPr>
          <w:lang w:val="en-GB"/>
        </w:rPr>
        <w:t xml:space="preserve"> </w:t>
      </w:r>
    </w:p>
    <w:p w:rsidR="00A71EFF" w:rsidRDefault="00A71EFF" w:rsidP="00A71EFF">
      <w:pPr>
        <w:spacing w:line="360" w:lineRule="auto"/>
        <w:rPr>
          <w:rFonts w:cs="Arial"/>
          <w:lang w:val="en-GB"/>
        </w:rPr>
      </w:pPr>
    </w:p>
    <w:p w:rsidR="00A71EFF" w:rsidRPr="00A82161" w:rsidRDefault="00A71EFF" w:rsidP="00EC61C7">
      <w:pPr>
        <w:pStyle w:val="BodyText1"/>
        <w:rPr>
          <w:lang w:val="en-GB"/>
        </w:rPr>
      </w:pPr>
      <w:r w:rsidRPr="00A82161">
        <w:rPr>
          <w:lang w:val="en-GB"/>
        </w:rPr>
        <w:t xml:space="preserve">Before constructing a </w:t>
      </w:r>
      <w:proofErr w:type="gramStart"/>
      <w:r w:rsidRPr="00A82161">
        <w:rPr>
          <w:lang w:val="en-GB"/>
        </w:rPr>
        <w:t>LSTM</w:t>
      </w:r>
      <w:proofErr w:type="gramEnd"/>
      <w:r w:rsidRPr="00A82161">
        <w:rPr>
          <w:lang w:val="en-GB"/>
        </w:rPr>
        <w:t xml:space="preserve"> model using </w:t>
      </w:r>
      <w:proofErr w:type="spellStart"/>
      <w:r w:rsidRPr="00A82161">
        <w:rPr>
          <w:lang w:val="en-GB"/>
        </w:rPr>
        <w:t>Keras</w:t>
      </w:r>
      <w:proofErr w:type="spellEnd"/>
      <w:r w:rsidRPr="00A82161">
        <w:rPr>
          <w:lang w:val="en-GB"/>
        </w:rPr>
        <w:t>, a text database must be prepared and processed. For this research, novels’ text from Project Gutenberg will be used. The text can be found on the respective website, collected into a text file for Python to easily read and process.</w:t>
      </w:r>
    </w:p>
    <w:p w:rsidR="00A71EFF" w:rsidRPr="00A82161" w:rsidRDefault="00A71EFF" w:rsidP="00EC61C7">
      <w:pPr>
        <w:pStyle w:val="BodyText1"/>
        <w:rPr>
          <w:lang w:val="en-GB"/>
        </w:rPr>
      </w:pPr>
      <w:r w:rsidRPr="00A82161">
        <w:rPr>
          <w:lang w:val="en-GB"/>
        </w:rPr>
        <w:t xml:space="preserve">In terms of data </w:t>
      </w:r>
      <w:proofErr w:type="spellStart"/>
      <w:r w:rsidRPr="00A82161">
        <w:rPr>
          <w:lang w:val="en-GB"/>
        </w:rPr>
        <w:t>preprocessing</w:t>
      </w:r>
      <w:proofErr w:type="spellEnd"/>
      <w:r w:rsidRPr="00A82161">
        <w:rPr>
          <w:lang w:val="en-GB"/>
        </w:rPr>
        <w:t xml:space="preserve">,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rPr>
          <w:lang w:val="en-GB"/>
        </w:rPr>
        <w:t>Keras</w:t>
      </w:r>
      <w:proofErr w:type="spellEnd"/>
      <w:r w:rsidRPr="00A82161">
        <w:rPr>
          <w:lang w:val="en-GB"/>
        </w:rPr>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rPr>
          <w:lang w:val="en-GB"/>
        </w:rPr>
        <w:t>Keras</w:t>
      </w:r>
      <w:proofErr w:type="spellEnd"/>
      <w:r w:rsidRPr="00A82161">
        <w:rPr>
          <w:lang w:val="en-GB"/>
        </w:rPr>
        <w:t xml:space="preserve">’ neural networks are unable to process characters or strings as inputs, characters must be converted into numbers (or indexes), which can be done by utilizing the previous aforementioned python dictionary mapping character to integer. Last but not least, the training data can be one-hot encoded using </w:t>
      </w:r>
      <w:proofErr w:type="spellStart"/>
      <w:r w:rsidRPr="00A82161">
        <w:rPr>
          <w:lang w:val="en-GB"/>
        </w:rPr>
        <w:t>Keras</w:t>
      </w:r>
      <w:proofErr w:type="spellEnd"/>
      <w:r w:rsidRPr="00A82161">
        <w:rPr>
          <w:lang w:val="en-GB"/>
        </w:rPr>
        <w:t xml:space="preserve">’ </w:t>
      </w:r>
      <w:proofErr w:type="spellStart"/>
      <w:r w:rsidRPr="00A82161">
        <w:rPr>
          <w:lang w:val="en-GB"/>
        </w:rPr>
        <w:t>to_categorical</w:t>
      </w:r>
      <w:proofErr w:type="spellEnd"/>
      <w:r w:rsidRPr="00A82161">
        <w:rPr>
          <w:lang w:val="en-GB"/>
        </w:rPr>
        <w:t xml:space="preserve"> built-in function. One-hot encoding is a process where categorical data is transformed into a binary label matrix which will make machine learning algorithms, especially neural networks, perform better. </w:t>
      </w:r>
    </w:p>
    <w:p w:rsidR="00A71EFF" w:rsidRPr="00A82161" w:rsidRDefault="00A71EFF" w:rsidP="00EC61C7">
      <w:pPr>
        <w:pStyle w:val="BodyText1"/>
        <w:rPr>
          <w:lang w:val="en-GB"/>
        </w:rPr>
      </w:pPr>
      <w:r w:rsidRPr="00A82161">
        <w:rPr>
          <w:lang w:val="en-GB"/>
        </w:rPr>
        <w:t>(Write more on one hot encode)</w:t>
      </w:r>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In terms of creating the text generation model, </w:t>
      </w:r>
      <w:proofErr w:type="spellStart"/>
      <w:r w:rsidRPr="00A82161">
        <w:rPr>
          <w:lang w:val="en-GB"/>
        </w:rPr>
        <w:t>Keras</w:t>
      </w:r>
      <w:proofErr w:type="spellEnd"/>
      <w:r w:rsidRPr="00A82161">
        <w:rPr>
          <w:lang w:val="en-GB"/>
        </w:rPr>
        <w:t xml:space="preserve">’ Sequential model is used as a baseline, followed by two LSTM layers of 128 hidden units each. The output of the LSTM </w:t>
      </w:r>
      <w:r w:rsidRPr="00A82161">
        <w:rPr>
          <w:lang w:val="en-GB"/>
        </w:rPr>
        <w:lastRenderedPageBreak/>
        <w:t xml:space="preserve">layers will be put into a fully connected layer with 50 neurons, with the </w:t>
      </w:r>
      <w:proofErr w:type="spellStart"/>
      <w:r w:rsidRPr="00A82161">
        <w:rPr>
          <w:lang w:val="en-GB"/>
        </w:rPr>
        <w:t>ReLU</w:t>
      </w:r>
      <w:proofErr w:type="spellEnd"/>
      <w:r w:rsidRPr="00A82161">
        <w:rPr>
          <w:lang w:val="en-GB"/>
        </w:rPr>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rPr>
          <w:lang w:val="en-GB"/>
        </w:rPr>
        <w:t>ReLU</w:t>
      </w:r>
      <w:proofErr w:type="spellEnd"/>
      <w:r w:rsidRPr="00A82161">
        <w:rPr>
          <w:lang w:val="en-GB"/>
        </w:rPr>
        <w:t xml:space="preserve"> function is non-linear and can be represented by the following equation: </w:t>
      </w:r>
    </w:p>
    <w:p w:rsidR="00A71EFF" w:rsidRPr="003A25DC" w:rsidRDefault="00A71EFF" w:rsidP="00EC61C7">
      <w:pPr>
        <w:pStyle w:val="BodyText1"/>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w:rPr>
                      <w:rFonts w:ascii="Cambria Math" w:hAnsi="Cambria Math"/>
                      <w:lang w:val="vi-VN"/>
                    </w:rPr>
                    <m:t>0,x</m:t>
                  </m:r>
                </m:e>
              </m:d>
            </m:e>
          </m:func>
        </m:oMath>
      </m:oMathPara>
    </w:p>
    <w:p w:rsidR="00A71EFF" w:rsidRPr="00A82161" w:rsidRDefault="00A71EFF" w:rsidP="00EC61C7">
      <w:pPr>
        <w:pStyle w:val="BodyText1"/>
        <w:rPr>
          <w:lang w:val="vi-VN"/>
        </w:rPr>
      </w:pPr>
    </w:p>
    <w:p w:rsidR="00A71EFF" w:rsidRPr="00A82161" w:rsidRDefault="00A71EFF" w:rsidP="00EC61C7">
      <w:pPr>
        <w:pStyle w:val="BodyText1"/>
        <w:rPr>
          <w:lang w:val="en-GB"/>
        </w:rPr>
      </w:pPr>
      <w:r w:rsidRPr="00A82161">
        <w:rPr>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lang w:val="en-GB"/>
        </w:rPr>
        <w:t>softmax</w:t>
      </w:r>
      <w:proofErr w:type="spellEnd"/>
      <w:r w:rsidRPr="00A82161">
        <w:rPr>
          <w:lang w:val="en-GB"/>
        </w:rPr>
        <w:t xml:space="preserve"> function is another non-linear function which calculates the probability distribution of each class; in this case, probability of each alphanumeric character. </w:t>
      </w:r>
      <w:proofErr w:type="spellStart"/>
      <w:r w:rsidRPr="00A82161">
        <w:rPr>
          <w:lang w:val="en-GB"/>
        </w:rPr>
        <w:t>Softmax</w:t>
      </w:r>
      <w:proofErr w:type="spellEnd"/>
      <w:r w:rsidRPr="00A82161">
        <w:rPr>
          <w:lang w:val="en-GB"/>
        </w:rPr>
        <w:t xml:space="preserve"> can be expressed as following:</w:t>
      </w:r>
    </w:p>
    <w:p w:rsidR="00A71EFF" w:rsidRPr="003A25DC" w:rsidRDefault="00A71EFF" w:rsidP="00EC61C7">
      <w:pPr>
        <w:pStyle w:val="BodyText1"/>
        <w:rPr>
          <w:rFonts w:eastAsiaTheme="minorEastAsia"/>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xml:space="preserve">= </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num>
            <m:den>
              <m:nary>
                <m:naryPr>
                  <m:chr m:val="∑"/>
                  <m:limLoc m:val="undOvr"/>
                  <m:supHide m:val="1"/>
                  <m:ctrlPr>
                    <w:rPr>
                      <w:rFonts w:ascii="Cambria Math" w:hAnsi="Cambria Math"/>
                      <w:i/>
                      <w:lang w:val="en-GB"/>
                    </w:rPr>
                  </m:ctrlPr>
                </m:naryPr>
                <m:sub>
                  <m:r>
                    <w:rPr>
                      <w:rFonts w:ascii="Cambria Math" w:hAnsi="Cambria Math"/>
                      <w:lang w:val="en-GB"/>
                    </w:rPr>
                    <m:t>j</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r>
                    <w:rPr>
                      <w:rFonts w:ascii="Cambria Math" w:hAnsi="Cambria Math"/>
                      <w:lang w:val="en-GB"/>
                    </w:rPr>
                    <m:t>)</m:t>
                  </m:r>
                </m:e>
              </m:nary>
            </m:den>
          </m:f>
        </m:oMath>
      </m:oMathPara>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rPr>
          <w:lang w:val="en-GB"/>
        </w:rPr>
        <w:t>softmax</w:t>
      </w:r>
      <w:proofErr w:type="spellEnd"/>
      <w:r w:rsidRPr="00A82161">
        <w:rPr>
          <w:lang w:val="en-GB"/>
        </w:rPr>
        <w:t xml:space="preserve"> is considered perfect for classification as well as other models [8].</w:t>
      </w:r>
    </w:p>
    <w:p w:rsidR="00A71EFF" w:rsidRPr="00A82161" w:rsidRDefault="00A71EFF" w:rsidP="00EC61C7">
      <w:pPr>
        <w:pStyle w:val="BodyText1"/>
        <w:rPr>
          <w:lang w:val="en-GB"/>
        </w:rPr>
      </w:pPr>
    </w:p>
    <w:p w:rsidR="00A71EFF" w:rsidRDefault="00A71EFF" w:rsidP="00EC61C7">
      <w:pPr>
        <w:pStyle w:val="BodyText1"/>
        <w:rPr>
          <w:lang w:val="en-GB"/>
        </w:rPr>
      </w:pPr>
      <w:r w:rsidRPr="00A82161">
        <w:rPr>
          <w:lang w:val="en-GB"/>
        </w:rPr>
        <w:t xml:space="preserve">Overall, the structure of our text generation model is relatively small and simple, since </w:t>
      </w:r>
      <w:r>
        <w:rPr>
          <w:lang w:val="en-GB"/>
        </w:rPr>
        <w:t xml:space="preserve">only a computationally efficient yet straightforward model is needed for this task. However, to be able to prepare the model for training, it needs to be compiled. In </w:t>
      </w:r>
      <w:proofErr w:type="spellStart"/>
      <w:r>
        <w:rPr>
          <w:lang w:val="en-GB"/>
        </w:rPr>
        <w:t>Keras</w:t>
      </w:r>
      <w:proofErr w:type="spellEnd"/>
      <w:r>
        <w:rPr>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Pr>
          <w:lang w:val="en-GB"/>
        </w:rPr>
        <w:t>crossentropy</w:t>
      </w:r>
      <w:proofErr w:type="spellEnd"/>
      <w:r>
        <w:rPr>
          <w:lang w:val="en-GB"/>
        </w:rPr>
        <w:t xml:space="preserve"> is chosen. Mathematically, categorical </w:t>
      </w:r>
      <w:proofErr w:type="spellStart"/>
      <w:r>
        <w:rPr>
          <w:lang w:val="en-GB"/>
        </w:rPr>
        <w:t>crossentropy</w:t>
      </w:r>
      <w:proofErr w:type="spellEnd"/>
      <w:r>
        <w:rPr>
          <w:lang w:val="en-GB"/>
        </w:rPr>
        <w:t xml:space="preserve"> loss is the difference between the distribution of the predicted output and that of the actual output (label) [10]</w:t>
      </w:r>
      <w:r>
        <w:rPr>
          <w:lang w:val="en-GB"/>
        </w:rPr>
        <w:tab/>
        <w:t>. It can be expressed as the following equation:</w:t>
      </w:r>
    </w:p>
    <w:p w:rsidR="00A71EFF" w:rsidRPr="00F1502F" w:rsidRDefault="00A71EFF" w:rsidP="00EC61C7">
      <w:pPr>
        <w:pStyle w:val="BodyText1"/>
        <w:rPr>
          <w:lang w:val="en-GB"/>
        </w:rPr>
      </w:pPr>
      <m:oMathPara>
        <m:oMath>
          <m:r>
            <w:rPr>
              <w:rFonts w:ascii="Cambria Math" w:hAnsi="Cambria Math"/>
              <w:lang w:val="en-GB"/>
            </w:rPr>
            <m:t>L</m:t>
          </m:r>
          <m:d>
            <m:dPr>
              <m:ctrlPr>
                <w:rPr>
                  <w:rFonts w:ascii="Cambria Math" w:hAnsi="Cambria Math"/>
                  <w:i/>
                  <w:lang w:val="en-GB"/>
                </w:rPr>
              </m:ctrlPr>
            </m:dPr>
            <m:e>
              <m:r>
                <w:rPr>
                  <w:rFonts w:ascii="Cambria Math" w:hAnsi="Cambria Math"/>
                  <w:lang w:val="en-GB"/>
                </w:rPr>
                <m:t xml:space="preserve">y, </m:t>
              </m:r>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j=0</m:t>
              </m:r>
            </m:sub>
            <m:sup>
              <m:r>
                <w:rPr>
                  <w:rFonts w:ascii="Cambria Math" w:hAnsi="Cambria Math"/>
                  <w:lang w:val="en-GB"/>
                </w:rPr>
                <m:t>M</m:t>
              </m:r>
            </m:sup>
            <m:e>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N</m:t>
                  </m: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t>
                      </m:r>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e>
                      </m:acc>
                      <m:r>
                        <w:rPr>
                          <w:rFonts w:ascii="Cambria Math" w:hAnsi="Cambria Math"/>
                          <w:lang w:val="en-GB"/>
                        </w:rPr>
                        <m:t>))</m:t>
                      </m:r>
                    </m:e>
                  </m:func>
                </m:e>
              </m:nary>
            </m:e>
          </m:nary>
        </m:oMath>
      </m:oMathPara>
    </w:p>
    <w:p w:rsidR="00A71EFF" w:rsidRPr="00A00CD6" w:rsidRDefault="00A71EFF" w:rsidP="00EC61C7">
      <w:pPr>
        <w:pStyle w:val="BodyText1"/>
        <w:rPr>
          <w:lang w:val="en-GB"/>
        </w:rPr>
      </w:pPr>
      <w:r w:rsidRPr="00A00CD6">
        <w:rPr>
          <w:lang w:val="en-GB"/>
        </w:rPr>
        <w:lastRenderedPageBreak/>
        <w:t xml:space="preserve">where </w:t>
      </w:r>
      <m:oMath>
        <m:acc>
          <m:accPr>
            <m:ctrlPr>
              <w:rPr>
                <w:rFonts w:ascii="Cambria Math" w:hAnsi="Cambria Math"/>
                <w:i/>
                <w:lang w:val="en-GB"/>
              </w:rPr>
            </m:ctrlPr>
          </m:accPr>
          <m:e>
            <m:r>
              <w:rPr>
                <w:rFonts w:ascii="Cambria Math" w:hAnsi="Cambria Math"/>
                <w:lang w:val="en-GB"/>
              </w:rPr>
              <m:t>y</m:t>
            </m:r>
          </m:e>
        </m:acc>
      </m:oMath>
      <w:r w:rsidRPr="00A00CD6">
        <w:rPr>
          <w:rFonts w:eastAsiaTheme="minorEastAsia"/>
          <w:lang w:val="en-GB"/>
        </w:rPr>
        <w:t xml:space="preserve"> is a one-hot encoded prediction vector and </w:t>
      </w:r>
      <m:oMath>
        <m:r>
          <w:rPr>
            <w:rFonts w:ascii="Cambria Math" w:hAnsi="Cambria Math"/>
            <w:lang w:val="en-GB"/>
          </w:rPr>
          <m:t>y</m:t>
        </m:r>
      </m:oMath>
      <w:r w:rsidRPr="00A00CD6">
        <w:rPr>
          <w:rFonts w:eastAsiaTheme="minorEastAsia"/>
          <w:lang w:val="en-GB"/>
        </w:rPr>
        <w:t xml:space="preserve"> is the actual ground truth distribution. Hence, </w:t>
      </w:r>
      <w:r>
        <w:rPr>
          <w:rFonts w:eastAsiaTheme="minorEastAsia"/>
          <w:lang w:val="en-GB"/>
        </w:rPr>
        <w:t>this loss is suitable for model evaluation when the model output is one-hot encoded.</w:t>
      </w:r>
    </w:p>
    <w:p w:rsidR="00A71EFF" w:rsidRPr="00157692" w:rsidRDefault="00A71EFF" w:rsidP="00EC61C7">
      <w:pPr>
        <w:pStyle w:val="BodyText1"/>
        <w:rPr>
          <w:lang w:val="en-GB"/>
        </w:rPr>
      </w:pPr>
    </w:p>
    <w:p w:rsidR="00A71EFF" w:rsidRDefault="00A71EFF" w:rsidP="00EC61C7">
      <w:pPr>
        <w:pStyle w:val="BodyText1"/>
        <w:rPr>
          <w:lang w:val="en-GB"/>
        </w:rPr>
      </w:pPr>
      <w:r w:rsidRPr="00157692">
        <w:rPr>
          <w:lang w:val="en-GB"/>
        </w:rPr>
        <w:t xml:space="preserve">On the other hand, </w:t>
      </w:r>
      <w:r>
        <w:rPr>
          <w:lang w:val="en-GB"/>
        </w:rPr>
        <w:t xml:space="preserve">another important configuration to consider is the model’s optimizer, in which case Adam optimizer is used. Optimizers in a </w:t>
      </w:r>
      <w:proofErr w:type="spellStart"/>
      <w:r>
        <w:rPr>
          <w:lang w:val="en-GB"/>
        </w:rPr>
        <w:t>Keras</w:t>
      </w:r>
      <w:proofErr w:type="spellEnd"/>
      <w:r>
        <w:rPr>
          <w:lang w:val="en-GB"/>
        </w:rP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rPr>
          <w:lang w:val="en-GB"/>
        </w:rPr>
        <w:t>Keras</w:t>
      </w:r>
      <w:proofErr w:type="spellEnd"/>
      <w:r>
        <w:rPr>
          <w:lang w:val="en-GB"/>
        </w:rPr>
        <w:t xml:space="preserve"> sets default parameters for its optimizers, however, in this case, the learning rate was specifically set to 0.0001. </w:t>
      </w:r>
    </w:p>
    <w:p w:rsidR="00A71EFF" w:rsidRDefault="00A71EFF" w:rsidP="00EC61C7">
      <w:pPr>
        <w:pStyle w:val="BodyText1"/>
        <w:rPr>
          <w:lang w:val="en-GB"/>
        </w:rPr>
      </w:pPr>
    </w:p>
    <w:p w:rsidR="00A71EFF" w:rsidRDefault="00A71EFF" w:rsidP="00EC61C7">
      <w:pPr>
        <w:pStyle w:val="BodyText1"/>
        <w:rPr>
          <w:lang w:val="en-GB"/>
        </w:rPr>
      </w:pPr>
      <w:r>
        <w:rPr>
          <w:lang w:val="en-GB"/>
        </w:rPr>
        <w:t xml:space="preserve">Training the dataset can take a relatively large amount of time. Hence, it is extremely unnecessary to train the model from scratch more than once. However, </w:t>
      </w:r>
      <w:proofErr w:type="spellStart"/>
      <w:r>
        <w:rPr>
          <w:lang w:val="en-GB"/>
        </w:rPr>
        <w:t>Keras</w:t>
      </w:r>
      <w:proofErr w:type="spellEnd"/>
      <w:r>
        <w:rPr>
          <w:lang w:val="en-GB"/>
        </w:rPr>
        <w:t xml:space="preserve"> has </w:t>
      </w:r>
      <w:proofErr w:type="spellStart"/>
      <w:r>
        <w:rPr>
          <w:lang w:val="en-GB"/>
        </w:rPr>
        <w:t>callbacks</w:t>
      </w:r>
      <w:proofErr w:type="spellEnd"/>
      <w:r>
        <w:rPr>
          <w:lang w:val="en-GB"/>
        </w:rPr>
        <w:t xml:space="preserve"> which helps to save and load the weights of a model after training so that they can be reused at any time. </w:t>
      </w:r>
      <w:proofErr w:type="spellStart"/>
      <w:r>
        <w:rPr>
          <w:lang w:val="en-GB"/>
        </w:rPr>
        <w:t>Callbacks</w:t>
      </w:r>
      <w:proofErr w:type="spellEnd"/>
      <w:r>
        <w:rPr>
          <w:lang w:val="en-GB"/>
        </w:rPr>
        <w:t xml:space="preserve"> are a set of built-in functions that can be used to monitor the training process. For instance, </w:t>
      </w:r>
      <w:proofErr w:type="spellStart"/>
      <w:r>
        <w:rPr>
          <w:lang w:val="en-GB"/>
        </w:rPr>
        <w:t>ModalCheckpoint</w:t>
      </w:r>
      <w:proofErr w:type="spellEnd"/>
      <w:r>
        <w:rPr>
          <w:lang w:val="en-GB"/>
        </w:rPr>
        <w:t xml:space="preserve"> saves the weight into a file that can later be loaded into an existing model, or </w:t>
      </w:r>
      <w:proofErr w:type="spellStart"/>
      <w:r>
        <w:rPr>
          <w:lang w:val="en-GB"/>
        </w:rPr>
        <w:t>ReduceLROnPlateau</w:t>
      </w:r>
      <w:proofErr w:type="spellEnd"/>
      <w:r>
        <w:rPr>
          <w:lang w:val="en-GB"/>
        </w:rPr>
        <w:t xml:space="preserve"> readjusts the learning rate if a target property of the model does not improve within a specified number of epochs. In this research, only </w:t>
      </w:r>
      <w:proofErr w:type="spellStart"/>
      <w:r>
        <w:rPr>
          <w:lang w:val="en-GB"/>
        </w:rPr>
        <w:t>ModalCheckpoint</w:t>
      </w:r>
      <w:proofErr w:type="spellEnd"/>
      <w:r>
        <w:rPr>
          <w:lang w:val="en-GB"/>
        </w:rPr>
        <w:t xml:space="preserve"> is used. Finally, the model is fit onto the training dataset and trained for 200 epochs (iterations) with batch size of 64. Batch size is defined as a hyperparameter specifying the interval after which the model’s parameters are updated. For example, a batch size of 64 means that after training each 64 data samples, the model will update its parameters.</w:t>
      </w:r>
    </w:p>
    <w:p w:rsidR="00A71EFF" w:rsidRDefault="00A71EFF" w:rsidP="00A71EFF">
      <w:pPr>
        <w:spacing w:line="360" w:lineRule="auto"/>
        <w:rPr>
          <w:rFonts w:cs="Arial"/>
          <w:sz w:val="24"/>
          <w:szCs w:val="24"/>
          <w:lang w:val="en-GB"/>
        </w:rPr>
      </w:pPr>
    </w:p>
    <w:p w:rsidR="0075406F" w:rsidRDefault="0075406F" w:rsidP="00A71EFF">
      <w:pPr>
        <w:spacing w:line="360" w:lineRule="auto"/>
        <w:rPr>
          <w:rFonts w:cs="Arial"/>
          <w:b/>
          <w:bCs/>
          <w:sz w:val="32"/>
          <w:szCs w:val="32"/>
          <w:lang w:val="en-GB"/>
        </w:rPr>
      </w:pPr>
    </w:p>
    <w:p w:rsidR="00A71EFF" w:rsidRPr="00A44172" w:rsidRDefault="0075406F" w:rsidP="0075406F">
      <w:pPr>
        <w:pStyle w:val="Heading3"/>
        <w:rPr>
          <w:lang w:val="en-GB"/>
        </w:rPr>
      </w:pPr>
      <w:bookmarkStart w:id="16" w:name="_Toc37719991"/>
      <w:r>
        <w:rPr>
          <w:lang w:val="en-GB"/>
        </w:rPr>
        <w:t>Generating text</w:t>
      </w:r>
      <w:bookmarkEnd w:id="16"/>
    </w:p>
    <w:p w:rsidR="00A71EFF" w:rsidRDefault="00A71EFF" w:rsidP="00EC61C7">
      <w:pPr>
        <w:pStyle w:val="BodyText1"/>
        <w:rPr>
          <w:lang w:val="en-GB"/>
        </w:rPr>
      </w:pPr>
    </w:p>
    <w:p w:rsidR="00A71EFF" w:rsidRPr="009A54BD" w:rsidRDefault="00A71EFF" w:rsidP="00EC61C7">
      <w:pPr>
        <w:pStyle w:val="BodyText1"/>
        <w:rPr>
          <w:lang w:val="vi-VN"/>
        </w:rPr>
      </w:pPr>
      <w:r>
        <w:rPr>
          <w:lang w:val="en-GB"/>
        </w:rP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w:t>
      </w:r>
      <w:r>
        <w:rPr>
          <w:lang w:val="vi-VN"/>
        </w:rPr>
        <w:lastRenderedPageBreak/>
        <w:t>predicted vector, based on the “temperature” or level of diversity specified when called. This temperature is a float parameter ranging from 0 to 1, with 0 having no diversity and 1 meaning complete randomized output. The principle of the function can be seen below</w:t>
      </w:r>
    </w:p>
    <w:p w:rsidR="00A71EFF" w:rsidRPr="00157692" w:rsidRDefault="00A71EFF" w:rsidP="00A71EFF">
      <w:pPr>
        <w:spacing w:line="360" w:lineRule="auto"/>
        <w:rPr>
          <w:rFonts w:cs="Arial"/>
          <w:sz w:val="24"/>
          <w:szCs w:val="24"/>
          <w:lang w:val="en-GB"/>
        </w:rPr>
      </w:pPr>
    </w:p>
    <w:p w:rsidR="00A71EFF" w:rsidRDefault="00A71EFF" w:rsidP="00525519">
      <w:pPr>
        <w:spacing w:line="360" w:lineRule="auto"/>
        <w:ind w:firstLine="0"/>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Pr="008E05BB" w:rsidRDefault="00A71EFF" w:rsidP="00A71EFF">
      <w:pPr>
        <w:spacing w:line="360" w:lineRule="auto"/>
        <w:rPr>
          <w:rFonts w:cs="Arial"/>
          <w:lang w:val="en-GB"/>
        </w:rPr>
      </w:pPr>
    </w:p>
    <w:p w:rsidR="00CB44C3" w:rsidRDefault="00A71EFF" w:rsidP="00CB44C3">
      <w:pPr>
        <w:keepNext/>
        <w:spacing w:line="360" w:lineRule="auto"/>
      </w:pPr>
      <w:r>
        <w:rPr>
          <w:rFonts w:cs="Arial"/>
          <w:noProof/>
          <w:lang w:val="en-GB"/>
        </w:rPr>
        <w:drawing>
          <wp:inline distT="0" distB="0" distL="0" distR="0" wp14:anchorId="54091057" wp14:editId="7AC4C5CC">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rsidR="0075406F" w:rsidRPr="009A77C1" w:rsidRDefault="00CB44C3" w:rsidP="00525519">
      <w:pPr>
        <w:pStyle w:val="Caption"/>
        <w:ind w:left="652" w:firstLine="652"/>
        <w:rPr>
          <w:b w:val="0"/>
          <w:bCs w:val="0"/>
          <w:lang w:val="en-US"/>
        </w:rPr>
      </w:pPr>
      <w:bookmarkStart w:id="17" w:name="_Toc37601144"/>
      <w:r w:rsidRPr="009A77C1">
        <w:rPr>
          <w:lang w:val="en-US"/>
        </w:rPr>
        <w:t xml:space="preserve">Figure </w:t>
      </w:r>
      <w:r w:rsidR="00FB4E05">
        <w:fldChar w:fldCharType="begin"/>
      </w:r>
      <w:r w:rsidR="00FB4E05" w:rsidRPr="009A77C1">
        <w:rPr>
          <w:lang w:val="en-US"/>
        </w:rPr>
        <w:instrText xml:space="preserve"> STYLEREF 2 \s </w:instrText>
      </w:r>
      <w:r w:rsidR="00FB4E05">
        <w:fldChar w:fldCharType="separate"/>
      </w:r>
      <w:r w:rsidRPr="009A77C1">
        <w:rPr>
          <w:noProof/>
          <w:lang w:val="en-US"/>
        </w:rPr>
        <w:t>3.1</w:t>
      </w:r>
      <w:r w:rsidR="00FB4E05">
        <w:rPr>
          <w:noProof/>
        </w:rPr>
        <w:fldChar w:fldCharType="end"/>
      </w:r>
      <w:r w:rsidRPr="009A77C1">
        <w:rPr>
          <w:lang w:val="en-US"/>
        </w:rPr>
        <w:t>.</w:t>
      </w:r>
      <w:r w:rsidR="00FB4E05">
        <w:fldChar w:fldCharType="begin"/>
      </w:r>
      <w:r w:rsidR="00FB4E05" w:rsidRPr="009A77C1">
        <w:rPr>
          <w:lang w:val="en-US"/>
        </w:rPr>
        <w:instrText xml:space="preserve"> SEQ Figure \* ARABIC \s 2 </w:instrText>
      </w:r>
      <w:r w:rsidR="00FB4E05">
        <w:fldChar w:fldCharType="separate"/>
      </w:r>
      <w:r w:rsidRPr="009A77C1">
        <w:rPr>
          <w:noProof/>
          <w:lang w:val="en-US"/>
        </w:rPr>
        <w:t>1</w:t>
      </w:r>
      <w:r w:rsidR="00FB4E05">
        <w:rPr>
          <w:noProof/>
        </w:rPr>
        <w:fldChar w:fldCharType="end"/>
      </w:r>
      <w:r w:rsidRPr="009A77C1">
        <w:rPr>
          <w:lang w:val="en-US"/>
        </w:rPr>
        <w:t xml:space="preserve"> </w:t>
      </w:r>
      <w:r w:rsidRPr="009A77C1">
        <w:rPr>
          <w:b w:val="0"/>
          <w:bCs w:val="0"/>
          <w:lang w:val="en-US"/>
        </w:rPr>
        <w:t xml:space="preserve">LSTM model for text generation using </w:t>
      </w:r>
      <w:proofErr w:type="spellStart"/>
      <w:r w:rsidRPr="009A77C1">
        <w:rPr>
          <w:b w:val="0"/>
          <w:bCs w:val="0"/>
          <w:lang w:val="en-US"/>
        </w:rPr>
        <w:t>Ker</w:t>
      </w:r>
      <w:bookmarkEnd w:id="17"/>
      <w:r w:rsidR="00525519" w:rsidRPr="009A77C1">
        <w:rPr>
          <w:b w:val="0"/>
          <w:bCs w:val="0"/>
          <w:lang w:val="en-US"/>
        </w:rPr>
        <w:t>as</w:t>
      </w:r>
      <w:proofErr w:type="spellEnd"/>
    </w:p>
    <w:p w:rsidR="0075406F" w:rsidRPr="009A77C1" w:rsidRDefault="0075406F" w:rsidP="00A71EFF">
      <w:pPr>
        <w:spacing w:line="360" w:lineRule="auto"/>
        <w:rPr>
          <w:lang w:val="en-US"/>
        </w:rPr>
      </w:pPr>
    </w:p>
    <w:p w:rsidR="00A71EFF" w:rsidRPr="009A77C1" w:rsidRDefault="00A71EFF" w:rsidP="00A71EFF">
      <w:pPr>
        <w:spacing w:line="360" w:lineRule="auto"/>
        <w:rPr>
          <w:lang w:val="en-US"/>
        </w:rPr>
      </w:pPr>
    </w:p>
    <w:p w:rsidR="00A71EFF" w:rsidRPr="009A77C1" w:rsidRDefault="00A71EFF" w:rsidP="00A71EFF">
      <w:pPr>
        <w:spacing w:line="360" w:lineRule="auto"/>
        <w:rPr>
          <w:lang w:val="en-US"/>
        </w:rPr>
      </w:pPr>
    </w:p>
    <w:p w:rsidR="00A71EFF" w:rsidRDefault="00A71EFF" w:rsidP="0075406F">
      <w:pPr>
        <w:pStyle w:val="Heading2"/>
        <w:rPr>
          <w:lang w:val="vi-VN"/>
        </w:rPr>
      </w:pPr>
      <w:r>
        <w:rPr>
          <w:lang w:val="en-GB"/>
        </w:rPr>
        <w:t xml:space="preserve"> </w:t>
      </w:r>
      <w:bookmarkStart w:id="18" w:name="_Toc37719992"/>
      <w:r w:rsidRPr="00D21A21">
        <w:rPr>
          <w:lang w:val="vi-VN"/>
        </w:rPr>
        <w:t>Improving the model using Reinforcement Learning</w:t>
      </w:r>
      <w:bookmarkEnd w:id="18"/>
    </w:p>
    <w:p w:rsidR="00A71EFF" w:rsidRDefault="00A71EFF" w:rsidP="00A71EFF">
      <w:pPr>
        <w:spacing w:line="360" w:lineRule="auto"/>
        <w:rPr>
          <w:rFonts w:cs="Arial"/>
          <w:b/>
          <w:bCs/>
          <w:sz w:val="32"/>
          <w:szCs w:val="32"/>
          <w:lang w:val="vi-VN"/>
        </w:rPr>
      </w:pPr>
    </w:p>
    <w:p w:rsidR="00A71EFF" w:rsidRDefault="00A71EFF" w:rsidP="00EC61C7">
      <w:pPr>
        <w:pStyle w:val="BodyText1"/>
        <w:rPr>
          <w:lang w:val="en-GB"/>
        </w:rPr>
      </w:pPr>
      <w:r>
        <w:rPr>
          <w:lang w:val="en-GB"/>
        </w:rP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proofErr w:type="spellStart"/>
      <w:r>
        <w:rPr>
          <w:lang w:val="en-GB"/>
        </w:rPr>
        <w:t>RLLib</w:t>
      </w:r>
      <w:proofErr w:type="spellEnd"/>
      <w:r>
        <w:rPr>
          <w:lang w:val="en-GB"/>
        </w:rPr>
        <w:t xml:space="preserve"> framework.</w:t>
      </w:r>
    </w:p>
    <w:p w:rsidR="00A71EFF" w:rsidRDefault="00A71EFF" w:rsidP="00A71EFF">
      <w:pPr>
        <w:spacing w:line="360" w:lineRule="auto"/>
        <w:rPr>
          <w:rFonts w:cs="Arial"/>
          <w:sz w:val="24"/>
          <w:szCs w:val="24"/>
          <w:lang w:val="en-GB"/>
        </w:rPr>
      </w:pPr>
    </w:p>
    <w:p w:rsidR="00525519" w:rsidRDefault="00525519" w:rsidP="00A71EFF">
      <w:pPr>
        <w:spacing w:line="360" w:lineRule="auto"/>
        <w:rPr>
          <w:rFonts w:cs="Arial"/>
          <w:sz w:val="24"/>
          <w:szCs w:val="24"/>
          <w:lang w:val="en-GB"/>
        </w:rPr>
      </w:pPr>
    </w:p>
    <w:p w:rsidR="00A71EFF" w:rsidRDefault="00A71EFF" w:rsidP="0075406F">
      <w:pPr>
        <w:pStyle w:val="Heading3"/>
        <w:rPr>
          <w:lang w:val="en-GB"/>
        </w:rPr>
      </w:pPr>
      <w:bookmarkStart w:id="19" w:name="_Toc37719993"/>
      <w:r w:rsidRPr="009622CD">
        <w:rPr>
          <w:lang w:val="en-GB"/>
        </w:rPr>
        <w:lastRenderedPageBreak/>
        <w:t xml:space="preserve">Policy Gradient </w:t>
      </w:r>
      <w:r>
        <w:rPr>
          <w:lang w:val="en-GB"/>
        </w:rPr>
        <w:t>Theorem</w:t>
      </w:r>
      <w:bookmarkEnd w:id="19"/>
    </w:p>
    <w:p w:rsidR="00A71EFF" w:rsidRDefault="00A71EFF" w:rsidP="00A71EFF">
      <w:pPr>
        <w:spacing w:line="360" w:lineRule="auto"/>
        <w:rPr>
          <w:rFonts w:cs="Arial"/>
          <w:b/>
          <w:bCs/>
          <w:sz w:val="32"/>
          <w:szCs w:val="32"/>
          <w:lang w:val="en-GB"/>
        </w:rPr>
      </w:pPr>
    </w:p>
    <w:p w:rsidR="00A71EFF" w:rsidRDefault="004D7CC4" w:rsidP="004D7CC4">
      <w:pPr>
        <w:pStyle w:val="BodyText1"/>
        <w:rPr>
          <w:rFonts w:eastAsiaTheme="minorEastAsia"/>
          <w:lang w:val="en-GB"/>
        </w:rPr>
      </w:pPr>
      <w:r>
        <w:rPr>
          <w:lang w:val="en-GB"/>
        </w:rPr>
        <w:t>Policy Gradient is</w:t>
      </w:r>
      <w:r w:rsidR="00DF4551">
        <w:rPr>
          <w:lang w:val="vi-VN"/>
        </w:rPr>
        <w:t xml:space="preserve"> a method of </w:t>
      </w:r>
      <w:r w:rsidR="00DF4551">
        <w:rPr>
          <w:lang w:val="en-GB"/>
        </w:rPr>
        <w:t xml:space="preserve">optimizing the policy directly, which is often parameterized by </w:t>
      </w:r>
      <m:oMath>
        <m:r>
          <w:rPr>
            <w:rFonts w:ascii="Cambria Math" w:hAnsi="Cambria Math"/>
            <w:lang w:val="en-GB"/>
          </w:rPr>
          <m:t>θ</m:t>
        </m:r>
      </m:oMath>
      <w:r w:rsidR="00DF4551">
        <w:rPr>
          <w:rFonts w:eastAsiaTheme="minorEastAsia"/>
          <w:lang w:val="en-GB"/>
        </w:rPr>
        <w:t>. In this case, the function for the reward is:</w:t>
      </w:r>
    </w:p>
    <w:p w:rsidR="00DF4551" w:rsidRPr="00DF4551" w:rsidRDefault="00DF4551" w:rsidP="004D7CC4">
      <w:pPr>
        <w:pStyle w:val="BodyText1"/>
        <w:rPr>
          <w:rFonts w:eastAsiaTheme="minorEastAsia"/>
          <w:lang w:val="en-GB"/>
        </w:rPr>
      </w:pPr>
      <m:oMathPara>
        <m:oMath>
          <m:r>
            <w:rPr>
              <w:rFonts w:ascii="Cambria Math" w:hAnsi="Cambria Math"/>
              <w:lang w:val="en-GB"/>
            </w:rPr>
            <m:t>J</m:t>
          </m:r>
          <m:d>
            <m:dPr>
              <m:ctrlPr>
                <w:rPr>
                  <w:rFonts w:ascii="Cambria Math" w:hAnsi="Cambria Math"/>
                  <w:i/>
                  <w:lang w:val="en-GB"/>
                </w:rPr>
              </m:ctrlPr>
            </m:dPr>
            <m:e>
              <m:r>
                <w:rPr>
                  <w:rFonts w:ascii="Cambria Math" w:hAnsi="Cambria Math"/>
                  <w:lang w:val="en-GB"/>
                </w:rPr>
                <m:t>θ</m:t>
              </m:r>
            </m:e>
          </m:d>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s∈S</m:t>
              </m:r>
            </m:sub>
            <m:sup/>
            <m:e>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e>
          </m:nary>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s∈S</m:t>
              </m:r>
            </m:sub>
            <m:sup/>
            <m:e>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nary>
                <m:naryPr>
                  <m:chr m:val="∑"/>
                  <m:limLoc m:val="undOvr"/>
                  <m:supHide m:val="1"/>
                  <m:ctrlPr>
                    <w:rPr>
                      <w:rFonts w:ascii="Cambria Math" w:hAnsi="Cambria Math"/>
                      <w:i/>
                      <w:lang w:val="en-GB"/>
                    </w:rPr>
                  </m:ctrlPr>
                </m:naryPr>
                <m:sub>
                  <m:r>
                    <w:rPr>
                      <w:rFonts w:ascii="Cambria Math" w:hAnsi="Cambria Math"/>
                      <w:lang w:val="en-GB"/>
                    </w:rPr>
                    <m:t>a∈A</m:t>
                  </m:r>
                </m:sub>
                <m:sup/>
                <m:e>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θ</m:t>
                      </m:r>
                    </m:sub>
                  </m:sSub>
                  <m:d>
                    <m:dPr>
                      <m:endChr m:val="|"/>
                      <m:ctrlPr>
                        <w:rPr>
                          <w:rFonts w:ascii="Cambria Math" w:hAnsi="Cambria Math"/>
                          <w:i/>
                          <w:lang w:val="en-GB"/>
                        </w:rPr>
                      </m:ctrlPr>
                    </m:dPr>
                    <m:e>
                      <m:r>
                        <w:rPr>
                          <w:rFonts w:ascii="Cambria Math" w:hAnsi="Cambria Math"/>
                          <w:lang w:val="en-GB"/>
                        </w:rPr>
                        <m:t>a</m:t>
                      </m:r>
                    </m:e>
                  </m:d>
                  <m:r>
                    <w:rPr>
                      <w:rFonts w:ascii="Cambria Math" w:hAnsi="Cambria Math"/>
                      <w:lang w:val="en-GB"/>
                    </w:rPr>
                    <m:t>s)</m:t>
                  </m:r>
                  <m:sSup>
                    <m:sSupPr>
                      <m:ctrlPr>
                        <w:rPr>
                          <w:rFonts w:ascii="Cambria Math" w:hAnsi="Cambria Math"/>
                          <w:i/>
                          <w:lang w:val="en-GB"/>
                        </w:rPr>
                      </m:ctrlPr>
                    </m:sSupPr>
                    <m:e>
                      <m:r>
                        <m:rPr>
                          <m:scr m:val="script"/>
                        </m:rPr>
                        <w:rPr>
                          <w:rFonts w:ascii="Cambria Math" w:hAnsi="Cambria Math"/>
                          <w:lang w:val="en-GB"/>
                        </w:rPr>
                        <m:t>Q</m:t>
                      </m:r>
                    </m:e>
                    <m:sup>
                      <m:r>
                        <w:rPr>
                          <w:rFonts w:ascii="Cambria Math" w:hAnsi="Cambria Math"/>
                          <w:lang w:val="en-GB"/>
                        </w:rPr>
                        <m:t>π</m:t>
                      </m:r>
                    </m:sup>
                  </m:sSup>
                  <m:r>
                    <w:rPr>
                      <w:rFonts w:ascii="Cambria Math" w:hAnsi="Cambria Math"/>
                      <w:lang w:val="en-GB"/>
                    </w:rPr>
                    <m:t>(s,a)</m:t>
                  </m:r>
                </m:e>
              </m:nary>
            </m:e>
          </m:nary>
          <m:r>
            <w:rPr>
              <w:rFonts w:ascii="Cambria Math" w:hAnsi="Cambria Math"/>
              <w:lang w:val="en-GB"/>
            </w:rPr>
            <m:t xml:space="preserve"> </m:t>
          </m:r>
        </m:oMath>
      </m:oMathPara>
    </w:p>
    <w:p w:rsidR="00DF4551" w:rsidRPr="00DF4551" w:rsidRDefault="00DF4551" w:rsidP="004D7CC4">
      <w:pPr>
        <w:pStyle w:val="BodyText1"/>
        <w:rPr>
          <w:lang w:val="en-GB"/>
        </w:rPr>
      </w:pPr>
      <w:r>
        <w:rPr>
          <w:rFonts w:eastAsiaTheme="minorEastAsia"/>
          <w:lang w:val="en-GB"/>
        </w:rPr>
        <w:t xml:space="preserve">where </w:t>
      </w:r>
    </w:p>
    <w:p w:rsidR="00185EB5" w:rsidRPr="0033392F" w:rsidRDefault="0075406F" w:rsidP="00185EB5">
      <w:pPr>
        <w:pStyle w:val="Heading1"/>
        <w:spacing w:line="288" w:lineRule="auto"/>
        <w:rPr>
          <w:lang w:val="en-GB"/>
        </w:rPr>
      </w:pPr>
      <w:bookmarkStart w:id="20" w:name="_Toc37719994"/>
      <w:r>
        <w:rPr>
          <w:lang w:val="en-GB"/>
        </w:rPr>
        <w:lastRenderedPageBreak/>
        <w:t>RESULTS AND DISCUSSION</w:t>
      </w:r>
      <w:bookmarkEnd w:id="20"/>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Pr="00185EB5" w:rsidRDefault="0075406F" w:rsidP="0075406F">
      <w:pPr>
        <w:pStyle w:val="Heading1"/>
        <w:rPr>
          <w:lang w:val="en-GB"/>
        </w:rPr>
      </w:pPr>
      <w:bookmarkStart w:id="21" w:name="_Toc37719995"/>
      <w:r>
        <w:rPr>
          <w:lang w:val="en-GB"/>
        </w:rPr>
        <w:lastRenderedPageBreak/>
        <w:t>CONCLUSION</w:t>
      </w:r>
      <w:bookmarkEnd w:id="21"/>
    </w:p>
    <w:p w:rsidR="006D2443" w:rsidRPr="0033392F" w:rsidRDefault="006D2443" w:rsidP="006D2443">
      <w:pPr>
        <w:pStyle w:val="Heading1"/>
        <w:numPr>
          <w:ilvl w:val="0"/>
          <w:numId w:val="0"/>
        </w:numPr>
        <w:ind w:left="567" w:hanging="567"/>
        <w:rPr>
          <w:lang w:val="en-GB"/>
        </w:rPr>
      </w:pPr>
      <w:bookmarkStart w:id="22" w:name="_Toc37719996"/>
      <w:bookmarkStart w:id="23" w:name="_Toc535531177"/>
      <w:bookmarkEnd w:id="14"/>
      <w:r w:rsidRPr="0033392F">
        <w:rPr>
          <w:lang w:val="en-GB"/>
        </w:rPr>
        <w:lastRenderedPageBreak/>
        <w:t>REFERENCES</w:t>
      </w:r>
      <w:bookmarkEnd w:id="22"/>
      <w:r w:rsidRPr="0033392F">
        <w:rPr>
          <w:lang w:val="en-GB"/>
        </w:rPr>
        <w:t xml:space="preserve"> </w:t>
      </w:r>
    </w:p>
    <w:p w:rsidR="006D2443" w:rsidRPr="0033392F" w:rsidRDefault="006D2443" w:rsidP="006D2443">
      <w:pPr>
        <w:pStyle w:val="BibItem"/>
        <w:spacing w:line="288" w:lineRule="auto"/>
        <w:ind w:left="567" w:hanging="567"/>
        <w:rPr>
          <w:lang w:val="en-GB"/>
        </w:rPr>
      </w:pPr>
      <w:bookmarkStart w:id="24"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24"/>
    </w:p>
    <w:p w:rsidR="006D2443" w:rsidRPr="0033392F" w:rsidRDefault="006D2443" w:rsidP="006D2443">
      <w:pPr>
        <w:pStyle w:val="BibItem"/>
        <w:spacing w:line="288" w:lineRule="auto"/>
        <w:ind w:left="567" w:hanging="567"/>
        <w:rPr>
          <w:lang w:val="en-GB"/>
        </w:rPr>
      </w:pPr>
      <w:bookmarkStart w:id="25"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20" w:history="1">
        <w:r w:rsidRPr="0033392F">
          <w:rPr>
            <w:lang w:val="en-GB"/>
          </w:rPr>
          <w:t>http://www.ctan.org/tex-archive/info/lshort/english/</w:t>
        </w:r>
      </w:hyperlink>
      <w:bookmarkEnd w:id="25"/>
    </w:p>
    <w:p w:rsidR="006D2443" w:rsidRPr="006D2443" w:rsidRDefault="006D2443" w:rsidP="006D2443">
      <w:pPr>
        <w:pStyle w:val="BibItem"/>
        <w:spacing w:line="288" w:lineRule="auto"/>
        <w:ind w:left="567" w:hanging="567"/>
        <w:rPr>
          <w:lang w:val="fi-FI"/>
        </w:rPr>
      </w:pPr>
      <w:bookmarkStart w:id="26" w:name="_Ref19530672"/>
      <w:r w:rsidRPr="006D2443">
        <w:rPr>
          <w:lang w:val="fi-FI"/>
        </w:rPr>
        <w:t xml:space="preserve">K. Ruohonen, Matemaattisen tekstin kirjoittaminen, Tampereen teknillinen </w:t>
      </w:r>
      <w:proofErr w:type="gramStart"/>
      <w:r w:rsidRPr="006D2443">
        <w:rPr>
          <w:lang w:val="fi-FI"/>
        </w:rPr>
        <w:t>yli-opisto</w:t>
      </w:r>
      <w:proofErr w:type="gramEnd"/>
      <w:r w:rsidRPr="006D2443">
        <w:rPr>
          <w:lang w:val="fi-FI"/>
        </w:rPr>
        <w:t xml:space="preserve">, 2009, 7 s. </w:t>
      </w:r>
      <w:proofErr w:type="spellStart"/>
      <w:r w:rsidRPr="006D2443">
        <w:rPr>
          <w:lang w:val="fi-FI"/>
        </w:rPr>
        <w:t>Available</w:t>
      </w:r>
      <w:proofErr w:type="spellEnd"/>
      <w:r w:rsidRPr="006D2443">
        <w:rPr>
          <w:lang w:val="fi-FI"/>
        </w:rPr>
        <w:t>: http://math.tut.fi/~ruohonen/D-tyo-ohje.pdf</w:t>
      </w:r>
      <w:bookmarkEnd w:id="26"/>
    </w:p>
    <w:p w:rsidR="006D2443" w:rsidRPr="0033392F" w:rsidRDefault="006D2443" w:rsidP="006D2443">
      <w:pPr>
        <w:pStyle w:val="BibItem"/>
        <w:spacing w:line="288" w:lineRule="auto"/>
        <w:ind w:left="567" w:hanging="567"/>
        <w:rPr>
          <w:lang w:val="en-GB"/>
        </w:rPr>
      </w:pPr>
      <w:bookmarkStart w:id="27" w:name="_Ref19529816"/>
      <w:r w:rsidRPr="0033392F">
        <w:rPr>
          <w:lang w:val="en-GB"/>
        </w:rPr>
        <w:t xml:space="preserve">E. </w:t>
      </w:r>
      <w:proofErr w:type="spellStart"/>
      <w:r w:rsidRPr="0033392F">
        <w:rPr>
          <w:lang w:val="en-GB"/>
        </w:rPr>
        <w:t>Salminen</w:t>
      </w:r>
      <w:proofErr w:type="spellEnd"/>
      <w:r w:rsidRPr="0033392F">
        <w:rPr>
          <w:lang w:val="en-GB"/>
        </w:rPr>
        <w:t>, Practical advice for writing publications, course material, TKT-9617 Scientific Publishing, Tampere University of technology, Nov 2009 (updated Apr 2014), 101 p. Available http://www.cs.tut.fi/~ege/Misc/salminen_figures_styles_v15.pdf</w:t>
      </w:r>
      <w:bookmarkEnd w:id="27"/>
    </w:p>
    <w:p w:rsidR="006D2443" w:rsidRPr="0033392F" w:rsidRDefault="006D2443" w:rsidP="006D2443">
      <w:pPr>
        <w:pStyle w:val="BibItem"/>
        <w:spacing w:line="288" w:lineRule="auto"/>
        <w:ind w:left="567" w:hanging="567"/>
        <w:rPr>
          <w:lang w:val="en-GB"/>
        </w:rPr>
      </w:pPr>
      <w:bookmarkStart w:id="28"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28"/>
    </w:p>
    <w:bookmarkEnd w:id="23"/>
    <w:p w:rsidR="006D2443" w:rsidRPr="0033392F" w:rsidRDefault="006D2443" w:rsidP="00EC61C7">
      <w:pPr>
        <w:pStyle w:val="BibItem"/>
        <w:numPr>
          <w:ilvl w:val="0"/>
          <w:numId w:val="0"/>
        </w:numPr>
        <w:spacing w:line="288" w:lineRule="auto"/>
        <w:rPr>
          <w:lang w:val="en-GB"/>
        </w:rPr>
      </w:pPr>
    </w:p>
    <w:sectPr w:rsidR="006D2443" w:rsidRPr="0033392F" w:rsidSect="00BD46D7">
      <w:headerReference w:type="default" r:id="rId2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66B3" w:rsidRDefault="002866B3" w:rsidP="00F255F3">
      <w:r>
        <w:separator/>
      </w:r>
    </w:p>
    <w:p w:rsidR="002866B3" w:rsidRDefault="002866B3"/>
  </w:endnote>
  <w:endnote w:type="continuationSeparator" w:id="0">
    <w:p w:rsidR="002866B3" w:rsidRDefault="002866B3" w:rsidP="00F255F3">
      <w:r>
        <w:continuationSeparator/>
      </w:r>
    </w:p>
    <w:p w:rsidR="002866B3" w:rsidRDefault="0028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66B3" w:rsidRDefault="002866B3" w:rsidP="00F255F3">
      <w:r>
        <w:separator/>
      </w:r>
    </w:p>
    <w:p w:rsidR="002866B3" w:rsidRDefault="002866B3"/>
  </w:footnote>
  <w:footnote w:type="continuationSeparator" w:id="0">
    <w:p w:rsidR="002866B3" w:rsidRDefault="002866B3" w:rsidP="00F255F3">
      <w:r>
        <w:continuationSeparator/>
      </w:r>
    </w:p>
    <w:p w:rsidR="002866B3" w:rsidRDefault="0028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rsidR="008D53F8" w:rsidRPr="004E0EFD" w:rsidRDefault="008D53F8"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53F8" w:rsidRDefault="008D53F8"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4E6153" wp14:editId="10F862F4">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rsidR="008D53F8" w:rsidRDefault="008D5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rsidR="008D53F8" w:rsidRDefault="008D53F8">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8D53F8" w:rsidRDefault="008D53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rsidR="008D53F8" w:rsidRDefault="008D53F8">
        <w:pPr>
          <w:jc w:val="right"/>
        </w:pPr>
        <w:r>
          <w:fldChar w:fldCharType="begin"/>
        </w:r>
        <w:r>
          <w:instrText xml:space="preserve"> PAGE   \* MERGEFORMAT </w:instrText>
        </w:r>
        <w:r>
          <w:fldChar w:fldCharType="separate"/>
        </w:r>
        <w:r>
          <w:rPr>
            <w:noProof/>
          </w:rPr>
          <w:t>8</w:t>
        </w:r>
        <w:r>
          <w:rPr>
            <w:noProof/>
          </w:rPr>
          <w:fldChar w:fldCharType="end"/>
        </w:r>
      </w:p>
    </w:sdtContent>
  </w:sdt>
  <w:p w:rsidR="008D53F8" w:rsidRDefault="008D53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mathbb{R}" style="width:7.15pt;height:7.1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2"/>
  </w:num>
  <w:num w:numId="4">
    <w:abstractNumId w:val="19"/>
  </w:num>
  <w:num w:numId="5">
    <w:abstractNumId w:val="22"/>
  </w:num>
  <w:num w:numId="6">
    <w:abstractNumId w:val="11"/>
  </w:num>
  <w:num w:numId="7">
    <w:abstractNumId w:val="18"/>
  </w:num>
  <w:num w:numId="8">
    <w:abstractNumId w:val="13"/>
  </w:num>
  <w:num w:numId="9">
    <w:abstractNumId w:val="39"/>
  </w:num>
  <w:num w:numId="10">
    <w:abstractNumId w:val="14"/>
  </w:num>
  <w:num w:numId="11">
    <w:abstractNumId w:val="35"/>
  </w:num>
  <w:num w:numId="12">
    <w:abstractNumId w:val="41"/>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8"/>
  </w:num>
  <w:num w:numId="33">
    <w:abstractNumId w:val="29"/>
  </w:num>
  <w:num w:numId="34">
    <w:abstractNumId w:val="40"/>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7"/>
  </w:num>
  <w:num w:numId="43">
    <w:abstractNumId w:val="37"/>
    <w:lvlOverride w:ilvl="0">
      <w:startOverride w:val="1"/>
    </w:lvlOverride>
  </w:num>
  <w:num w:numId="44">
    <w:abstractNumId w:val="40"/>
    <w:lvlOverride w:ilvl="0">
      <w:startOverride w:val="1"/>
    </w:lvlOverride>
  </w:num>
  <w:num w:numId="45">
    <w:abstractNumId w:val="40"/>
  </w:num>
  <w:num w:numId="4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5DB8"/>
    <w:rsid w:val="00176057"/>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E30C9"/>
    <w:rsid w:val="001F32BB"/>
    <w:rsid w:val="001F58E5"/>
    <w:rsid w:val="001F7D02"/>
    <w:rsid w:val="001F7D4D"/>
    <w:rsid w:val="001F7FC3"/>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1735"/>
    <w:rsid w:val="0027326B"/>
    <w:rsid w:val="00273CEC"/>
    <w:rsid w:val="002744D0"/>
    <w:rsid w:val="002760A4"/>
    <w:rsid w:val="00276B0F"/>
    <w:rsid w:val="0027702E"/>
    <w:rsid w:val="0028523D"/>
    <w:rsid w:val="00286292"/>
    <w:rsid w:val="002866B3"/>
    <w:rsid w:val="002910E3"/>
    <w:rsid w:val="00293C08"/>
    <w:rsid w:val="00294AFF"/>
    <w:rsid w:val="00295D4A"/>
    <w:rsid w:val="00296DB0"/>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3F83"/>
    <w:rsid w:val="002D43D1"/>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B14"/>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001B"/>
    <w:rsid w:val="00481368"/>
    <w:rsid w:val="00482515"/>
    <w:rsid w:val="004828C0"/>
    <w:rsid w:val="004857BC"/>
    <w:rsid w:val="004868C5"/>
    <w:rsid w:val="00487AA9"/>
    <w:rsid w:val="00487F9D"/>
    <w:rsid w:val="00492120"/>
    <w:rsid w:val="0049392F"/>
    <w:rsid w:val="00495EB4"/>
    <w:rsid w:val="00497892"/>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5C8"/>
    <w:rsid w:val="006043F7"/>
    <w:rsid w:val="00607B57"/>
    <w:rsid w:val="00614AC0"/>
    <w:rsid w:val="00614B91"/>
    <w:rsid w:val="00616039"/>
    <w:rsid w:val="00616DC0"/>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4595"/>
    <w:rsid w:val="00E35C60"/>
    <w:rsid w:val="00E3721C"/>
    <w:rsid w:val="00E374AA"/>
    <w:rsid w:val="00E37718"/>
    <w:rsid w:val="00E37E60"/>
    <w:rsid w:val="00E4066D"/>
    <w:rsid w:val="00E41266"/>
    <w:rsid w:val="00E41696"/>
    <w:rsid w:val="00E41E31"/>
    <w:rsid w:val="00E42529"/>
    <w:rsid w:val="00E429CE"/>
    <w:rsid w:val="00E42DCF"/>
    <w:rsid w:val="00E430CA"/>
    <w:rsid w:val="00E4575D"/>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055A"/>
    <w:rsid w:val="00EA41AB"/>
    <w:rsid w:val="00EA4518"/>
    <w:rsid w:val="00EA6999"/>
    <w:rsid w:val="00EA72F9"/>
    <w:rsid w:val="00EB12CC"/>
    <w:rsid w:val="00EB1892"/>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A54E"/>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tan.org/tex-archive/info/lshort/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B1E0-CA8E-374E-8BD4-BE73C26F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26</Pages>
  <Words>4020</Words>
  <Characters>22917</Characters>
  <Application>Microsoft Office Word</Application>
  <DocSecurity>0</DocSecurity>
  <Lines>190</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Anh Nguyen</cp:lastModifiedBy>
  <cp:revision>41</cp:revision>
  <cp:lastPrinted>2015-01-07T11:41:00Z</cp:lastPrinted>
  <dcterms:created xsi:type="dcterms:W3CDTF">2019-09-30T07:21:00Z</dcterms:created>
  <dcterms:modified xsi:type="dcterms:W3CDTF">2020-09-08T08:13:00Z</dcterms:modified>
</cp:coreProperties>
</file>