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Computational Interaction Science Paper Dependency Graph</w:t>
      </w:r>
    </w:p>
    <w:p>
      <w:pPr>
        <w:jc w:val="center"/>
      </w:pPr>
      <w:r>
        <w:rPr>
          <w:i/>
          <w:sz w:val="22"/>
        </w:rPr>
        <w:t>Imports, dependencies, and exported reusable artifacts</w:t>
      </w:r>
    </w:p>
    <w:p/>
    <w:p>
      <w:r>
        <w:t>Dependency chain: Scientific Objects -&gt; Representation -&gt; Meaning Architecture -&gt; Opportunity -&gt; Interaction -&gt; Behavior -&gt; Measurement -&gt; Similarity -&gt; Transfer -&gt; Strategy -&gt; Formal Models -&gt; Prediction -&gt; Comparative Interaction -&gt; Synthesis.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Paper</w:t>
            </w:r>
          </w:p>
        </w:tc>
        <w:tc>
          <w:tcPr>
            <w:tcW w:type="dxa" w:w="3389"/>
          </w:tcPr>
          <w:p>
            <w:r>
              <w:t>Required foundations</w:t>
            </w:r>
          </w:p>
        </w:tc>
        <w:tc>
          <w:tcPr>
            <w:tcW w:type="dxa" w:w="3389"/>
          </w:tcPr>
          <w:p>
            <w:r>
              <w:t>Primary exports</w:t>
            </w:r>
          </w:p>
        </w:tc>
      </w:tr>
      <w:tr>
        <w:tc>
          <w:tcPr>
            <w:tcW w:type="dxa" w:w="3389"/>
          </w:tcPr>
          <w:p>
            <w:r>
              <w:t>How Sciences Define Their Objects</w:t>
            </w:r>
          </w:p>
        </w:tc>
        <w:tc>
          <w:tcPr>
            <w:tcW w:type="dxa" w:w="3389"/>
          </w:tcPr>
          <w:p>
            <w:r>
              <w:t>Scientific-object architecture</w:t>
            </w:r>
          </w:p>
        </w:tc>
        <w:tc>
          <w:tcPr>
            <w:tcW w:type="dxa" w:w="3389"/>
          </w:tcPr>
          <w:p>
            <w:r>
              <w:t>Object, explanandum, evidence architecture</w:t>
            </w:r>
          </w:p>
        </w:tc>
      </w:tr>
      <w:tr>
        <w:tc>
          <w:tcPr>
            <w:tcW w:type="dxa" w:w="3389"/>
          </w:tcPr>
          <w:p>
            <w:r>
              <w:t>Can Interaction Become a Primary Scientific Object?</w:t>
            </w:r>
          </w:p>
        </w:tc>
        <w:tc>
          <w:tcPr>
            <w:tcW w:type="dxa" w:w="3389"/>
          </w:tcPr>
          <w:p>
            <w:r>
              <w:t>Scientific object test</w:t>
            </w:r>
          </w:p>
        </w:tc>
        <w:tc>
          <w:tcPr>
            <w:tcW w:type="dxa" w:w="3389"/>
          </w:tcPr>
          <w:p>
            <w:r>
              <w:t>Interaction as legitimate explanandum</w:t>
            </w:r>
          </w:p>
        </w:tc>
      </w:tr>
      <w:tr>
        <w:tc>
          <w:tcPr>
            <w:tcW w:type="dxa" w:w="3389"/>
          </w:tcPr>
          <w:p>
            <w:r>
              <w:t>Representation, Invariance, and Projection</w:t>
            </w:r>
          </w:p>
        </w:tc>
        <w:tc>
          <w:tcPr>
            <w:tcW w:type="dxa" w:w="3389"/>
          </w:tcPr>
          <w:p>
            <w:r>
              <w:t>Scientific-object architecture</w:t>
            </w:r>
          </w:p>
        </w:tc>
        <w:tc>
          <w:tcPr>
            <w:tcW w:type="dxa" w:w="3389"/>
          </w:tcPr>
          <w:p>
            <w:r>
              <w:t>Projection contract and typed equivalence</w:t>
            </w:r>
          </w:p>
        </w:tc>
      </w:tr>
      <w:tr>
        <w:tc>
          <w:tcPr>
            <w:tcW w:type="dxa" w:w="3389"/>
          </w:tcPr>
          <w:p>
            <w:r>
              <w:t>Ontology, Semantics, Representation, and Interpretation</w:t>
            </w:r>
          </w:p>
        </w:tc>
        <w:tc>
          <w:tcPr>
            <w:tcW w:type="dxa" w:w="3389"/>
          </w:tcPr>
          <w:p>
            <w:r>
              <w:t>Representation theory</w:t>
            </w:r>
          </w:p>
        </w:tc>
        <w:tc>
          <w:tcPr>
            <w:tcW w:type="dxa" w:w="3389"/>
          </w:tcPr>
          <w:p>
            <w:r>
              <w:t>Relational meaning architecture</w:t>
            </w:r>
          </w:p>
        </w:tc>
      </w:tr>
      <w:tr>
        <w:tc>
          <w:tcPr>
            <w:tcW w:type="dxa" w:w="3389"/>
          </w:tcPr>
          <w:p>
            <w:r>
              <w:t>Opportunity, Affordance, and Action Availability</w:t>
            </w:r>
          </w:p>
        </w:tc>
        <w:tc>
          <w:tcPr>
            <w:tcW w:type="dxa" w:w="3389"/>
          </w:tcPr>
          <w:p>
            <w:r>
              <w:t>Meaning and projection</w:t>
            </w:r>
          </w:p>
        </w:tc>
        <w:tc>
          <w:tcPr>
            <w:tcW w:type="dxa" w:w="3389"/>
          </w:tcPr>
          <w:p>
            <w:r>
              <w:t>Typed opportunity model and contract</w:t>
            </w:r>
          </w:p>
        </w:tc>
      </w:tr>
      <w:tr>
        <w:tc>
          <w:tcPr>
            <w:tcW w:type="dxa" w:w="3389"/>
          </w:tcPr>
          <w:p>
            <w:r>
              <w:t>Interaction</w:t>
            </w:r>
          </w:p>
        </w:tc>
        <w:tc>
          <w:tcPr>
            <w:tcW w:type="dxa" w:w="3389"/>
          </w:tcPr>
          <w:p>
            <w:r>
              <w:t>Opportunity and relational architecture</w:t>
            </w:r>
          </w:p>
        </w:tc>
        <w:tc>
          <w:tcPr>
            <w:tcW w:type="dxa" w:w="3389"/>
          </w:tcPr>
          <w:p>
            <w:r>
              <w:t>Interaction ontology, algebra, contract</w:t>
            </w:r>
          </w:p>
        </w:tc>
      </w:tr>
      <w:tr>
        <w:tc>
          <w:tcPr>
            <w:tcW w:type="dxa" w:w="3389"/>
          </w:tcPr>
          <w:p>
            <w:r>
              <w:t>Behavior</w:t>
            </w:r>
          </w:p>
        </w:tc>
        <w:tc>
          <w:tcPr>
            <w:tcW w:type="dxa" w:w="3389"/>
          </w:tcPr>
          <w:p>
            <w:r>
              <w:t>Interaction</w:t>
            </w:r>
          </w:p>
        </w:tc>
        <w:tc>
          <w:tcPr>
            <w:tcW w:type="dxa" w:w="3389"/>
          </w:tcPr>
          <w:p>
            <w:r>
              <w:t>Trace model and behavioral evidence contract</w:t>
            </w:r>
          </w:p>
        </w:tc>
      </w:tr>
      <w:tr>
        <w:tc>
          <w:tcPr>
            <w:tcW w:type="dxa" w:w="3389"/>
          </w:tcPr>
          <w:p>
            <w:r>
              <w:t>Measurement</w:t>
            </w:r>
          </w:p>
        </w:tc>
        <w:tc>
          <w:tcPr>
            <w:tcW w:type="dxa" w:w="3389"/>
          </w:tcPr>
          <w:p>
            <w:r>
              <w:t>Interaction and behavior</w:t>
            </w:r>
          </w:p>
        </w:tc>
        <w:tc>
          <w:tcPr>
            <w:tcW w:type="dxa" w:w="3389"/>
          </w:tcPr>
          <w:p>
            <w:r>
              <w:t>Measurement contract and evidence hierarchy</w:t>
            </w:r>
          </w:p>
        </w:tc>
      </w:tr>
      <w:tr>
        <w:tc>
          <w:tcPr>
            <w:tcW w:type="dxa" w:w="3389"/>
          </w:tcPr>
          <w:p>
            <w:r>
              <w:t>Interaction Similarity</w:t>
            </w:r>
          </w:p>
        </w:tc>
        <w:tc>
          <w:tcPr>
            <w:tcW w:type="dxa" w:w="3389"/>
          </w:tcPr>
          <w:p>
            <w:r>
              <w:t>Measurement</w:t>
            </w:r>
          </w:p>
        </w:tc>
        <w:tc>
          <w:tcPr>
            <w:tcW w:type="dxa" w:w="3389"/>
          </w:tcPr>
          <w:p>
            <w:r>
              <w:t>Typed similarity contract</w:t>
            </w:r>
          </w:p>
        </w:tc>
      </w:tr>
      <w:tr>
        <w:tc>
          <w:tcPr>
            <w:tcW w:type="dxa" w:w="3389"/>
          </w:tcPr>
          <w:p>
            <w:r>
              <w:t>Interaction Transfer</w:t>
            </w:r>
          </w:p>
        </w:tc>
        <w:tc>
          <w:tcPr>
            <w:tcW w:type="dxa" w:w="3389"/>
          </w:tcPr>
          <w:p>
            <w:r>
              <w:t>Similarity and measurement</w:t>
            </w:r>
          </w:p>
        </w:tc>
        <w:tc>
          <w:tcPr>
            <w:tcW w:type="dxa" w:w="3389"/>
          </w:tcPr>
          <w:p>
            <w:r>
              <w:t>Transfer ontology and protocol</w:t>
            </w:r>
          </w:p>
        </w:tc>
      </w:tr>
      <w:tr>
        <w:tc>
          <w:tcPr>
            <w:tcW w:type="dxa" w:w="3389"/>
          </w:tcPr>
          <w:p>
            <w:r>
              <w:t>Interaction Strategies</w:t>
            </w:r>
          </w:p>
        </w:tc>
        <w:tc>
          <w:tcPr>
            <w:tcW w:type="dxa" w:w="3389"/>
          </w:tcPr>
          <w:p>
            <w:r>
              <w:t>Behavior and transfer</w:t>
            </w:r>
          </w:p>
        </w:tc>
        <w:tc>
          <w:tcPr>
            <w:tcW w:type="dxa" w:w="3389"/>
          </w:tcPr>
          <w:p>
            <w:r>
              <w:t>Strategy ontology and inference protocol</w:t>
            </w:r>
          </w:p>
        </w:tc>
      </w:tr>
      <w:tr>
        <w:tc>
          <w:tcPr>
            <w:tcW w:type="dxa" w:w="3389"/>
          </w:tcPr>
          <w:p>
            <w:r>
              <w:t>Formal Models of Computational Interaction</w:t>
            </w:r>
          </w:p>
        </w:tc>
        <w:tc>
          <w:tcPr>
            <w:tcW w:type="dxa" w:w="3389"/>
          </w:tcPr>
          <w:p>
            <w:r>
              <w:t>All preceding ontology</w:t>
            </w:r>
          </w:p>
        </w:tc>
        <w:tc>
          <w:tcPr>
            <w:tcW w:type="dxa" w:w="3389"/>
          </w:tcPr>
          <w:p>
            <w:r>
              <w:t>Layered formal foundation</w:t>
            </w:r>
          </w:p>
        </w:tc>
      </w:tr>
      <w:tr>
        <w:tc>
          <w:tcPr>
            <w:tcW w:type="dxa" w:w="3389"/>
          </w:tcPr>
          <w:p>
            <w:r>
              <w:t>Predicting Interaction</w:t>
            </w:r>
          </w:p>
        </w:tc>
        <w:tc>
          <w:tcPr>
            <w:tcW w:type="dxa" w:w="3389"/>
          </w:tcPr>
          <w:p>
            <w:r>
              <w:t>Formal models and measurement</w:t>
            </w:r>
          </w:p>
        </w:tc>
        <w:tc>
          <w:tcPr>
            <w:tcW w:type="dxa" w:w="3389"/>
          </w:tcPr>
          <w:p>
            <w:r>
              <w:t>Prediction framework and uncertainty model</w:t>
            </w:r>
          </w:p>
        </w:tc>
      </w:tr>
      <w:tr>
        <w:tc>
          <w:tcPr>
            <w:tcW w:type="dxa" w:w="3389"/>
          </w:tcPr>
          <w:p>
            <w:r>
              <w:t>Comparative Interaction</w:t>
            </w:r>
          </w:p>
        </w:tc>
        <w:tc>
          <w:tcPr>
            <w:tcW w:type="dxa" w:w="3389"/>
          </w:tcPr>
          <w:p>
            <w:r>
              <w:t>Similarity, measurement, prediction</w:t>
            </w:r>
          </w:p>
        </w:tc>
        <w:tc>
          <w:tcPr>
            <w:tcW w:type="dxa" w:w="3389"/>
          </w:tcPr>
          <w:p>
            <w:r>
              <w:t>Gate-and-profile comparison method</w:t>
            </w:r>
          </w:p>
        </w:tc>
      </w:tr>
      <w:tr>
        <w:tc>
          <w:tcPr>
            <w:tcW w:type="dxa" w:w="3389"/>
          </w:tcPr>
          <w:p>
            <w:r>
              <w:t>Computational Interaction Science</w:t>
            </w:r>
          </w:p>
        </w:tc>
        <w:tc>
          <w:tcPr>
            <w:tcW w:type="dxa" w:w="3389"/>
          </w:tcPr>
          <w:p>
            <w:r>
              <w:t>Complete corpus</w:t>
            </w:r>
          </w:p>
        </w:tc>
        <w:tc>
          <w:tcPr>
            <w:tcW w:type="dxa" w:w="3389"/>
          </w:tcPr>
          <w:p>
            <w:r>
              <w:t>Interdisciplinary synthesis and research program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