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858C" w14:textId="3592AA40" w:rsidR="00BF05B1" w:rsidRDefault="00D0232A">
      <w:r>
        <w:rPr>
          <w:noProof/>
        </w:rPr>
        <w:drawing>
          <wp:inline distT="0" distB="0" distL="0" distR="0" wp14:anchorId="18ADF8EB" wp14:editId="653317D3">
            <wp:extent cx="5187950" cy="309245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B0C08C-3A55-DF4E-A504-FE0FCA1604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9A18B7" w14:textId="47D3CEAE" w:rsidR="00D0232A" w:rsidRDefault="00D0232A"/>
    <w:p w14:paraId="23ACB7BD" w14:textId="77777777" w:rsidR="00FF3617" w:rsidRDefault="00FF3617">
      <w:bookmarkStart w:id="0" w:name="_GoBack"/>
      <w:bookmarkEnd w:id="0"/>
    </w:p>
    <w:p w14:paraId="1CF60B6C" w14:textId="0A386B55" w:rsidR="00D0232A" w:rsidRDefault="00FF3617">
      <w:r>
        <w:rPr>
          <w:noProof/>
        </w:rPr>
        <w:drawing>
          <wp:inline distT="0" distB="0" distL="0" distR="0" wp14:anchorId="477A4AAA" wp14:editId="398F26C3">
            <wp:extent cx="4972050" cy="2863850"/>
            <wp:effectExtent l="0" t="0" r="635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04F7F2E-B07D-9940-AE8D-92AC6EF2B3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7A5833" w14:textId="3D965878" w:rsidR="00FF3617" w:rsidRDefault="00FF3617"/>
    <w:p w14:paraId="4BCCD96C" w14:textId="41D2AAD0" w:rsidR="00FF3617" w:rsidRDefault="00FF3617">
      <w:r>
        <w:rPr>
          <w:noProof/>
        </w:rPr>
        <w:lastRenderedPageBreak/>
        <w:drawing>
          <wp:inline distT="0" distB="0" distL="0" distR="0" wp14:anchorId="72779D0B" wp14:editId="71D0AB86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F82DA2D-B0F5-AC41-949E-A0C99E0C36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EFC634" w14:textId="54A314E2" w:rsidR="00FF3617" w:rsidRDefault="00FF3617"/>
    <w:p w14:paraId="0F6504DC" w14:textId="454B91AE" w:rsidR="00FF3617" w:rsidRDefault="00FF3617">
      <w:r>
        <w:rPr>
          <w:noProof/>
        </w:rPr>
        <w:drawing>
          <wp:inline distT="0" distB="0" distL="0" distR="0" wp14:anchorId="7F20A416" wp14:editId="2243E511">
            <wp:extent cx="5092700" cy="3003550"/>
            <wp:effectExtent l="0" t="0" r="1270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2AB8F47-61EA-E541-86EA-5362BB97A8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F3617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2A"/>
    <w:rsid w:val="00B5002F"/>
    <w:rsid w:val="00BE0025"/>
    <w:rsid w:val="00D0232A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97721"/>
  <w14:defaultImageDpi w14:val="32767"/>
  <w15:chartTrackingRefBased/>
  <w15:docId w15:val="{76B8AD9F-EEC1-B84E-872E-29A865C4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2_GameSales/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2_GameSales/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2_GameSales/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2_GameSales/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North American Sales Versus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Video_Games_Sales_as_at_22_Dec_!$G$1</c:f>
              <c:strCache>
                <c:ptCount val="1"/>
                <c:pt idx="0">
                  <c:v>North American 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Video_Games_Sales_as_at_22_Dec_!$G$2:$G$16720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24-7547-9C9E-FF0AD712D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750351"/>
        <c:axId val="608751983"/>
      </c:scatterChart>
      <c:valAx>
        <c:axId val="608750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751983"/>
        <c:crosses val="autoZero"/>
        <c:crossBetween val="midCat"/>
      </c:valAx>
      <c:valAx>
        <c:axId val="60875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North</a:t>
                </a:r>
                <a:r>
                  <a:rPr lang="en-US" baseline="0"/>
                  <a:t> American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750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</a:t>
            </a:r>
            <a:r>
              <a:rPr lang="en-US" baseline="0"/>
              <a:t> </a:t>
            </a:r>
            <a:r>
              <a:rPr lang="en-US"/>
              <a:t>Sales Versus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Video_Games_Sales_as_at_22_Dec_!$H$1</c:f>
              <c:strCache>
                <c:ptCount val="1"/>
                <c:pt idx="0">
                  <c:v>EU_Sales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Video_Games_Sales_as_at_22_Dec_!$H$2:$H$16720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98-8A4E-A842-8C9791506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5956943"/>
        <c:axId val="607559103"/>
      </c:scatterChart>
      <c:valAx>
        <c:axId val="605956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559103"/>
        <c:crosses val="autoZero"/>
        <c:crossBetween val="midCat"/>
      </c:valAx>
      <c:valAx>
        <c:axId val="607559103"/>
        <c:scaling>
          <c:orientation val="minMax"/>
          <c:max val="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European</a:t>
                </a:r>
                <a:r>
                  <a:rPr lang="en-US" baseline="0"/>
                  <a:t> Union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56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Japan</a:t>
            </a:r>
            <a:r>
              <a:rPr lang="en-US" baseline="0"/>
              <a:t> </a:t>
            </a:r>
            <a:r>
              <a:rPr lang="en-US"/>
              <a:t>Sales versus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Video_Games_Sales_as_at_22_Dec_!$I$1</c:f>
              <c:strCache>
                <c:ptCount val="1"/>
                <c:pt idx="0">
                  <c:v>JP_Sales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Video_Games_Sales_as_at_22_Dec_!$I$2:$I$16720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2A-7747-AF99-DCBB0E649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903647"/>
        <c:axId val="608534175"/>
      </c:scatterChart>
      <c:valAx>
        <c:axId val="608903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534175"/>
        <c:crosses val="autoZero"/>
        <c:crossBetween val="midCat"/>
      </c:valAx>
      <c:valAx>
        <c:axId val="608534175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Japan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903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Other</a:t>
            </a:r>
            <a:r>
              <a:rPr lang="en-US" baseline="0"/>
              <a:t> </a:t>
            </a:r>
            <a:r>
              <a:rPr lang="en-US"/>
              <a:t>Sales Versus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11221945137158"/>
          <c:y val="0.18217775632168601"/>
          <c:w val="0.84855361596009971"/>
          <c:h val="0.65547535416423897"/>
        </c:manualLayout>
      </c:layout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Other_Sales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BF-8044-915F-00DF96B9A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972639"/>
        <c:axId val="610425887"/>
      </c:scatterChart>
      <c:valAx>
        <c:axId val="608972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425887"/>
        <c:crosses val="autoZero"/>
        <c:crossBetween val="midCat"/>
      </c:valAx>
      <c:valAx>
        <c:axId val="610425887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972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2019-09-20T01:07:00Z</dcterms:created>
  <dcterms:modified xsi:type="dcterms:W3CDTF">2019-09-20T04:50:00Z</dcterms:modified>
</cp:coreProperties>
</file>