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5BA" w:rsidRDefault="005F41B3" w:rsidP="00DD35BA">
      <w:pPr>
        <w:autoSpaceDE w:val="0"/>
        <w:autoSpaceDN w:val="0"/>
        <w:adjustRightInd w:val="0"/>
        <w:spacing w:after="0" w:line="240" w:lineRule="auto"/>
        <w:jc w:val="center"/>
        <w:rPr>
          <w:rFonts w:ascii="TimesNewRoman,Bold" w:hAnsi="TimesNewRoman,Bold" w:cs="TimesNewRoman,Bold"/>
          <w:b/>
          <w:bCs/>
          <w:sz w:val="28"/>
          <w:szCs w:val="28"/>
        </w:rPr>
      </w:pPr>
      <w:bookmarkStart w:id="0" w:name="_GoBack"/>
      <w:bookmarkEnd w:id="0"/>
      <w:r>
        <w:rPr>
          <w:rFonts w:ascii="TimesNewRoman,Bold" w:hAnsi="TimesNewRoman,Bold" w:cs="TimesNewRoman,Bold"/>
          <w:b/>
          <w:bCs/>
          <w:sz w:val="28"/>
          <w:szCs w:val="28"/>
        </w:rPr>
        <w:t>FO</w:t>
      </w:r>
      <w:r w:rsidR="00DD35BA">
        <w:rPr>
          <w:rFonts w:ascii="TimesNewRoman,Bold" w:hAnsi="TimesNewRoman,Bold" w:cs="TimesNewRoman,Bold"/>
          <w:b/>
          <w:bCs/>
          <w:sz w:val="28"/>
          <w:szCs w:val="28"/>
        </w:rPr>
        <w:t xml:space="preserve"> PIH </w:t>
      </w:r>
      <w:r w:rsidR="00E2162D">
        <w:rPr>
          <w:rFonts w:ascii="TimesNewRoman,Bold" w:hAnsi="TimesNewRoman,Bold" w:cs="TimesNewRoman,Bold"/>
          <w:b/>
          <w:bCs/>
          <w:sz w:val="28"/>
          <w:szCs w:val="28"/>
        </w:rPr>
        <w:t>NEW</w:t>
      </w:r>
      <w:r w:rsidR="00DD35BA">
        <w:rPr>
          <w:rFonts w:ascii="TimesNewRoman,Bold" w:hAnsi="TimesNewRoman,Bold" w:cs="TimesNewRoman,Bold"/>
          <w:b/>
          <w:bCs/>
          <w:sz w:val="28"/>
          <w:szCs w:val="28"/>
        </w:rPr>
        <w:t xml:space="preserve"> PLAN CHECKLIST</w:t>
      </w:r>
    </w:p>
    <w:p w:rsidR="00DD35BA" w:rsidRDefault="00DD35BA" w:rsidP="00DD35BA">
      <w:pPr>
        <w:autoSpaceDE w:val="0"/>
        <w:autoSpaceDN w:val="0"/>
        <w:adjustRightInd w:val="0"/>
        <w:spacing w:after="0" w:line="240" w:lineRule="auto"/>
        <w:jc w:val="center"/>
        <w:rPr>
          <w:rFonts w:ascii="TimesNewRoman,Bold" w:hAnsi="TimesNewRoman,Bold" w:cs="TimesNewRoman,Bold"/>
          <w:b/>
          <w:bCs/>
          <w:sz w:val="28"/>
          <w:szCs w:val="28"/>
        </w:rPr>
      </w:pPr>
    </w:p>
    <w:p w:rsidR="00DD35BA" w:rsidRDefault="00DD35BA" w:rsidP="00DD35BA">
      <w:pPr>
        <w:autoSpaceDE w:val="0"/>
        <w:autoSpaceDN w:val="0"/>
        <w:adjustRightInd w:val="0"/>
        <w:spacing w:after="0" w:line="240" w:lineRule="auto"/>
        <w:jc w:val="center"/>
        <w:rPr>
          <w:rFonts w:ascii="TimesNewRoman,Bold" w:hAnsi="TimesNewRoman,Bold" w:cs="TimesNewRoman,Bold"/>
          <w:b/>
          <w:bCs/>
          <w:sz w:val="28"/>
          <w:szCs w:val="28"/>
        </w:rPr>
      </w:pPr>
      <w:r>
        <w:rPr>
          <w:rFonts w:ascii="TimesNewRoman,Bold" w:hAnsi="TimesNewRoman,Bold" w:cs="TimesNewRoman,Bold"/>
          <w:b/>
          <w:bCs/>
          <w:sz w:val="28"/>
          <w:szCs w:val="28"/>
        </w:rPr>
        <w:t xml:space="preserve">*A limited review of the </w:t>
      </w:r>
      <w:r w:rsidR="00E2162D">
        <w:rPr>
          <w:rFonts w:ascii="TimesNewRoman,Bold" w:hAnsi="TimesNewRoman,Bold" w:cs="TimesNewRoman,Bold"/>
          <w:b/>
          <w:bCs/>
          <w:sz w:val="28"/>
          <w:szCs w:val="28"/>
        </w:rPr>
        <w:t>Plan</w:t>
      </w:r>
      <w:r>
        <w:rPr>
          <w:rFonts w:ascii="TimesNewRoman,Bold" w:hAnsi="TimesNewRoman,Bold" w:cs="TimesNewRoman,Bold"/>
          <w:b/>
          <w:bCs/>
          <w:sz w:val="28"/>
          <w:szCs w:val="28"/>
        </w:rPr>
        <w:t xml:space="preserve"> will be conducted to ensure that the</w:t>
      </w:r>
      <w:r w:rsidR="00D7620D">
        <w:rPr>
          <w:rFonts w:ascii="TimesNewRoman,Bold" w:hAnsi="TimesNewRoman,Bold" w:cs="TimesNewRoman,Bold"/>
          <w:b/>
          <w:bCs/>
          <w:sz w:val="28"/>
          <w:szCs w:val="28"/>
        </w:rPr>
        <w:t xml:space="preserve"> Plan</w:t>
      </w:r>
      <w:r>
        <w:rPr>
          <w:rFonts w:ascii="TimesNewRoman,Bold" w:hAnsi="TimesNewRoman,Bold" w:cs="TimesNewRoman,Bold"/>
          <w:b/>
          <w:bCs/>
          <w:sz w:val="28"/>
          <w:szCs w:val="28"/>
        </w:rPr>
        <w:t xml:space="preserve"> is complete and complies with the requirements of Section 7 of the U.S. Housin</w:t>
      </w:r>
      <w:r w:rsidR="00F1578F">
        <w:rPr>
          <w:rFonts w:ascii="TimesNewRoman,Bold" w:hAnsi="TimesNewRoman,Bold" w:cs="TimesNewRoman,Bold"/>
          <w:b/>
          <w:bCs/>
          <w:sz w:val="28"/>
          <w:szCs w:val="28"/>
        </w:rPr>
        <w:t>g Act of 1937 and Notice PIH 2010</w:t>
      </w:r>
      <w:r>
        <w:rPr>
          <w:rFonts w:ascii="TimesNewRoman,Bold" w:hAnsi="TimesNewRoman,Bold" w:cs="TimesNewRoman,Bold"/>
          <w:b/>
          <w:bCs/>
          <w:sz w:val="28"/>
          <w:szCs w:val="28"/>
        </w:rPr>
        <w:t>-</w:t>
      </w:r>
      <w:r w:rsidR="00F1578F">
        <w:rPr>
          <w:rFonts w:ascii="TimesNewRoman,Bold" w:hAnsi="TimesNewRoman,Bold" w:cs="TimesNewRoman,Bold"/>
          <w:b/>
          <w:bCs/>
          <w:sz w:val="28"/>
          <w:szCs w:val="28"/>
        </w:rPr>
        <w:t>28</w:t>
      </w:r>
      <w:r>
        <w:rPr>
          <w:rFonts w:ascii="TimesNewRoman,Bold" w:hAnsi="TimesNewRoman,Bold" w:cs="TimesNewRoman,Bold"/>
          <w:b/>
          <w:bCs/>
          <w:sz w:val="28"/>
          <w:szCs w:val="28"/>
        </w:rPr>
        <w:t xml:space="preserve"> (HA). Please be advised that answering No to questions will not disqualify the request from being approved. Please provide comments related to your responses.</w:t>
      </w:r>
    </w:p>
    <w:p w:rsidR="00DD35BA" w:rsidRDefault="00DD35BA" w:rsidP="00DD35BA">
      <w:pPr>
        <w:autoSpaceDE w:val="0"/>
        <w:autoSpaceDN w:val="0"/>
        <w:adjustRightInd w:val="0"/>
        <w:spacing w:after="0" w:line="240" w:lineRule="auto"/>
        <w:jc w:val="center"/>
        <w:rPr>
          <w:rFonts w:ascii="TimesNewRoman,Bold" w:hAnsi="TimesNewRoman,Bold" w:cs="TimesNewRoman,Bold"/>
          <w:b/>
          <w:bCs/>
          <w:sz w:val="28"/>
          <w:szCs w:val="28"/>
        </w:rPr>
      </w:pPr>
    </w:p>
    <w:p w:rsidR="00DD35BA" w:rsidRDefault="00DD35BA" w:rsidP="00DD35BA">
      <w:pPr>
        <w:autoSpaceDE w:val="0"/>
        <w:autoSpaceDN w:val="0"/>
        <w:adjustRightInd w:val="0"/>
        <w:spacing w:after="0" w:line="240" w:lineRule="auto"/>
        <w:jc w:val="center"/>
        <w:rPr>
          <w:rFonts w:ascii="TimesNewRoman,Bold" w:hAnsi="TimesNewRoman,Bold" w:cs="TimesNewRoman,Bold"/>
          <w:b/>
          <w:bCs/>
          <w:sz w:val="28"/>
          <w:szCs w:val="28"/>
        </w:rPr>
      </w:pPr>
    </w:p>
    <w:tbl>
      <w:tblPr>
        <w:tblStyle w:val="TableGrid"/>
        <w:tblW w:w="0" w:type="auto"/>
        <w:tblInd w:w="198" w:type="dxa"/>
        <w:tblLook w:val="04A0" w:firstRow="1" w:lastRow="0" w:firstColumn="1" w:lastColumn="0" w:noHBand="0" w:noVBand="1"/>
      </w:tblPr>
      <w:tblGrid>
        <w:gridCol w:w="4410"/>
        <w:gridCol w:w="810"/>
        <w:gridCol w:w="720"/>
        <w:gridCol w:w="4770"/>
      </w:tblGrid>
      <w:tr w:rsidR="00DD35BA" w:rsidRPr="00517F27" w:rsidTr="00B34699">
        <w:trPr>
          <w:trHeight w:val="782"/>
        </w:trPr>
        <w:tc>
          <w:tcPr>
            <w:tcW w:w="4410" w:type="dxa"/>
          </w:tcPr>
          <w:p w:rsidR="00DD35BA" w:rsidRDefault="00400DB7" w:rsidP="00DD35BA">
            <w:pPr>
              <w:autoSpaceDE w:val="0"/>
              <w:autoSpaceDN w:val="0"/>
              <w:adjustRightInd w:val="0"/>
              <w:jc w:val="center"/>
              <w:rPr>
                <w:rFonts w:ascii="Times New Roman" w:hAnsi="Times New Roman" w:cs="Times New Roman"/>
                <w:b/>
                <w:bCs/>
              </w:rPr>
            </w:pPr>
            <w:r w:rsidRPr="00517F27">
              <w:rPr>
                <w:rFonts w:ascii="Times New Roman" w:hAnsi="Times New Roman" w:cs="Times New Roman"/>
                <w:b/>
                <w:bCs/>
              </w:rPr>
              <w:t>PHA Name and Number</w:t>
            </w:r>
          </w:p>
          <w:p w:rsidR="00444C34" w:rsidRPr="00517F27" w:rsidRDefault="00444C34" w:rsidP="00DD35BA">
            <w:pPr>
              <w:autoSpaceDE w:val="0"/>
              <w:autoSpaceDN w:val="0"/>
              <w:adjustRightInd w:val="0"/>
              <w:jc w:val="center"/>
              <w:rPr>
                <w:rFonts w:ascii="Times New Roman" w:hAnsi="Times New Roman" w:cs="Times New Roman"/>
                <w:b/>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r w:rsidRPr="00517F27">
              <w:rPr>
                <w:rFonts w:ascii="Times New Roman" w:hAnsi="Times New Roman" w:cs="Times New Roman"/>
                <w:b/>
                <w:bCs/>
              </w:rPr>
              <w:t>Yes</w:t>
            </w:r>
          </w:p>
        </w:tc>
        <w:tc>
          <w:tcPr>
            <w:tcW w:w="720" w:type="dxa"/>
          </w:tcPr>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r w:rsidRPr="00517F27">
              <w:rPr>
                <w:rFonts w:ascii="Times New Roman" w:hAnsi="Times New Roman" w:cs="Times New Roman"/>
                <w:b/>
                <w:bCs/>
              </w:rPr>
              <w:t>No</w:t>
            </w:r>
          </w:p>
        </w:tc>
        <w:tc>
          <w:tcPr>
            <w:tcW w:w="4770" w:type="dxa"/>
          </w:tcPr>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p>
          <w:p w:rsidR="00DD35BA" w:rsidRPr="00517F27" w:rsidRDefault="00DD35BA" w:rsidP="00DD35BA">
            <w:pPr>
              <w:autoSpaceDE w:val="0"/>
              <w:autoSpaceDN w:val="0"/>
              <w:adjustRightInd w:val="0"/>
              <w:jc w:val="center"/>
              <w:rPr>
                <w:rFonts w:ascii="Times New Roman" w:hAnsi="Times New Roman" w:cs="Times New Roman"/>
                <w:b/>
                <w:bCs/>
              </w:rPr>
            </w:pPr>
            <w:r w:rsidRPr="00517F27">
              <w:rPr>
                <w:rFonts w:ascii="Times New Roman" w:hAnsi="Times New Roman" w:cs="Times New Roman"/>
                <w:b/>
                <w:bCs/>
              </w:rPr>
              <w:t>Comments</w:t>
            </w:r>
          </w:p>
        </w:tc>
      </w:tr>
      <w:tr w:rsidR="00DD35BA" w:rsidRPr="00517F27" w:rsidTr="00B34699">
        <w:tc>
          <w:tcPr>
            <w:tcW w:w="4410" w:type="dxa"/>
          </w:tcPr>
          <w:p w:rsidR="00B34699" w:rsidRPr="00517F27" w:rsidRDefault="00B34699" w:rsidP="004923F9">
            <w:pPr>
              <w:autoSpaceDE w:val="0"/>
              <w:autoSpaceDN w:val="0"/>
              <w:adjustRightInd w:val="0"/>
              <w:rPr>
                <w:rFonts w:ascii="Times New Roman" w:hAnsi="Times New Roman" w:cs="Times New Roman"/>
              </w:rPr>
            </w:pPr>
            <w:r w:rsidRPr="00517F27">
              <w:rPr>
                <w:rFonts w:ascii="Times New Roman" w:hAnsi="Times New Roman" w:cs="Times New Roman"/>
                <w:b/>
                <w:bCs/>
              </w:rPr>
              <w:t>I. Justification for Designation</w:t>
            </w:r>
          </w:p>
          <w:p w:rsidR="00B34699" w:rsidRPr="00517F27" w:rsidRDefault="00B34699" w:rsidP="004923F9">
            <w:pPr>
              <w:autoSpaceDE w:val="0"/>
              <w:autoSpaceDN w:val="0"/>
              <w:adjustRightInd w:val="0"/>
              <w:rPr>
                <w:rFonts w:ascii="Times New Roman" w:hAnsi="Times New Roman" w:cs="Times New Roman"/>
              </w:rPr>
            </w:pPr>
          </w:p>
          <w:p w:rsidR="00DD35BA" w:rsidRPr="00517F27" w:rsidRDefault="004923F9" w:rsidP="00B34699">
            <w:pPr>
              <w:autoSpaceDE w:val="0"/>
              <w:autoSpaceDN w:val="0"/>
              <w:adjustRightInd w:val="0"/>
              <w:rPr>
                <w:rFonts w:ascii="Times New Roman" w:hAnsi="Times New Roman" w:cs="Times New Roman"/>
              </w:rPr>
            </w:pPr>
            <w:r w:rsidRPr="00517F27">
              <w:rPr>
                <w:rFonts w:ascii="Times New Roman" w:hAnsi="Times New Roman" w:cs="Times New Roman"/>
              </w:rPr>
              <w:t>Does the PHA establish that the designation is necessary to</w:t>
            </w:r>
            <w:r w:rsidR="00B34699" w:rsidRPr="00517F27">
              <w:rPr>
                <w:rFonts w:ascii="Times New Roman" w:hAnsi="Times New Roman" w:cs="Times New Roman"/>
              </w:rPr>
              <w:t xml:space="preserve"> </w:t>
            </w:r>
            <w:r w:rsidRPr="00517F27">
              <w:rPr>
                <w:rFonts w:ascii="Times New Roman" w:hAnsi="Times New Roman" w:cs="Times New Roman"/>
              </w:rPr>
              <w:t>achieve the housing goals for its jurisdiction under the Consolidated Plan?</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Pr="00517F27" w:rsidRDefault="004923F9" w:rsidP="004923F9">
            <w:pPr>
              <w:autoSpaceDE w:val="0"/>
              <w:autoSpaceDN w:val="0"/>
              <w:adjustRightInd w:val="0"/>
              <w:rPr>
                <w:rFonts w:ascii="Times New Roman" w:hAnsi="Times New Roman" w:cs="Times New Roman"/>
              </w:rPr>
            </w:pPr>
            <w:r w:rsidRPr="00517F27">
              <w:rPr>
                <w:rFonts w:ascii="Times New Roman" w:hAnsi="Times New Roman" w:cs="Times New Roman"/>
              </w:rPr>
              <w:t>Does the Plan meet the housing needs of the low-income population of its jurisdiction within the PHA’s funding constraints?</w:t>
            </w:r>
          </w:p>
          <w:p w:rsidR="00B34699" w:rsidRPr="00517F27" w:rsidRDefault="00B34699" w:rsidP="004923F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Pr="00517F27" w:rsidRDefault="004923F9" w:rsidP="004923F9">
            <w:pPr>
              <w:autoSpaceDE w:val="0"/>
              <w:autoSpaceDN w:val="0"/>
              <w:adjustRightInd w:val="0"/>
              <w:rPr>
                <w:rFonts w:ascii="Times New Roman" w:hAnsi="Times New Roman" w:cs="Times New Roman"/>
              </w:rPr>
            </w:pPr>
            <w:r w:rsidRPr="00517F27">
              <w:rPr>
                <w:rFonts w:ascii="Times New Roman" w:hAnsi="Times New Roman" w:cs="Times New Roman"/>
              </w:rPr>
              <w:t>Does the Plan include information from the consolidated plan or other reliable sources to support the proposed designation?</w:t>
            </w:r>
          </w:p>
          <w:p w:rsidR="00B34699" w:rsidRPr="00517F27" w:rsidRDefault="00B34699" w:rsidP="004923F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B34699" w:rsidRPr="00517F27" w:rsidRDefault="00B34699" w:rsidP="00B34699">
            <w:pPr>
              <w:autoSpaceDE w:val="0"/>
              <w:autoSpaceDN w:val="0"/>
              <w:adjustRightInd w:val="0"/>
              <w:rPr>
                <w:rFonts w:ascii="Times New Roman" w:hAnsi="Times New Roman" w:cs="Times New Roman"/>
                <w:b/>
                <w:bCs/>
              </w:rPr>
            </w:pPr>
            <w:r w:rsidRPr="00517F27">
              <w:rPr>
                <w:rFonts w:ascii="Times New Roman" w:hAnsi="Times New Roman" w:cs="Times New Roman"/>
                <w:b/>
                <w:bCs/>
              </w:rPr>
              <w:t>II. Project Description</w:t>
            </w:r>
          </w:p>
          <w:p w:rsidR="00B34699" w:rsidRPr="00517F27" w:rsidRDefault="00B34699" w:rsidP="00B34699">
            <w:pPr>
              <w:autoSpaceDE w:val="0"/>
              <w:autoSpaceDN w:val="0"/>
              <w:adjustRightInd w:val="0"/>
              <w:rPr>
                <w:rFonts w:ascii="Times New Roman" w:hAnsi="Times New Roman" w:cs="Times New Roman"/>
                <w:b/>
                <w:bCs/>
              </w:rPr>
            </w:pPr>
          </w:p>
          <w:p w:rsidR="00DD35BA" w:rsidRPr="00517F27" w:rsidRDefault="00B34699" w:rsidP="00B34699">
            <w:pPr>
              <w:autoSpaceDE w:val="0"/>
              <w:autoSpaceDN w:val="0"/>
              <w:adjustRightInd w:val="0"/>
              <w:rPr>
                <w:rFonts w:ascii="Times New Roman" w:hAnsi="Times New Roman" w:cs="Times New Roman"/>
              </w:rPr>
            </w:pPr>
            <w:r w:rsidRPr="00517F27">
              <w:rPr>
                <w:rFonts w:ascii="Times New Roman" w:hAnsi="Times New Roman" w:cs="Times New Roman"/>
              </w:rPr>
              <w:t>Does the Plan include the name of the project(s) and the number of units to be designated at each project (indicate percentage of units proposed for designation, total number of units in each building, and bedroom sizes)?</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Pr="00517F27" w:rsidRDefault="00B34699" w:rsidP="00B34699">
            <w:pPr>
              <w:autoSpaceDE w:val="0"/>
              <w:autoSpaceDN w:val="0"/>
              <w:adjustRightInd w:val="0"/>
              <w:rPr>
                <w:rFonts w:ascii="Times New Roman" w:hAnsi="Times New Roman" w:cs="Times New Roman"/>
              </w:rPr>
            </w:pPr>
            <w:r w:rsidRPr="00517F27">
              <w:rPr>
                <w:rFonts w:ascii="Times New Roman" w:hAnsi="Times New Roman" w:cs="Times New Roman"/>
              </w:rPr>
              <w:t>Does the Plan describe the types of tenants for which the project is to be designated?</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Pr="00517F27" w:rsidRDefault="00B34699" w:rsidP="00B34699">
            <w:pPr>
              <w:autoSpaceDE w:val="0"/>
              <w:autoSpaceDN w:val="0"/>
              <w:adjustRightInd w:val="0"/>
              <w:rPr>
                <w:rFonts w:ascii="Times New Roman" w:hAnsi="Times New Roman" w:cs="Times New Roman"/>
              </w:rPr>
            </w:pPr>
            <w:r w:rsidRPr="00517F27">
              <w:rPr>
                <w:rFonts w:ascii="Times New Roman" w:hAnsi="Times New Roman" w:cs="Times New Roman"/>
              </w:rPr>
              <w:t>Does the Plan describe any supportive services to be provided to tenants of the designated project (or portion thereof)?</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Pr="00517F27" w:rsidRDefault="00B34699" w:rsidP="00B34699">
            <w:pPr>
              <w:autoSpaceDE w:val="0"/>
              <w:autoSpaceDN w:val="0"/>
              <w:adjustRightInd w:val="0"/>
              <w:rPr>
                <w:rFonts w:ascii="Times New Roman" w:hAnsi="Times New Roman" w:cs="Times New Roman"/>
              </w:rPr>
            </w:pPr>
            <w:r w:rsidRPr="00517F27">
              <w:rPr>
                <w:rFonts w:ascii="Times New Roman" w:hAnsi="Times New Roman" w:cs="Times New Roman"/>
              </w:rPr>
              <w:t>Does the Plan describe how the design and related facilities of the project accommodate the special environmental needs of the occupants (e.g. call cords, elevators</w:t>
            </w:r>
            <w:r w:rsidR="002A00BF">
              <w:rPr>
                <w:rFonts w:ascii="Times New Roman" w:hAnsi="Times New Roman" w:cs="Times New Roman"/>
              </w:rPr>
              <w:t>,</w:t>
            </w:r>
            <w:r w:rsidRPr="00517F27">
              <w:rPr>
                <w:rFonts w:ascii="Times New Roman" w:hAnsi="Times New Roman" w:cs="Times New Roman"/>
              </w:rPr>
              <w:t xml:space="preserve"> or security system)?</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2A00BF" w:rsidRDefault="00B34699" w:rsidP="00B34699">
            <w:pPr>
              <w:autoSpaceDE w:val="0"/>
              <w:autoSpaceDN w:val="0"/>
              <w:adjustRightInd w:val="0"/>
              <w:rPr>
                <w:rFonts w:ascii="Times New Roman" w:hAnsi="Times New Roman" w:cs="Times New Roman"/>
                <w:b/>
                <w:bCs/>
              </w:rPr>
            </w:pPr>
            <w:r w:rsidRPr="00517F27">
              <w:rPr>
                <w:rFonts w:ascii="Times New Roman" w:hAnsi="Times New Roman" w:cs="Times New Roman"/>
                <w:b/>
                <w:bCs/>
              </w:rPr>
              <w:t xml:space="preserve">II (A). Collect and analyze the following data in answering part II above (Project Descriptions) </w:t>
            </w:r>
          </w:p>
          <w:p w:rsidR="002A00BF" w:rsidRDefault="002A00BF" w:rsidP="00B34699">
            <w:pPr>
              <w:autoSpaceDE w:val="0"/>
              <w:autoSpaceDN w:val="0"/>
              <w:adjustRightInd w:val="0"/>
              <w:rPr>
                <w:rFonts w:ascii="Times New Roman" w:hAnsi="Times New Roman" w:cs="Times New Roman"/>
                <w:b/>
                <w:bCs/>
              </w:rPr>
            </w:pPr>
          </w:p>
          <w:p w:rsidR="00B34699" w:rsidRPr="00517F27" w:rsidRDefault="00B34699" w:rsidP="00B34699">
            <w:pPr>
              <w:autoSpaceDE w:val="0"/>
              <w:autoSpaceDN w:val="0"/>
              <w:adjustRightInd w:val="0"/>
              <w:rPr>
                <w:rFonts w:ascii="Times New Roman" w:hAnsi="Times New Roman" w:cs="Times New Roman"/>
                <w:b/>
                <w:bCs/>
              </w:rPr>
            </w:pPr>
            <w:r w:rsidRPr="00517F27">
              <w:rPr>
                <w:rFonts w:ascii="Times New Roman" w:hAnsi="Times New Roman" w:cs="Times New Roman"/>
                <w:b/>
                <w:bCs/>
              </w:rPr>
              <w:t>Does the Plan include information on the location, number</w:t>
            </w:r>
            <w:r w:rsidR="002A00BF">
              <w:rPr>
                <w:rFonts w:ascii="Times New Roman" w:hAnsi="Times New Roman" w:cs="Times New Roman"/>
                <w:b/>
                <w:bCs/>
              </w:rPr>
              <w:t>,</w:t>
            </w:r>
            <w:r w:rsidR="00517F27">
              <w:rPr>
                <w:rFonts w:ascii="Times New Roman" w:hAnsi="Times New Roman" w:cs="Times New Roman"/>
                <w:b/>
                <w:bCs/>
              </w:rPr>
              <w:t xml:space="preserve"> </w:t>
            </w:r>
            <w:r w:rsidRPr="00517F27">
              <w:rPr>
                <w:rFonts w:ascii="Times New Roman" w:hAnsi="Times New Roman" w:cs="Times New Roman"/>
                <w:b/>
                <w:bCs/>
              </w:rPr>
              <w:t>and bedroom size of UFAS-compliant accessible units</w:t>
            </w:r>
            <w:r w:rsidR="002A00BF">
              <w:rPr>
                <w:rFonts w:ascii="Times New Roman" w:hAnsi="Times New Roman" w:cs="Times New Roman"/>
                <w:b/>
                <w:bCs/>
              </w:rPr>
              <w:t>…</w:t>
            </w:r>
            <w:r w:rsidRPr="00517F27">
              <w:rPr>
                <w:rFonts w:ascii="Times New Roman" w:hAnsi="Times New Roman" w:cs="Times New Roman"/>
                <w:b/>
                <w:bCs/>
              </w:rPr>
              <w:t>?</w:t>
            </w:r>
          </w:p>
          <w:p w:rsidR="00B34699" w:rsidRPr="00517F27" w:rsidRDefault="00B34699" w:rsidP="00B34699">
            <w:pPr>
              <w:autoSpaceDE w:val="0"/>
              <w:autoSpaceDN w:val="0"/>
              <w:adjustRightInd w:val="0"/>
              <w:rPr>
                <w:rFonts w:ascii="Times New Roman" w:hAnsi="Times New Roman" w:cs="Times New Roman"/>
                <w:b/>
                <w:bCs/>
                <w:i/>
                <w:iCs/>
                <w:sz w:val="18"/>
                <w:szCs w:val="18"/>
              </w:rPr>
            </w:pPr>
            <w:r w:rsidRPr="00517F27">
              <w:rPr>
                <w:rFonts w:ascii="Times New Roman" w:hAnsi="Times New Roman" w:cs="Times New Roman"/>
                <w:b/>
                <w:bCs/>
                <w:sz w:val="18"/>
                <w:szCs w:val="18"/>
              </w:rPr>
              <w:t>(</w:t>
            </w:r>
            <w:r w:rsidRPr="00517F27">
              <w:rPr>
                <w:rFonts w:ascii="Times New Roman" w:hAnsi="Times New Roman" w:cs="Times New Roman"/>
                <w:b/>
                <w:bCs/>
                <w:i/>
                <w:iCs/>
                <w:sz w:val="18"/>
                <w:szCs w:val="18"/>
              </w:rPr>
              <w:t xml:space="preserve">UFAS-compliant accessible units meet the </w:t>
            </w:r>
            <w:r w:rsidRPr="00517F27">
              <w:rPr>
                <w:rFonts w:ascii="Times New Roman" w:hAnsi="Times New Roman" w:cs="Times New Roman"/>
                <w:b/>
                <w:bCs/>
                <w:i/>
                <w:iCs/>
                <w:sz w:val="18"/>
                <w:szCs w:val="18"/>
              </w:rPr>
              <w:lastRenderedPageBreak/>
              <w:t>requirements of the Uniform Federal Accessibility Standards, See 24 CFR 8.32. UFAS can be found at</w:t>
            </w:r>
          </w:p>
          <w:p w:rsidR="00B34699" w:rsidRDefault="00B34699" w:rsidP="00B34699">
            <w:pPr>
              <w:autoSpaceDE w:val="0"/>
              <w:autoSpaceDN w:val="0"/>
              <w:adjustRightInd w:val="0"/>
              <w:rPr>
                <w:rFonts w:ascii="Times New Roman" w:hAnsi="Times New Roman" w:cs="Times New Roman"/>
                <w:b/>
                <w:bCs/>
                <w:i/>
                <w:iCs/>
                <w:sz w:val="18"/>
                <w:szCs w:val="18"/>
              </w:rPr>
            </w:pPr>
            <w:r w:rsidRPr="00517F27">
              <w:rPr>
                <w:rFonts w:ascii="Times New Roman" w:hAnsi="Times New Roman" w:cs="Times New Roman"/>
                <w:b/>
                <w:bCs/>
                <w:i/>
                <w:iCs/>
                <w:sz w:val="18"/>
                <w:szCs w:val="18"/>
              </w:rPr>
              <w:t>http:www.access-board.gov/ufas.html. Note that units that only comply with the design and construction requirements of the Fair Housing Act, 24 CFR 100.205 do not qualify as UFAS-compliant units, nor do units that are partially accessible)</w:t>
            </w:r>
          </w:p>
          <w:p w:rsidR="00887D6F" w:rsidRDefault="00887D6F" w:rsidP="00B34699">
            <w:pPr>
              <w:autoSpaceDE w:val="0"/>
              <w:autoSpaceDN w:val="0"/>
              <w:adjustRightInd w:val="0"/>
              <w:rPr>
                <w:rFonts w:ascii="Times New Roman" w:hAnsi="Times New Roman" w:cs="Times New Roman"/>
                <w:b/>
                <w:bCs/>
                <w:i/>
                <w:iCs/>
                <w:sz w:val="18"/>
                <w:szCs w:val="18"/>
              </w:rPr>
            </w:pPr>
          </w:p>
          <w:p w:rsidR="00887D6F" w:rsidRPr="00517F27" w:rsidRDefault="00887D6F" w:rsidP="00887D6F">
            <w:pPr>
              <w:autoSpaceDE w:val="0"/>
              <w:autoSpaceDN w:val="0"/>
              <w:adjustRightInd w:val="0"/>
              <w:rPr>
                <w:rFonts w:ascii="Times New Roman" w:hAnsi="Times New Roman" w:cs="Times New Roman"/>
              </w:rPr>
            </w:pPr>
            <w:r>
              <w:rPr>
                <w:rFonts w:ascii="Times New Roman" w:hAnsi="Times New Roman" w:cs="Times New Roman"/>
              </w:rPr>
              <w:t>…</w:t>
            </w:r>
            <w:r w:rsidRPr="00517F27">
              <w:rPr>
                <w:rFonts w:ascii="Times New Roman" w:hAnsi="Times New Roman" w:cs="Times New Roman"/>
              </w:rPr>
              <w:t>In all PHA projects?</w:t>
            </w:r>
          </w:p>
          <w:p w:rsidR="00B34699" w:rsidRPr="00517F27" w:rsidRDefault="00B34699" w:rsidP="00B34699">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2A00BF" w:rsidP="00B34699">
            <w:pPr>
              <w:autoSpaceDE w:val="0"/>
              <w:autoSpaceDN w:val="0"/>
              <w:adjustRightInd w:val="0"/>
              <w:rPr>
                <w:rFonts w:ascii="Times New Roman" w:hAnsi="Times New Roman" w:cs="Times New Roman"/>
              </w:rPr>
            </w:pPr>
            <w:r>
              <w:rPr>
                <w:rFonts w:ascii="Times New Roman" w:hAnsi="Times New Roman" w:cs="Times New Roman"/>
              </w:rPr>
              <w:lastRenderedPageBreak/>
              <w:t>…</w:t>
            </w:r>
            <w:r w:rsidR="00B34699" w:rsidRPr="00517F27">
              <w:rPr>
                <w:rFonts w:ascii="Times New Roman" w:hAnsi="Times New Roman" w:cs="Times New Roman"/>
              </w:rPr>
              <w:t>In elderly/disabled projects (mixed population developments)?</w:t>
            </w:r>
          </w:p>
          <w:p w:rsidR="00B34699" w:rsidRPr="00517F27" w:rsidRDefault="00B34699"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2A00BF" w:rsidP="00B34699">
            <w:pPr>
              <w:autoSpaceDE w:val="0"/>
              <w:autoSpaceDN w:val="0"/>
              <w:adjustRightInd w:val="0"/>
              <w:rPr>
                <w:rFonts w:ascii="Times New Roman" w:hAnsi="Times New Roman" w:cs="Times New Roman"/>
              </w:rPr>
            </w:pPr>
            <w:r>
              <w:rPr>
                <w:rFonts w:ascii="Times New Roman" w:hAnsi="Times New Roman" w:cs="Times New Roman"/>
              </w:rPr>
              <w:t>…</w:t>
            </w:r>
            <w:r w:rsidR="00B34699" w:rsidRPr="00517F27">
              <w:rPr>
                <w:rFonts w:ascii="Times New Roman" w:hAnsi="Times New Roman" w:cs="Times New Roman"/>
              </w:rPr>
              <w:t>In family projects?</w:t>
            </w:r>
          </w:p>
          <w:p w:rsidR="00B34699" w:rsidRPr="00517F27" w:rsidRDefault="00B34699"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2A00BF" w:rsidP="00B34699">
            <w:pPr>
              <w:autoSpaceDE w:val="0"/>
              <w:autoSpaceDN w:val="0"/>
              <w:adjustRightInd w:val="0"/>
              <w:rPr>
                <w:rFonts w:ascii="Times New Roman" w:hAnsi="Times New Roman" w:cs="Times New Roman"/>
              </w:rPr>
            </w:pPr>
            <w:r>
              <w:rPr>
                <w:rFonts w:ascii="Times New Roman" w:hAnsi="Times New Roman" w:cs="Times New Roman"/>
              </w:rPr>
              <w:t>…</w:t>
            </w:r>
            <w:r w:rsidR="00B34699" w:rsidRPr="00517F27">
              <w:rPr>
                <w:rFonts w:ascii="Times New Roman" w:hAnsi="Times New Roman" w:cs="Times New Roman"/>
              </w:rPr>
              <w:t>In projects to be designated as elderly only?</w:t>
            </w:r>
          </w:p>
          <w:p w:rsidR="00B34699" w:rsidRPr="00517F27" w:rsidRDefault="00B34699"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2A00BF" w:rsidP="00B34699">
            <w:pPr>
              <w:autoSpaceDE w:val="0"/>
              <w:autoSpaceDN w:val="0"/>
              <w:adjustRightInd w:val="0"/>
              <w:rPr>
                <w:rFonts w:ascii="Times New Roman" w:hAnsi="Times New Roman" w:cs="Times New Roman"/>
              </w:rPr>
            </w:pPr>
            <w:r>
              <w:rPr>
                <w:rFonts w:ascii="Times New Roman" w:hAnsi="Times New Roman" w:cs="Times New Roman"/>
              </w:rPr>
              <w:t>…</w:t>
            </w:r>
            <w:r w:rsidR="00B34699" w:rsidRPr="00517F27">
              <w:rPr>
                <w:rFonts w:ascii="Times New Roman" w:hAnsi="Times New Roman" w:cs="Times New Roman"/>
              </w:rPr>
              <w:t>In projects already designated as elderly/disabled (if applicable)?</w:t>
            </w:r>
          </w:p>
          <w:p w:rsidR="00B34699" w:rsidRPr="00517F27" w:rsidRDefault="00B34699"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B34699" w:rsidP="00B34699">
            <w:pPr>
              <w:autoSpaceDE w:val="0"/>
              <w:autoSpaceDN w:val="0"/>
              <w:adjustRightInd w:val="0"/>
              <w:rPr>
                <w:rFonts w:ascii="Times New Roman" w:hAnsi="Times New Roman" w:cs="Times New Roman"/>
              </w:rPr>
            </w:pPr>
            <w:r w:rsidRPr="00517F27">
              <w:rPr>
                <w:rFonts w:ascii="Times New Roman" w:hAnsi="Times New Roman" w:cs="Times New Roman"/>
              </w:rPr>
              <w:t>Total number and bedroom size of UFAS-compliant accessible units that will no longer be available to non-elderly disabled persons?</w:t>
            </w:r>
          </w:p>
          <w:p w:rsidR="00B34699" w:rsidRPr="00517F27" w:rsidRDefault="00B34699"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6605D4"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III. Need/Demand for Housing</w:t>
            </w:r>
          </w:p>
          <w:p w:rsidR="00887D6F" w:rsidRPr="00517F27" w:rsidRDefault="00887D6F" w:rsidP="006605D4">
            <w:pPr>
              <w:autoSpaceDE w:val="0"/>
              <w:autoSpaceDN w:val="0"/>
              <w:adjustRightInd w:val="0"/>
              <w:rPr>
                <w:rFonts w:ascii="Times New Roman" w:hAnsi="Times New Roman" w:cs="Times New Roman"/>
                <w:b/>
                <w:bCs/>
              </w:rPr>
            </w:pPr>
          </w:p>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Collect and analyze the following dat</w:t>
            </w:r>
            <w:r w:rsidR="00887D6F">
              <w:rPr>
                <w:rFonts w:ascii="Times New Roman" w:hAnsi="Times New Roman" w:cs="Times New Roman"/>
                <w:b/>
                <w:bCs/>
              </w:rPr>
              <w:t>a for the PHA’</w:t>
            </w:r>
            <w:r w:rsidRPr="00517F27">
              <w:rPr>
                <w:rFonts w:ascii="Times New Roman" w:hAnsi="Times New Roman" w:cs="Times New Roman"/>
                <w:b/>
                <w:bCs/>
              </w:rPr>
              <w:t>s elderly and non-elderly disabled families:</w:t>
            </w:r>
          </w:p>
          <w:p w:rsidR="006605D4" w:rsidRPr="00517F27" w:rsidRDefault="006605D4" w:rsidP="006605D4">
            <w:pPr>
              <w:autoSpaceDE w:val="0"/>
              <w:autoSpaceDN w:val="0"/>
              <w:adjustRightInd w:val="0"/>
              <w:rPr>
                <w:rFonts w:ascii="Times New Roman" w:hAnsi="Times New Roman" w:cs="Times New Roman"/>
                <w:b/>
                <w:bCs/>
              </w:rPr>
            </w:pPr>
          </w:p>
          <w:p w:rsidR="00B34699"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and</w:t>
            </w:r>
            <w:proofErr w:type="gramEnd"/>
            <w:r w:rsidRPr="00517F27">
              <w:rPr>
                <w:rFonts w:ascii="Times New Roman" w:hAnsi="Times New Roman" w:cs="Times New Roman"/>
              </w:rPr>
              <w:t xml:space="preserve"> % of elderly and non-elderly disabled on public housing waiting list?</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887D6F" w:rsidRPr="00517F27" w:rsidTr="00B34699">
        <w:tc>
          <w:tcPr>
            <w:tcW w:w="4410" w:type="dxa"/>
          </w:tcPr>
          <w:p w:rsidR="00887D6F" w:rsidRPr="00517F27" w:rsidRDefault="00887D6F" w:rsidP="00887D6F">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and</w:t>
            </w:r>
            <w:proofErr w:type="gramEnd"/>
            <w:r w:rsidRPr="00517F27">
              <w:rPr>
                <w:rFonts w:ascii="Times New Roman" w:hAnsi="Times New Roman" w:cs="Times New Roman"/>
              </w:rPr>
              <w:t xml:space="preserve"> % of elderly and non-elderly disabled on </w:t>
            </w:r>
            <w:r>
              <w:rPr>
                <w:rFonts w:ascii="Times New Roman" w:hAnsi="Times New Roman" w:cs="Times New Roman"/>
              </w:rPr>
              <w:t>HCV</w:t>
            </w:r>
            <w:r w:rsidRPr="00517F27">
              <w:rPr>
                <w:rFonts w:ascii="Times New Roman" w:hAnsi="Times New Roman" w:cs="Times New Roman"/>
              </w:rPr>
              <w:t xml:space="preserve"> waiting list?</w:t>
            </w:r>
          </w:p>
          <w:p w:rsidR="00887D6F" w:rsidRPr="00517F27" w:rsidRDefault="00887D6F" w:rsidP="006605D4">
            <w:pPr>
              <w:autoSpaceDE w:val="0"/>
              <w:autoSpaceDN w:val="0"/>
              <w:adjustRightInd w:val="0"/>
              <w:rPr>
                <w:rFonts w:ascii="Times New Roman" w:hAnsi="Times New Roman" w:cs="Times New Roman"/>
              </w:rPr>
            </w:pPr>
          </w:p>
        </w:tc>
        <w:tc>
          <w:tcPr>
            <w:tcW w:w="810" w:type="dxa"/>
          </w:tcPr>
          <w:p w:rsidR="00887D6F" w:rsidRPr="00517F27" w:rsidRDefault="00887D6F" w:rsidP="00DD35BA">
            <w:pPr>
              <w:autoSpaceDE w:val="0"/>
              <w:autoSpaceDN w:val="0"/>
              <w:adjustRightInd w:val="0"/>
              <w:jc w:val="center"/>
              <w:rPr>
                <w:rFonts w:ascii="Times New Roman" w:hAnsi="Times New Roman" w:cs="Times New Roman"/>
                <w:bCs/>
              </w:rPr>
            </w:pPr>
          </w:p>
        </w:tc>
        <w:tc>
          <w:tcPr>
            <w:tcW w:w="720" w:type="dxa"/>
          </w:tcPr>
          <w:p w:rsidR="00887D6F" w:rsidRPr="00517F27" w:rsidRDefault="00887D6F" w:rsidP="00DD35BA">
            <w:pPr>
              <w:autoSpaceDE w:val="0"/>
              <w:autoSpaceDN w:val="0"/>
              <w:adjustRightInd w:val="0"/>
              <w:jc w:val="center"/>
              <w:rPr>
                <w:rFonts w:ascii="Times New Roman" w:hAnsi="Times New Roman" w:cs="Times New Roman"/>
                <w:bCs/>
              </w:rPr>
            </w:pPr>
          </w:p>
        </w:tc>
        <w:tc>
          <w:tcPr>
            <w:tcW w:w="4770" w:type="dxa"/>
          </w:tcPr>
          <w:p w:rsidR="00887D6F" w:rsidRPr="00517F27" w:rsidRDefault="00887D6F"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and</w:t>
            </w:r>
            <w:proofErr w:type="gramEnd"/>
            <w:r w:rsidRPr="00517F27">
              <w:rPr>
                <w:rFonts w:ascii="Times New Roman" w:hAnsi="Times New Roman" w:cs="Times New Roman"/>
              </w:rPr>
              <w:t xml:space="preserve"> % of elderly and non-elderly disabled on other waiting list (e.g. HOPE VI)?</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Total # of applicants on the public housing waiting list?</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Total # of applicants on the HCV waiting list?</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of</w:t>
            </w:r>
            <w:proofErr w:type="gramEnd"/>
            <w:r w:rsidRPr="00517F27">
              <w:rPr>
                <w:rFonts w:ascii="Times New Roman" w:hAnsi="Times New Roman" w:cs="Times New Roman"/>
              </w:rPr>
              <w:t xml:space="preserve"> elderly applicants on the waiting list who have requested units with accessible features (indicate bedroom size requested)?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of</w:t>
            </w:r>
            <w:proofErr w:type="gramEnd"/>
            <w:r w:rsidRPr="00517F27">
              <w:rPr>
                <w:rFonts w:ascii="Times New Roman" w:hAnsi="Times New Roman" w:cs="Times New Roman"/>
              </w:rPr>
              <w:t xml:space="preserve"> non-elderly disabled applicants on the waiting list who have requested units with accessible features (indicate bedroom size requested)?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B34699" w:rsidRPr="00517F27" w:rsidTr="00B34699">
        <w:tc>
          <w:tcPr>
            <w:tcW w:w="4410" w:type="dxa"/>
          </w:tcPr>
          <w:p w:rsidR="00B34699" w:rsidRPr="00517F27" w:rsidRDefault="00887D6F" w:rsidP="00DD35BA">
            <w:pPr>
              <w:autoSpaceDE w:val="0"/>
              <w:autoSpaceDN w:val="0"/>
              <w:adjustRightInd w:val="0"/>
              <w:rPr>
                <w:rFonts w:ascii="Times New Roman" w:hAnsi="Times New Roman" w:cs="Times New Roman"/>
              </w:rPr>
            </w:pPr>
            <w:r>
              <w:rPr>
                <w:rFonts w:ascii="Times New Roman" w:hAnsi="Times New Roman" w:cs="Times New Roman"/>
              </w:rPr>
              <w:t>Information in PHA’</w:t>
            </w:r>
            <w:r w:rsidR="006605D4" w:rsidRPr="00517F27">
              <w:rPr>
                <w:rFonts w:ascii="Times New Roman" w:hAnsi="Times New Roman" w:cs="Times New Roman"/>
              </w:rPr>
              <w:t>s Annual Plan?</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720" w:type="dxa"/>
          </w:tcPr>
          <w:p w:rsidR="00B34699" w:rsidRPr="00517F27" w:rsidRDefault="00B34699" w:rsidP="00DD35BA">
            <w:pPr>
              <w:autoSpaceDE w:val="0"/>
              <w:autoSpaceDN w:val="0"/>
              <w:adjustRightInd w:val="0"/>
              <w:jc w:val="center"/>
              <w:rPr>
                <w:rFonts w:ascii="Times New Roman" w:hAnsi="Times New Roman" w:cs="Times New Roman"/>
                <w:bCs/>
              </w:rPr>
            </w:pPr>
          </w:p>
        </w:tc>
        <w:tc>
          <w:tcPr>
            <w:tcW w:w="4770" w:type="dxa"/>
          </w:tcPr>
          <w:p w:rsidR="00B34699" w:rsidRPr="00517F27" w:rsidRDefault="00B34699"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Information in City’s Consolidated Plan?</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lastRenderedPageBreak/>
              <w:t>IV. Occupancy Data</w:t>
            </w:r>
          </w:p>
          <w:p w:rsidR="006605D4" w:rsidRPr="00517F27" w:rsidRDefault="006605D4" w:rsidP="006605D4">
            <w:pPr>
              <w:autoSpaceDE w:val="0"/>
              <w:autoSpaceDN w:val="0"/>
              <w:adjustRightInd w:val="0"/>
              <w:rPr>
                <w:rFonts w:ascii="Times New Roman" w:hAnsi="Times New Roman" w:cs="Times New Roman"/>
                <w:b/>
                <w:bCs/>
              </w:rPr>
            </w:pPr>
          </w:p>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Plan include information on the number of elderly and non-elderly disabled families who live in the project(s) to be designated?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Does Plan include information on the number of elderly and non-elderly disabled families who live in </w:t>
            </w:r>
            <w:proofErr w:type="gramStart"/>
            <w:r w:rsidRPr="00517F27">
              <w:rPr>
                <w:rFonts w:ascii="Times New Roman" w:hAnsi="Times New Roman" w:cs="Times New Roman"/>
              </w:rPr>
              <w:t>PHA’s</w:t>
            </w:r>
            <w:proofErr w:type="gramEnd"/>
            <w:r w:rsidRPr="00517F27">
              <w:rPr>
                <w:rFonts w:ascii="Times New Roman" w:hAnsi="Times New Roman" w:cs="Times New Roman"/>
              </w:rPr>
              <w:t xml:space="preserve"> other remaining projects (by bedroom size and type of project)?</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Plan include information on the number of elderly and non-elderly disabled families who currently receive HCV assistance?</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Plan include information on PHA’s public housing inventory that is currently occupied? Explain the status of any vacant units (if applicable).</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V. Does PHA operate site-based or agency-wide waiting list?</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VI. Does PHA give preference to non-elderly disabled applicants on the public housing and/or HCV waiting list?</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VII. Alternative Resources</w:t>
            </w:r>
          </w:p>
          <w:p w:rsidR="006605D4" w:rsidRPr="00517F27" w:rsidRDefault="006605D4" w:rsidP="006605D4">
            <w:pPr>
              <w:autoSpaceDE w:val="0"/>
              <w:autoSpaceDN w:val="0"/>
              <w:adjustRightInd w:val="0"/>
              <w:rPr>
                <w:rFonts w:ascii="Times New Roman" w:hAnsi="Times New Roman" w:cs="Times New Roman"/>
                <w:b/>
                <w:bCs/>
              </w:rPr>
            </w:pPr>
          </w:p>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Plan include a description of any plans to provide additional resources or housing assistance to families that may</w:t>
            </w:r>
            <w:r w:rsidR="00517F27">
              <w:rPr>
                <w:rFonts w:ascii="Times New Roman" w:hAnsi="Times New Roman" w:cs="Times New Roman"/>
              </w:rPr>
              <w:t xml:space="preserve"> </w:t>
            </w:r>
            <w:r w:rsidRPr="00517F27">
              <w:rPr>
                <w:rFonts w:ascii="Times New Roman" w:hAnsi="Times New Roman" w:cs="Times New Roman"/>
              </w:rPr>
              <w:t>have been housed if occupancy in the project were not restricted?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VII (A). Collect and analyze the following information in answering the question above (Alternative Resources/Supply of Housing):</w:t>
            </w:r>
          </w:p>
          <w:p w:rsidR="00F028A1" w:rsidRDefault="00F028A1" w:rsidP="006605D4">
            <w:pPr>
              <w:autoSpaceDE w:val="0"/>
              <w:autoSpaceDN w:val="0"/>
              <w:adjustRightInd w:val="0"/>
              <w:rPr>
                <w:rFonts w:ascii="Times New Roman" w:hAnsi="Times New Roman" w:cs="Times New Roman"/>
              </w:rPr>
            </w:pPr>
          </w:p>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Total public housing units (indicate unit sizes, location, building name and code)?</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Total # and % of public housing units to be designated?</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Percent of total units of the size to be designated?</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Other non-HOPE VI public housing units of comparable size not designated?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HOPE VI units of comparable size?</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t xml:space="preserve"># </w:t>
            </w:r>
            <w:proofErr w:type="gramStart"/>
            <w:r w:rsidRPr="00517F27">
              <w:rPr>
                <w:rFonts w:ascii="Times New Roman" w:hAnsi="Times New Roman" w:cs="Times New Roman"/>
              </w:rPr>
              <w:t>of</w:t>
            </w:r>
            <w:proofErr w:type="gramEnd"/>
            <w:r w:rsidRPr="00517F27">
              <w:rPr>
                <w:rFonts w:ascii="Times New Roman" w:hAnsi="Times New Roman" w:cs="Times New Roman"/>
              </w:rPr>
              <w:t xml:space="preserve"> Housing Choice Vouchers currently available?</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DD35BA">
            <w:pPr>
              <w:autoSpaceDE w:val="0"/>
              <w:autoSpaceDN w:val="0"/>
              <w:adjustRightInd w:val="0"/>
              <w:rPr>
                <w:rFonts w:ascii="Times New Roman" w:hAnsi="Times New Roman" w:cs="Times New Roman"/>
              </w:rPr>
            </w:pPr>
            <w:r w:rsidRPr="00517F27">
              <w:rPr>
                <w:rFonts w:ascii="Times New Roman" w:hAnsi="Times New Roman" w:cs="Times New Roman"/>
              </w:rPr>
              <w:lastRenderedPageBreak/>
              <w:t>Is the HCV waiting list open?</w:t>
            </w:r>
          </w:p>
          <w:p w:rsidR="006605D4" w:rsidRPr="00517F27" w:rsidRDefault="006605D4" w:rsidP="00DD35BA">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PHA have any vouchers that are specifically designated for persons with disabilities in the voucher inventory?</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Are there any federal or state subsidized rental units actually available in the community to low-income persons in the non</w:t>
            </w:r>
            <w:r w:rsidR="00F028A1">
              <w:rPr>
                <w:rFonts w:ascii="Times New Roman" w:hAnsi="Times New Roman" w:cs="Times New Roman"/>
              </w:rPr>
              <w:t>-</w:t>
            </w:r>
            <w:r w:rsidRPr="00517F27">
              <w:rPr>
                <w:rFonts w:ascii="Times New Roman" w:hAnsi="Times New Roman" w:cs="Times New Roman"/>
              </w:rPr>
              <w:t>designated groups, at a comparable rent to the designated public housing units and of a comparable size to those being</w:t>
            </w:r>
            <w:r w:rsidR="00517F27">
              <w:rPr>
                <w:rFonts w:ascii="Times New Roman" w:hAnsi="Times New Roman" w:cs="Times New Roman"/>
              </w:rPr>
              <w:t xml:space="preserve"> </w:t>
            </w:r>
            <w:r w:rsidRPr="00517F27">
              <w:rPr>
                <w:rFonts w:ascii="Times New Roman" w:hAnsi="Times New Roman" w:cs="Times New Roman"/>
              </w:rPr>
              <w:t xml:space="preserve">designated (include waiting </w:t>
            </w:r>
            <w:proofErr w:type="gramStart"/>
            <w:r w:rsidRPr="00517F27">
              <w:rPr>
                <w:rFonts w:ascii="Times New Roman" w:hAnsi="Times New Roman" w:cs="Times New Roman"/>
              </w:rPr>
              <w:t>list  information</w:t>
            </w:r>
            <w:proofErr w:type="gramEnd"/>
            <w:r w:rsidRPr="00517F27">
              <w:rPr>
                <w:rFonts w:ascii="Times New Roman" w:hAnsi="Times New Roman" w:cs="Times New Roman"/>
              </w:rPr>
              <w:t>, current vacancy rate</w:t>
            </w:r>
            <w:r w:rsidR="00F028A1">
              <w:rPr>
                <w:rFonts w:ascii="Times New Roman" w:hAnsi="Times New Roman" w:cs="Times New Roman"/>
              </w:rPr>
              <w:t>,</w:t>
            </w:r>
            <w:r w:rsidRPr="00517F27">
              <w:rPr>
                <w:rFonts w:ascii="Times New Roman" w:hAnsi="Times New Roman" w:cs="Times New Roman"/>
              </w:rPr>
              <w:t xml:space="preserve"> and occupancy data)?</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DD35BA" w:rsidRPr="00517F27" w:rsidTr="00B34699">
        <w:tc>
          <w:tcPr>
            <w:tcW w:w="4410" w:type="dxa"/>
          </w:tcPr>
          <w:p w:rsidR="00DD35BA"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 xml:space="preserve">Existing preferences proposed for comparable units/vouchers for non-designated group? </w:t>
            </w:r>
            <w:r w:rsidR="00F028A1">
              <w:rPr>
                <w:rFonts w:ascii="Times New Roman" w:hAnsi="Times New Roman" w:cs="Times New Roman"/>
              </w:rPr>
              <w:t>(</w:t>
            </w:r>
            <w:r w:rsidRPr="00517F27">
              <w:rPr>
                <w:rFonts w:ascii="Times New Roman" w:hAnsi="Times New Roman" w:cs="Times New Roman"/>
              </w:rPr>
              <w:t>Indicate number of units affected</w:t>
            </w:r>
            <w:r w:rsidR="00F028A1">
              <w:rPr>
                <w:rFonts w:ascii="Times New Roman" w:hAnsi="Times New Roman" w:cs="Times New Roman"/>
              </w:rPr>
              <w:t>)</w:t>
            </w:r>
          </w:p>
          <w:p w:rsidR="00F028A1" w:rsidRPr="00517F27" w:rsidRDefault="00F028A1" w:rsidP="006605D4">
            <w:pPr>
              <w:autoSpaceDE w:val="0"/>
              <w:autoSpaceDN w:val="0"/>
              <w:adjustRightInd w:val="0"/>
              <w:rPr>
                <w:rFonts w:ascii="Times New Roman" w:hAnsi="Times New Roman" w:cs="Times New Roman"/>
                <w:bCs/>
              </w:rPr>
            </w:pPr>
          </w:p>
        </w:tc>
        <w:tc>
          <w:tcPr>
            <w:tcW w:w="81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720" w:type="dxa"/>
          </w:tcPr>
          <w:p w:rsidR="00DD35BA" w:rsidRPr="00517F27" w:rsidRDefault="00DD35BA" w:rsidP="00DD35BA">
            <w:pPr>
              <w:autoSpaceDE w:val="0"/>
              <w:autoSpaceDN w:val="0"/>
              <w:adjustRightInd w:val="0"/>
              <w:jc w:val="center"/>
              <w:rPr>
                <w:rFonts w:ascii="Times New Roman" w:hAnsi="Times New Roman" w:cs="Times New Roman"/>
                <w:bCs/>
              </w:rPr>
            </w:pPr>
          </w:p>
        </w:tc>
        <w:tc>
          <w:tcPr>
            <w:tcW w:w="4770" w:type="dxa"/>
          </w:tcPr>
          <w:p w:rsidR="00DD35BA" w:rsidRPr="00517F27" w:rsidRDefault="00DD35BA"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VIII. Are there comparable services, amenities, and community facilities between designated and non</w:t>
            </w:r>
            <w:r w:rsidR="00F028A1">
              <w:rPr>
                <w:rFonts w:ascii="Times New Roman" w:hAnsi="Times New Roman" w:cs="Times New Roman"/>
                <w:b/>
                <w:bCs/>
              </w:rPr>
              <w:t>-</w:t>
            </w:r>
            <w:r w:rsidRPr="00517F27">
              <w:rPr>
                <w:rFonts w:ascii="Times New Roman" w:hAnsi="Times New Roman" w:cs="Times New Roman"/>
                <w:b/>
                <w:bCs/>
              </w:rPr>
              <w:t>designated properties? If yes, provide a brief description.</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IX. No Eviction or Lease Termination Due to Designation</w:t>
            </w:r>
          </w:p>
          <w:p w:rsidR="006605D4" w:rsidRPr="00517F27" w:rsidRDefault="006605D4" w:rsidP="006605D4">
            <w:pPr>
              <w:autoSpaceDE w:val="0"/>
              <w:autoSpaceDN w:val="0"/>
              <w:adjustRightInd w:val="0"/>
              <w:rPr>
                <w:rFonts w:ascii="Times New Roman" w:hAnsi="Times New Roman" w:cs="Times New Roman"/>
                <w:b/>
                <w:bCs/>
              </w:rPr>
            </w:pPr>
          </w:p>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Plan include information stating that no lawful tenants of public housing dwelling units will be evicted or have their leases terminated because of the designation?</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b/>
                <w:bCs/>
              </w:rPr>
            </w:pPr>
            <w:r w:rsidRPr="00517F27">
              <w:rPr>
                <w:rFonts w:ascii="Times New Roman" w:hAnsi="Times New Roman" w:cs="Times New Roman"/>
                <w:b/>
                <w:bCs/>
              </w:rPr>
              <w:t>X. Voluntary Relocation Because of the Designation</w:t>
            </w:r>
          </w:p>
          <w:p w:rsidR="006605D4" w:rsidRPr="00517F27" w:rsidRDefault="006605D4" w:rsidP="006605D4">
            <w:pPr>
              <w:autoSpaceDE w:val="0"/>
              <w:autoSpaceDN w:val="0"/>
              <w:adjustRightInd w:val="0"/>
              <w:rPr>
                <w:rFonts w:ascii="Times New Roman" w:hAnsi="Times New Roman" w:cs="Times New Roman"/>
                <w:b/>
                <w:bCs/>
              </w:rPr>
            </w:pPr>
          </w:p>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PHA intend to provide reasonable notice of the designation and an explanation of available relocation benefits for the agency and the tenant/family?</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Plan indicate that the PHA will provide access to comparable housing including appropriate services and design features at a rental rate paid by the tenant that is comparable to the unit from which the tenant/family has vacated?</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Pr="00517F27" w:rsidRDefault="006605D4" w:rsidP="006605D4">
            <w:pPr>
              <w:autoSpaceDE w:val="0"/>
              <w:autoSpaceDN w:val="0"/>
              <w:adjustRightInd w:val="0"/>
              <w:rPr>
                <w:rFonts w:ascii="Times New Roman" w:hAnsi="Times New Roman" w:cs="Times New Roman"/>
              </w:rPr>
            </w:pPr>
            <w:r w:rsidRPr="00517F27">
              <w:rPr>
                <w:rFonts w:ascii="Times New Roman" w:hAnsi="Times New Roman" w:cs="Times New Roman"/>
              </w:rPr>
              <w:t>Does the Plan include information regarding the PHA’s intention to make payments of actual reasonable moving expenses to the tenant/family?</w:t>
            </w:r>
          </w:p>
          <w:p w:rsidR="006605D4" w:rsidRPr="00517F27" w:rsidRDefault="006605D4" w:rsidP="006605D4">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A3163D" w:rsidRDefault="00A3163D" w:rsidP="00A3163D">
            <w:pPr>
              <w:autoSpaceDE w:val="0"/>
              <w:autoSpaceDN w:val="0"/>
              <w:adjustRightInd w:val="0"/>
              <w:rPr>
                <w:rFonts w:ascii="Times New Roman" w:hAnsi="Times New Roman" w:cs="Times New Roman"/>
                <w:b/>
                <w:bCs/>
              </w:rPr>
            </w:pPr>
            <w:r w:rsidRPr="00517F27">
              <w:rPr>
                <w:rFonts w:ascii="Times New Roman" w:hAnsi="Times New Roman" w:cs="Times New Roman"/>
                <w:b/>
                <w:bCs/>
              </w:rPr>
              <w:t>XI. Court Orders, Lawsuits, Investigations, VCAs and</w:t>
            </w:r>
            <w:r w:rsidR="00517F27">
              <w:rPr>
                <w:rFonts w:ascii="Times New Roman" w:hAnsi="Times New Roman" w:cs="Times New Roman"/>
                <w:b/>
                <w:bCs/>
              </w:rPr>
              <w:t xml:space="preserve"> </w:t>
            </w:r>
            <w:r w:rsidRPr="00517F27">
              <w:rPr>
                <w:rFonts w:ascii="Times New Roman" w:hAnsi="Times New Roman" w:cs="Times New Roman"/>
                <w:b/>
                <w:bCs/>
              </w:rPr>
              <w:t>Section 504 Actions</w:t>
            </w:r>
          </w:p>
          <w:p w:rsidR="00517F27" w:rsidRPr="00517F27" w:rsidRDefault="00517F27" w:rsidP="00A3163D">
            <w:pPr>
              <w:autoSpaceDE w:val="0"/>
              <w:autoSpaceDN w:val="0"/>
              <w:adjustRightInd w:val="0"/>
              <w:rPr>
                <w:rFonts w:ascii="Times New Roman" w:hAnsi="Times New Roman" w:cs="Times New Roman"/>
                <w:b/>
                <w:bCs/>
              </w:rPr>
            </w:pPr>
          </w:p>
          <w:p w:rsidR="006605D4" w:rsidRDefault="00A3163D" w:rsidP="00A3163D">
            <w:pPr>
              <w:autoSpaceDE w:val="0"/>
              <w:autoSpaceDN w:val="0"/>
              <w:adjustRightInd w:val="0"/>
              <w:rPr>
                <w:rFonts w:ascii="Times New Roman" w:hAnsi="Times New Roman" w:cs="Times New Roman"/>
              </w:rPr>
            </w:pPr>
            <w:r w:rsidRPr="00517F27">
              <w:rPr>
                <w:rFonts w:ascii="Times New Roman" w:hAnsi="Times New Roman" w:cs="Times New Roman"/>
              </w:rPr>
              <w:t xml:space="preserve">Does the PHA have any outstanding court </w:t>
            </w:r>
            <w:r w:rsidRPr="00517F27">
              <w:rPr>
                <w:rFonts w:ascii="Times New Roman" w:hAnsi="Times New Roman" w:cs="Times New Roman"/>
              </w:rPr>
              <w:lastRenderedPageBreak/>
              <w:t>orders, VCAs or Section 504 Letters of Findings (LOF)? If yes, do they conflict with the Plan?</w:t>
            </w:r>
          </w:p>
          <w:p w:rsidR="00517F27" w:rsidRPr="00517F27" w:rsidRDefault="00517F27" w:rsidP="00A3163D">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6605D4" w:rsidRDefault="00A3163D" w:rsidP="00A3163D">
            <w:pPr>
              <w:autoSpaceDE w:val="0"/>
              <w:autoSpaceDN w:val="0"/>
              <w:adjustRightInd w:val="0"/>
              <w:rPr>
                <w:rFonts w:ascii="Times New Roman" w:hAnsi="Times New Roman" w:cs="Times New Roman"/>
              </w:rPr>
            </w:pPr>
            <w:r w:rsidRPr="00517F27">
              <w:rPr>
                <w:rFonts w:ascii="Times New Roman" w:hAnsi="Times New Roman" w:cs="Times New Roman"/>
              </w:rPr>
              <w:lastRenderedPageBreak/>
              <w:t>Does the Field Office have information about any lawsuits, pending investigation or tenancy litigation that may impact the proposed designation? If yes, please explain.</w:t>
            </w:r>
          </w:p>
          <w:p w:rsidR="00517F27" w:rsidRPr="00517F27" w:rsidRDefault="00517F27" w:rsidP="00A3163D">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r w:rsidR="006605D4" w:rsidRPr="00517F27" w:rsidTr="00B34699">
        <w:tc>
          <w:tcPr>
            <w:tcW w:w="4410" w:type="dxa"/>
          </w:tcPr>
          <w:p w:rsidR="00A3163D" w:rsidRPr="00517F27" w:rsidRDefault="00A3163D" w:rsidP="00A3163D">
            <w:pPr>
              <w:autoSpaceDE w:val="0"/>
              <w:autoSpaceDN w:val="0"/>
              <w:adjustRightInd w:val="0"/>
              <w:rPr>
                <w:rFonts w:ascii="Times New Roman" w:hAnsi="Times New Roman" w:cs="Times New Roman"/>
                <w:b/>
                <w:bCs/>
              </w:rPr>
            </w:pPr>
            <w:r w:rsidRPr="00517F27">
              <w:rPr>
                <w:rFonts w:ascii="Times New Roman" w:hAnsi="Times New Roman" w:cs="Times New Roman"/>
                <w:b/>
                <w:bCs/>
              </w:rPr>
              <w:t>XII. Overall Assessment</w:t>
            </w:r>
          </w:p>
          <w:p w:rsidR="00A3163D" w:rsidRPr="00517F27" w:rsidRDefault="00A3163D" w:rsidP="00A3163D">
            <w:pPr>
              <w:autoSpaceDE w:val="0"/>
              <w:autoSpaceDN w:val="0"/>
              <w:adjustRightInd w:val="0"/>
              <w:rPr>
                <w:rFonts w:ascii="Times New Roman" w:hAnsi="Times New Roman" w:cs="Times New Roman"/>
                <w:b/>
                <w:bCs/>
              </w:rPr>
            </w:pPr>
          </w:p>
          <w:p w:rsidR="006605D4" w:rsidRPr="00517F27" w:rsidRDefault="00A3163D" w:rsidP="00B565AC">
            <w:pPr>
              <w:autoSpaceDE w:val="0"/>
              <w:autoSpaceDN w:val="0"/>
              <w:adjustRightInd w:val="0"/>
              <w:rPr>
                <w:rFonts w:ascii="Times New Roman" w:hAnsi="Times New Roman" w:cs="Times New Roman"/>
              </w:rPr>
            </w:pPr>
            <w:r w:rsidRPr="00517F27">
              <w:rPr>
                <w:rFonts w:ascii="Times New Roman" w:hAnsi="Times New Roman" w:cs="Times New Roman"/>
              </w:rPr>
              <w:t>Does this Plan adequately address the low-income housing needs of the elderly and/or disabled population in the PHA’s</w:t>
            </w:r>
            <w:r w:rsidR="00B565AC" w:rsidRPr="00517F27">
              <w:rPr>
                <w:rFonts w:ascii="Times New Roman" w:hAnsi="Times New Roman" w:cs="Times New Roman"/>
              </w:rPr>
              <w:t xml:space="preserve"> </w:t>
            </w:r>
            <w:r w:rsidRPr="00517F27">
              <w:rPr>
                <w:rFonts w:ascii="Times New Roman" w:hAnsi="Times New Roman" w:cs="Times New Roman"/>
              </w:rPr>
              <w:t xml:space="preserve">jurisdiction by utilizing available local, state and federal resources? </w:t>
            </w:r>
            <w:r w:rsidR="00F1578F">
              <w:rPr>
                <w:rFonts w:ascii="Times New Roman" w:hAnsi="Times New Roman" w:cs="Times New Roman"/>
              </w:rPr>
              <w:t>P</w:t>
            </w:r>
            <w:r w:rsidRPr="00517F27">
              <w:rPr>
                <w:rFonts w:ascii="Times New Roman" w:hAnsi="Times New Roman" w:cs="Times New Roman"/>
              </w:rPr>
              <w:t>lease explain.</w:t>
            </w:r>
          </w:p>
          <w:p w:rsidR="00B565AC" w:rsidRPr="00517F27" w:rsidRDefault="00B565AC" w:rsidP="00B565AC">
            <w:pPr>
              <w:autoSpaceDE w:val="0"/>
              <w:autoSpaceDN w:val="0"/>
              <w:adjustRightInd w:val="0"/>
              <w:rPr>
                <w:rFonts w:ascii="Times New Roman" w:hAnsi="Times New Roman" w:cs="Times New Roman"/>
              </w:rPr>
            </w:pPr>
          </w:p>
        </w:tc>
        <w:tc>
          <w:tcPr>
            <w:tcW w:w="81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720" w:type="dxa"/>
          </w:tcPr>
          <w:p w:rsidR="006605D4" w:rsidRPr="00517F27" w:rsidRDefault="006605D4" w:rsidP="00DD35BA">
            <w:pPr>
              <w:autoSpaceDE w:val="0"/>
              <w:autoSpaceDN w:val="0"/>
              <w:adjustRightInd w:val="0"/>
              <w:jc w:val="center"/>
              <w:rPr>
                <w:rFonts w:ascii="Times New Roman" w:hAnsi="Times New Roman" w:cs="Times New Roman"/>
                <w:bCs/>
              </w:rPr>
            </w:pPr>
          </w:p>
        </w:tc>
        <w:tc>
          <w:tcPr>
            <w:tcW w:w="4770" w:type="dxa"/>
          </w:tcPr>
          <w:p w:rsidR="006605D4" w:rsidRPr="00517F27" w:rsidRDefault="006605D4" w:rsidP="00DD35BA">
            <w:pPr>
              <w:autoSpaceDE w:val="0"/>
              <w:autoSpaceDN w:val="0"/>
              <w:adjustRightInd w:val="0"/>
              <w:jc w:val="center"/>
              <w:rPr>
                <w:rFonts w:ascii="Times New Roman" w:hAnsi="Times New Roman" w:cs="Times New Roman"/>
                <w:bCs/>
              </w:rPr>
            </w:pPr>
          </w:p>
        </w:tc>
      </w:tr>
    </w:tbl>
    <w:p w:rsidR="00DD35BA" w:rsidRDefault="00DD35BA" w:rsidP="00DD35BA">
      <w:pPr>
        <w:autoSpaceDE w:val="0"/>
        <w:autoSpaceDN w:val="0"/>
        <w:adjustRightInd w:val="0"/>
        <w:spacing w:after="0" w:line="240" w:lineRule="auto"/>
        <w:rPr>
          <w:rFonts w:ascii="TimesNewRoman,Bold" w:hAnsi="TimesNewRoman,Bold" w:cs="TimesNewRoman,Bold"/>
          <w:b/>
          <w:bCs/>
          <w:sz w:val="28"/>
          <w:szCs w:val="28"/>
        </w:rPr>
      </w:pPr>
    </w:p>
    <w:p w:rsidR="00DD35BA" w:rsidRDefault="00DD35BA" w:rsidP="00DD35BA">
      <w:pPr>
        <w:autoSpaceDE w:val="0"/>
        <w:autoSpaceDN w:val="0"/>
        <w:adjustRightInd w:val="0"/>
        <w:spacing w:after="0" w:line="240" w:lineRule="auto"/>
        <w:rPr>
          <w:rFonts w:ascii="TimesNewRoman,Bold" w:hAnsi="TimesNewRoman,Bold" w:cs="TimesNewRoman,Bold"/>
          <w:b/>
          <w:bCs/>
          <w:sz w:val="28"/>
          <w:szCs w:val="28"/>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Recommendation: Please check below</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Approval</w:t>
      </w:r>
      <w:r w:rsidR="00C02A4B">
        <w:rPr>
          <w:rFonts w:ascii="TimesNewRoman,Bold" w:hAnsi="TimesNewRoman,Bold" w:cs="TimesNewRoman,Bold"/>
          <w:b/>
          <w:bCs/>
          <w:sz w:val="24"/>
          <w:szCs w:val="24"/>
        </w:rPr>
        <w:tab/>
      </w:r>
      <w:r>
        <w:rPr>
          <w:rFonts w:ascii="TimesNewRoman,Bold" w:hAnsi="TimesNewRoman,Bold" w:cs="TimesNewRoman,Bold"/>
          <w:b/>
          <w:bCs/>
          <w:sz w:val="24"/>
          <w:szCs w:val="24"/>
        </w:rPr>
        <w:t>______</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Disapproval</w:t>
      </w:r>
      <w:r w:rsidR="00C02A4B">
        <w:rPr>
          <w:rFonts w:ascii="TimesNewRoman,Bold" w:hAnsi="TimesNewRoman,Bold" w:cs="TimesNewRoman,Bold"/>
          <w:b/>
          <w:bCs/>
          <w:sz w:val="24"/>
          <w:szCs w:val="24"/>
        </w:rPr>
        <w:tab/>
      </w:r>
      <w:r>
        <w:rPr>
          <w:rFonts w:ascii="TimesNewRoman,Bold" w:hAnsi="TimesNewRoman,Bold" w:cs="TimesNewRoman,Bold"/>
          <w:b/>
          <w:bCs/>
          <w:sz w:val="24"/>
          <w:szCs w:val="24"/>
        </w:rPr>
        <w:t>______</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HUD Reviewer:</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______________________________</w:t>
      </w:r>
      <w:r w:rsidR="00C02A4B">
        <w:rPr>
          <w:rFonts w:ascii="TimesNewRoman,Bold" w:hAnsi="TimesNewRoman,Bold" w:cs="TimesNewRoman,Bold"/>
          <w:b/>
          <w:bCs/>
          <w:sz w:val="24"/>
          <w:szCs w:val="24"/>
        </w:rPr>
        <w:t>_</w:t>
      </w:r>
      <w:r>
        <w:rPr>
          <w:rFonts w:ascii="TimesNewRoman,Bold" w:hAnsi="TimesNewRoman,Bold" w:cs="TimesNewRoman,Bold"/>
          <w:b/>
          <w:bCs/>
          <w:sz w:val="24"/>
          <w:szCs w:val="24"/>
        </w:rPr>
        <w:t>___</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 xml:space="preserve">Print Name </w:t>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t xml:space="preserve">Signature </w:t>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t>Date</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Supervisory Approval:</w:t>
      </w: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p>
    <w:p w:rsidR="00DD35BA" w:rsidRDefault="00DD35BA" w:rsidP="00DD35BA">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 xml:space="preserve">______________________ </w:t>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t>_______________________________</w:t>
      </w:r>
      <w:r w:rsidR="00C02A4B">
        <w:rPr>
          <w:rFonts w:ascii="TimesNewRoman,Bold" w:hAnsi="TimesNewRoman,Bold" w:cs="TimesNewRoman,Bold"/>
          <w:b/>
          <w:bCs/>
          <w:sz w:val="24"/>
          <w:szCs w:val="24"/>
        </w:rPr>
        <w:t>_</w:t>
      </w:r>
      <w:r>
        <w:rPr>
          <w:rFonts w:ascii="TimesNewRoman,Bold" w:hAnsi="TimesNewRoman,Bold" w:cs="TimesNewRoman,Bold"/>
          <w:b/>
          <w:bCs/>
          <w:sz w:val="24"/>
          <w:szCs w:val="24"/>
        </w:rPr>
        <w:t>__</w:t>
      </w:r>
    </w:p>
    <w:p w:rsidR="003B46CB" w:rsidRDefault="00DD35BA" w:rsidP="00DD35BA">
      <w:r>
        <w:rPr>
          <w:rFonts w:ascii="TimesNewRoman,Bold" w:hAnsi="TimesNewRoman,Bold" w:cs="TimesNewRoman,Bold"/>
          <w:b/>
          <w:bCs/>
          <w:sz w:val="24"/>
          <w:szCs w:val="24"/>
        </w:rPr>
        <w:t xml:space="preserve">Print Name </w:t>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t xml:space="preserve">Signature </w:t>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r>
      <w:r>
        <w:rPr>
          <w:rFonts w:ascii="TimesNewRoman,Bold" w:hAnsi="TimesNewRoman,Bold" w:cs="TimesNewRoman,Bold"/>
          <w:b/>
          <w:bCs/>
          <w:sz w:val="24"/>
          <w:szCs w:val="24"/>
        </w:rPr>
        <w:tab/>
        <w:t>Date</w:t>
      </w:r>
    </w:p>
    <w:sectPr w:rsidR="003B46CB" w:rsidSect="00DD3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0403B"/>
    <w:multiLevelType w:val="hybridMultilevel"/>
    <w:tmpl w:val="D6C4A6FC"/>
    <w:lvl w:ilvl="0" w:tplc="85B6F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BA"/>
    <w:rsid w:val="000B275A"/>
    <w:rsid w:val="000D1144"/>
    <w:rsid w:val="002A00BF"/>
    <w:rsid w:val="002C16FE"/>
    <w:rsid w:val="003162CE"/>
    <w:rsid w:val="00323E20"/>
    <w:rsid w:val="003B46CB"/>
    <w:rsid w:val="00400DB7"/>
    <w:rsid w:val="00442289"/>
    <w:rsid w:val="00444C34"/>
    <w:rsid w:val="00462535"/>
    <w:rsid w:val="004923F9"/>
    <w:rsid w:val="00517F27"/>
    <w:rsid w:val="005734A3"/>
    <w:rsid w:val="005F41B3"/>
    <w:rsid w:val="006605D4"/>
    <w:rsid w:val="006A169A"/>
    <w:rsid w:val="007F4559"/>
    <w:rsid w:val="00826C2D"/>
    <w:rsid w:val="00887D6F"/>
    <w:rsid w:val="008D1E64"/>
    <w:rsid w:val="00A3163D"/>
    <w:rsid w:val="00B34699"/>
    <w:rsid w:val="00B565AC"/>
    <w:rsid w:val="00BD0442"/>
    <w:rsid w:val="00C02A4B"/>
    <w:rsid w:val="00C914E5"/>
    <w:rsid w:val="00D7012C"/>
    <w:rsid w:val="00D7620D"/>
    <w:rsid w:val="00DD2F90"/>
    <w:rsid w:val="00DD35BA"/>
    <w:rsid w:val="00E2162D"/>
    <w:rsid w:val="00ED17C6"/>
    <w:rsid w:val="00F028A1"/>
    <w:rsid w:val="00F1578F"/>
    <w:rsid w:val="00F44F81"/>
    <w:rsid w:val="00FE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5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6C2D"/>
    <w:pPr>
      <w:ind w:left="720"/>
      <w:contextualSpacing/>
    </w:pPr>
  </w:style>
  <w:style w:type="paragraph" w:styleId="BalloonText">
    <w:name w:val="Balloon Text"/>
    <w:basedOn w:val="Normal"/>
    <w:link w:val="BalloonTextChar"/>
    <w:uiPriority w:val="99"/>
    <w:semiHidden/>
    <w:unhideWhenUsed/>
    <w:rsid w:val="00ED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35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6C2D"/>
    <w:pPr>
      <w:ind w:left="720"/>
      <w:contextualSpacing/>
    </w:pPr>
  </w:style>
  <w:style w:type="paragraph" w:styleId="BalloonText">
    <w:name w:val="Balloon Text"/>
    <w:basedOn w:val="Normal"/>
    <w:link w:val="BalloonTextChar"/>
    <w:uiPriority w:val="99"/>
    <w:semiHidden/>
    <w:unhideWhenUsed/>
    <w:rsid w:val="00ED1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7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1106</Words>
  <Characters>6310</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Housing and Urban Development</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User</dc:creator>
  <cp:lastModifiedBy>Preferred User</cp:lastModifiedBy>
  <cp:revision>2</cp:revision>
  <cp:lastPrinted>2013-03-21T13:26:00Z</cp:lastPrinted>
  <dcterms:created xsi:type="dcterms:W3CDTF">2013-03-21T13:30:00Z</dcterms:created>
  <dcterms:modified xsi:type="dcterms:W3CDTF">2013-03-21T13:30:00Z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-384536527</vt:i4>
  </property>
  <property fmtid="{D5CDD505-2E9C-101B-9397-08002B2CF9AE}" pid="3" name="_NewReviewCycle">
    <vt:lpwstr/>
  </property>
  <property fmtid="{D5CDD505-2E9C-101B-9397-08002B2CF9AE}" pid="4" name="_EmailSubject">
    <vt:lpwstr>Housing Authority of the County of Salt Lake Designated Housing Plan for Review</vt:lpwstr>
  </property>
  <property fmtid="{D5CDD505-2E9C-101B-9397-08002B2CF9AE}" pid="5" name="_AuthorEmail">
    <vt:lpwstr>Ryan.E.Jones@hud.gov</vt:lpwstr>
  </property>
  <property fmtid="{D5CDD505-2E9C-101B-9397-08002B2CF9AE}" pid="6" name="_AuthorEmailDisplayName">
    <vt:lpwstr>Jones, Ryan E</vt:lpwstr>
  </property>
  <property fmtid="{D5CDD505-2E9C-101B-9397-08002B2CF9AE}" pid="7" name="_PreviousAdHocReviewCycleID">
    <vt:i4>1864749744</vt:i4>
  </property>
  <property fmtid="{D5CDD505-2E9C-101B-9397-08002B2CF9AE}" pid="8" name="_ReviewingToolsShownOnce">
    <vt:lpwstr/>
  </property>
</Properties>
</file>