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537" w:rsidRPr="003A1EF1" w:rsidRDefault="00511537" w:rsidP="00511537">
      <w:pPr>
        <w:jc w:val="center"/>
        <w:rPr>
          <w:b/>
          <w:bCs/>
          <w:sz w:val="36"/>
          <w:szCs w:val="36"/>
          <w:u w:val="single"/>
        </w:rPr>
      </w:pPr>
      <w:r w:rsidRPr="003A1EF1">
        <w:rPr>
          <w:b/>
          <w:bCs/>
          <w:sz w:val="36"/>
          <w:szCs w:val="36"/>
          <w:u w:val="single"/>
        </w:rPr>
        <w:t>Coursera Capstone</w:t>
      </w:r>
    </w:p>
    <w:p w:rsidR="00511537" w:rsidRDefault="00511537" w:rsidP="00511537">
      <w:pPr>
        <w:jc w:val="center"/>
        <w:rPr>
          <w:b/>
          <w:bCs/>
          <w:sz w:val="36"/>
          <w:szCs w:val="36"/>
        </w:rPr>
      </w:pPr>
      <w:r w:rsidRPr="003A1EF1">
        <w:rPr>
          <w:b/>
          <w:bCs/>
          <w:sz w:val="36"/>
          <w:szCs w:val="36"/>
        </w:rPr>
        <w:t>The Battle of Neighborhoods</w:t>
      </w:r>
    </w:p>
    <w:p w:rsidR="00511537" w:rsidRDefault="00511537" w:rsidP="00511537">
      <w:pPr>
        <w:rPr>
          <w:b/>
          <w:bCs/>
          <w:sz w:val="36"/>
          <w:szCs w:val="36"/>
        </w:rPr>
      </w:pPr>
      <w:r>
        <w:rPr>
          <w:b/>
          <w:bCs/>
          <w:sz w:val="36"/>
          <w:szCs w:val="36"/>
        </w:rPr>
        <w:t>Isaac Shahar</w:t>
      </w:r>
    </w:p>
    <w:p w:rsidR="00511537" w:rsidRDefault="00511537" w:rsidP="00511537">
      <w:pPr>
        <w:rPr>
          <w:b/>
          <w:bCs/>
          <w:sz w:val="36"/>
          <w:szCs w:val="36"/>
        </w:rPr>
      </w:pPr>
    </w:p>
    <w:p w:rsidR="00511537" w:rsidRDefault="00511537" w:rsidP="00511537">
      <w:pPr>
        <w:rPr>
          <w:b/>
          <w:bCs/>
          <w:sz w:val="36"/>
          <w:szCs w:val="36"/>
          <w:u w:val="single"/>
        </w:rPr>
      </w:pPr>
      <w:r w:rsidRPr="001A149C">
        <w:rPr>
          <w:b/>
          <w:bCs/>
          <w:sz w:val="36"/>
          <w:szCs w:val="36"/>
          <w:u w:val="single"/>
        </w:rPr>
        <w:t>Business Problem</w:t>
      </w:r>
    </w:p>
    <w:p w:rsidR="00511537" w:rsidRDefault="00511537" w:rsidP="00511537">
      <w:pPr>
        <w:jc w:val="both"/>
        <w:rPr>
          <w:sz w:val="28"/>
          <w:szCs w:val="28"/>
        </w:rPr>
      </w:pPr>
      <w:r>
        <w:rPr>
          <w:sz w:val="28"/>
          <w:szCs w:val="28"/>
        </w:rPr>
        <w:t>London real estate market is under unprecedented changes these years. The high prices and the talks about brexit, led to many speculations trying to forecast what the future holds.</w:t>
      </w:r>
    </w:p>
    <w:p w:rsidR="00511537" w:rsidRDefault="00511537" w:rsidP="00511537">
      <w:pPr>
        <w:jc w:val="both"/>
        <w:rPr>
          <w:sz w:val="28"/>
          <w:szCs w:val="28"/>
        </w:rPr>
      </w:pPr>
      <w:r>
        <w:rPr>
          <w:sz w:val="28"/>
          <w:szCs w:val="28"/>
        </w:rPr>
        <w:t>Along the speculations, there are also many opportunities. Investors from all over the world are looking for assets to buy and they are willing to make good and smart decisions. The value of an asset is affected by many factors and therefor potential investors are looking for capabilities to perform data analytics in order to extract actionable insights.</w:t>
      </w:r>
    </w:p>
    <w:p w:rsidR="00511537" w:rsidRDefault="00511537" w:rsidP="00511537">
      <w:pPr>
        <w:jc w:val="both"/>
        <w:rPr>
          <w:b/>
          <w:bCs/>
          <w:sz w:val="36"/>
          <w:szCs w:val="36"/>
          <w:u w:val="single"/>
        </w:rPr>
      </w:pPr>
      <w:r w:rsidRPr="003A410A">
        <w:rPr>
          <w:b/>
          <w:bCs/>
          <w:sz w:val="36"/>
          <w:szCs w:val="36"/>
          <w:u w:val="single"/>
        </w:rPr>
        <w:t>Target Audience and Stakeholders</w:t>
      </w:r>
    </w:p>
    <w:tbl>
      <w:tblPr>
        <w:tblStyle w:val="LightLis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11537" w:rsidTr="00FC3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511537" w:rsidRDefault="00511537" w:rsidP="00FC3B2F">
            <w:pPr>
              <w:jc w:val="both"/>
              <w:rPr>
                <w:sz w:val="28"/>
                <w:szCs w:val="28"/>
              </w:rPr>
            </w:pPr>
            <w:r>
              <w:rPr>
                <w:sz w:val="28"/>
                <w:szCs w:val="28"/>
              </w:rPr>
              <w:t>Audience</w:t>
            </w:r>
          </w:p>
        </w:tc>
        <w:tc>
          <w:tcPr>
            <w:tcW w:w="4788" w:type="dxa"/>
          </w:tcPr>
          <w:p w:rsidR="00511537" w:rsidRDefault="00511537" w:rsidP="00FC3B2F">
            <w:pPr>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Interest</w:t>
            </w:r>
          </w:p>
        </w:tc>
      </w:tr>
      <w:tr w:rsidR="00511537" w:rsidTr="00FC3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rsidR="00511537" w:rsidRDefault="00511537" w:rsidP="00FC3B2F">
            <w:pPr>
              <w:jc w:val="both"/>
              <w:rPr>
                <w:sz w:val="28"/>
                <w:szCs w:val="28"/>
              </w:rPr>
            </w:pPr>
            <w:r>
              <w:rPr>
                <w:sz w:val="28"/>
                <w:szCs w:val="28"/>
              </w:rPr>
              <w:t>UK Government</w:t>
            </w:r>
          </w:p>
        </w:tc>
        <w:tc>
          <w:tcPr>
            <w:tcW w:w="4788" w:type="dxa"/>
            <w:tcBorders>
              <w:top w:val="none" w:sz="0" w:space="0" w:color="auto"/>
              <w:bottom w:val="none" w:sz="0" w:space="0" w:color="auto"/>
              <w:right w:val="none" w:sz="0" w:space="0" w:color="auto"/>
            </w:tcBorders>
          </w:tcPr>
          <w:p w:rsidR="00511537" w:rsidRDefault="00511537" w:rsidP="00FC3B2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Identify areas that can attract investors</w:t>
            </w:r>
          </w:p>
        </w:tc>
      </w:tr>
      <w:tr w:rsidR="00511537" w:rsidTr="00FC3B2F">
        <w:tc>
          <w:tcPr>
            <w:cnfStyle w:val="001000000000" w:firstRow="0" w:lastRow="0" w:firstColumn="1" w:lastColumn="0" w:oddVBand="0" w:evenVBand="0" w:oddHBand="0" w:evenHBand="0" w:firstRowFirstColumn="0" w:firstRowLastColumn="0" w:lastRowFirstColumn="0" w:lastRowLastColumn="0"/>
            <w:tcW w:w="4788" w:type="dxa"/>
          </w:tcPr>
          <w:p w:rsidR="00511537" w:rsidRDefault="00511537" w:rsidP="00FC3B2F">
            <w:pPr>
              <w:jc w:val="both"/>
              <w:rPr>
                <w:sz w:val="28"/>
                <w:szCs w:val="28"/>
              </w:rPr>
            </w:pPr>
            <w:r>
              <w:rPr>
                <w:sz w:val="28"/>
                <w:szCs w:val="28"/>
              </w:rPr>
              <w:t>Investors</w:t>
            </w:r>
          </w:p>
        </w:tc>
        <w:tc>
          <w:tcPr>
            <w:tcW w:w="4788" w:type="dxa"/>
          </w:tcPr>
          <w:p w:rsidR="00511537" w:rsidRDefault="00511537" w:rsidP="00FC3B2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Identify valuable investments</w:t>
            </w:r>
          </w:p>
        </w:tc>
      </w:tr>
      <w:tr w:rsidR="00511537" w:rsidTr="00FC3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rsidR="00511537" w:rsidRDefault="00511537" w:rsidP="00FC3B2F">
            <w:pPr>
              <w:jc w:val="both"/>
              <w:rPr>
                <w:sz w:val="28"/>
                <w:szCs w:val="28"/>
              </w:rPr>
            </w:pPr>
            <w:r>
              <w:rPr>
                <w:sz w:val="28"/>
                <w:szCs w:val="28"/>
              </w:rPr>
              <w:t>Sellers</w:t>
            </w:r>
          </w:p>
        </w:tc>
        <w:tc>
          <w:tcPr>
            <w:tcW w:w="4788" w:type="dxa"/>
            <w:tcBorders>
              <w:top w:val="none" w:sz="0" w:space="0" w:color="auto"/>
              <w:bottom w:val="none" w:sz="0" w:space="0" w:color="auto"/>
              <w:right w:val="none" w:sz="0" w:space="0" w:color="auto"/>
            </w:tcBorders>
          </w:tcPr>
          <w:p w:rsidR="00511537" w:rsidRDefault="00511537" w:rsidP="00FC3B2F">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Evaluate their assets</w:t>
            </w:r>
          </w:p>
        </w:tc>
      </w:tr>
      <w:tr w:rsidR="00511537" w:rsidTr="00FC3B2F">
        <w:tc>
          <w:tcPr>
            <w:cnfStyle w:val="001000000000" w:firstRow="0" w:lastRow="0" w:firstColumn="1" w:lastColumn="0" w:oddVBand="0" w:evenVBand="0" w:oddHBand="0" w:evenHBand="0" w:firstRowFirstColumn="0" w:firstRowLastColumn="0" w:lastRowFirstColumn="0" w:lastRowLastColumn="0"/>
            <w:tcW w:w="4788" w:type="dxa"/>
          </w:tcPr>
          <w:p w:rsidR="00511537" w:rsidRDefault="00511537" w:rsidP="00FC3B2F">
            <w:pPr>
              <w:jc w:val="both"/>
              <w:rPr>
                <w:sz w:val="28"/>
                <w:szCs w:val="28"/>
              </w:rPr>
            </w:pPr>
            <w:r>
              <w:rPr>
                <w:sz w:val="28"/>
                <w:szCs w:val="28"/>
              </w:rPr>
              <w:t>Real estate agents</w:t>
            </w:r>
          </w:p>
        </w:tc>
        <w:tc>
          <w:tcPr>
            <w:tcW w:w="4788" w:type="dxa"/>
          </w:tcPr>
          <w:p w:rsidR="00511537" w:rsidRDefault="00511537" w:rsidP="00FC3B2F">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Identify areas that can attract investors</w:t>
            </w:r>
          </w:p>
        </w:tc>
      </w:tr>
    </w:tbl>
    <w:p w:rsidR="00511537" w:rsidRPr="001A149C" w:rsidRDefault="00511537" w:rsidP="00511537">
      <w:pPr>
        <w:jc w:val="both"/>
        <w:rPr>
          <w:sz w:val="28"/>
          <w:szCs w:val="28"/>
        </w:rPr>
      </w:pPr>
    </w:p>
    <w:p w:rsidR="00511537" w:rsidRPr="001A149C" w:rsidRDefault="00511537" w:rsidP="00511537">
      <w:pPr>
        <w:rPr>
          <w:sz w:val="28"/>
          <w:szCs w:val="28"/>
        </w:rPr>
      </w:pPr>
    </w:p>
    <w:p w:rsidR="00511537" w:rsidRDefault="00511537" w:rsidP="00511537">
      <w:pPr>
        <w:rPr>
          <w:b/>
          <w:bCs/>
          <w:sz w:val="28"/>
          <w:szCs w:val="28"/>
        </w:rPr>
      </w:pPr>
    </w:p>
    <w:p w:rsidR="00511537" w:rsidRDefault="00511537" w:rsidP="00511537">
      <w:pPr>
        <w:rPr>
          <w:b/>
          <w:bCs/>
          <w:sz w:val="28"/>
          <w:szCs w:val="28"/>
        </w:rPr>
      </w:pPr>
    </w:p>
    <w:p w:rsidR="00511537" w:rsidRDefault="00511537" w:rsidP="00511537">
      <w:pPr>
        <w:rPr>
          <w:b/>
          <w:bCs/>
          <w:sz w:val="28"/>
          <w:szCs w:val="28"/>
        </w:rPr>
      </w:pPr>
    </w:p>
    <w:p w:rsidR="00511537" w:rsidRDefault="00511537" w:rsidP="00511537"/>
    <w:p w:rsidR="00511537" w:rsidRDefault="00511537" w:rsidP="00511537">
      <w:pPr>
        <w:rPr>
          <w:b/>
          <w:bCs/>
          <w:sz w:val="36"/>
          <w:szCs w:val="36"/>
          <w:u w:val="single"/>
        </w:rPr>
      </w:pPr>
      <w:r w:rsidRPr="001821B2">
        <w:rPr>
          <w:b/>
          <w:bCs/>
          <w:sz w:val="36"/>
          <w:szCs w:val="36"/>
          <w:u w:val="single"/>
        </w:rPr>
        <w:lastRenderedPageBreak/>
        <w:t>Data Section</w:t>
      </w:r>
    </w:p>
    <w:tbl>
      <w:tblPr>
        <w:tblStyle w:val="LightList"/>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8"/>
        <w:gridCol w:w="1120"/>
        <w:gridCol w:w="3331"/>
        <w:gridCol w:w="3333"/>
      </w:tblGrid>
      <w:tr w:rsidR="00511537" w:rsidTr="00FC3B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rsidR="00511537" w:rsidRDefault="00511537" w:rsidP="00FC3B2F">
            <w:pPr>
              <w:rPr>
                <w:sz w:val="28"/>
                <w:szCs w:val="28"/>
              </w:rPr>
            </w:pPr>
            <w:r>
              <w:rPr>
                <w:sz w:val="28"/>
                <w:szCs w:val="28"/>
              </w:rPr>
              <w:t xml:space="preserve">Data </w:t>
            </w:r>
          </w:p>
        </w:tc>
        <w:tc>
          <w:tcPr>
            <w:tcW w:w="1120" w:type="dxa"/>
          </w:tcPr>
          <w:p w:rsidR="00511537" w:rsidRDefault="00511537" w:rsidP="00FC3B2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Type</w:t>
            </w:r>
          </w:p>
        </w:tc>
        <w:tc>
          <w:tcPr>
            <w:tcW w:w="3331" w:type="dxa"/>
          </w:tcPr>
          <w:p w:rsidR="00511537" w:rsidRDefault="00511537" w:rsidP="00FC3B2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Description</w:t>
            </w:r>
          </w:p>
        </w:tc>
        <w:tc>
          <w:tcPr>
            <w:tcW w:w="3333" w:type="dxa"/>
          </w:tcPr>
          <w:p w:rsidR="00511537" w:rsidRDefault="00511537" w:rsidP="00FC3B2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Data source</w:t>
            </w:r>
          </w:p>
        </w:tc>
      </w:tr>
      <w:tr w:rsidR="00511537" w:rsidTr="00FC3B2F">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028" w:type="dxa"/>
          </w:tcPr>
          <w:p w:rsidR="00511537" w:rsidRPr="001821B2" w:rsidRDefault="00511537" w:rsidP="00FC3B2F">
            <w:pPr>
              <w:rPr>
                <w:rFonts w:cstheme="minorHAnsi"/>
                <w:b w:val="0"/>
                <w:bCs w:val="0"/>
                <w:sz w:val="24"/>
                <w:szCs w:val="24"/>
              </w:rPr>
            </w:pPr>
            <w:r w:rsidRPr="001821B2">
              <w:rPr>
                <w:rFonts w:cstheme="minorHAnsi"/>
                <w:b w:val="0"/>
                <w:bCs w:val="0"/>
                <w:sz w:val="24"/>
                <w:szCs w:val="24"/>
              </w:rPr>
              <w:t>Foursquare</w:t>
            </w:r>
          </w:p>
        </w:tc>
        <w:tc>
          <w:tcPr>
            <w:tcW w:w="1120" w:type="dxa"/>
          </w:tcPr>
          <w:p w:rsidR="00511537" w:rsidRPr="001821B2"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21B2">
              <w:rPr>
                <w:rFonts w:cstheme="minorHAnsi"/>
                <w:sz w:val="24"/>
                <w:szCs w:val="24"/>
              </w:rPr>
              <w:t>JSON</w:t>
            </w:r>
          </w:p>
        </w:tc>
        <w:tc>
          <w:tcPr>
            <w:tcW w:w="3331" w:type="dxa"/>
          </w:tcPr>
          <w:p w:rsidR="00511537" w:rsidRPr="001821B2"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21B2">
              <w:rPr>
                <w:rFonts w:cstheme="minorHAnsi"/>
                <w:sz w:val="24"/>
                <w:szCs w:val="24"/>
              </w:rPr>
              <w:t>Location data of relevant places</w:t>
            </w:r>
          </w:p>
        </w:tc>
        <w:tc>
          <w:tcPr>
            <w:tcW w:w="3333" w:type="dxa"/>
          </w:tcPr>
          <w:p w:rsidR="00511537" w:rsidRPr="001821B2"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1821B2">
              <w:rPr>
                <w:rFonts w:cstheme="minorHAnsi"/>
                <w:sz w:val="24"/>
                <w:szCs w:val="24"/>
              </w:rPr>
              <w:t>https://foursquare.com/</w:t>
            </w:r>
          </w:p>
          <w:p w:rsidR="00511537" w:rsidRPr="001821B2"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511537" w:rsidTr="00FC3B2F">
        <w:tc>
          <w:tcPr>
            <w:cnfStyle w:val="001000000000" w:firstRow="0" w:lastRow="0" w:firstColumn="1" w:lastColumn="0" w:oddVBand="0" w:evenVBand="0" w:oddHBand="0" w:evenHBand="0" w:firstRowFirstColumn="0" w:firstRowLastColumn="0" w:lastRowFirstColumn="0" w:lastRowLastColumn="0"/>
            <w:tcW w:w="2028" w:type="dxa"/>
          </w:tcPr>
          <w:p w:rsidR="00511537" w:rsidRPr="001821B2" w:rsidRDefault="00511537" w:rsidP="00FC3B2F">
            <w:pPr>
              <w:rPr>
                <w:rFonts w:cstheme="minorHAnsi"/>
                <w:b w:val="0"/>
                <w:bCs w:val="0"/>
                <w:sz w:val="24"/>
                <w:szCs w:val="24"/>
              </w:rPr>
            </w:pPr>
            <w:r w:rsidRPr="001821B2">
              <w:rPr>
                <w:rFonts w:cstheme="minorHAnsi"/>
                <w:b w:val="0"/>
                <w:bCs w:val="0"/>
                <w:sz w:val="24"/>
                <w:szCs w:val="24"/>
              </w:rPr>
              <w:t>HM Land Registry: Price Paid Data</w:t>
            </w:r>
          </w:p>
        </w:tc>
        <w:tc>
          <w:tcPr>
            <w:tcW w:w="1120" w:type="dxa"/>
          </w:tcPr>
          <w:p w:rsidR="00511537" w:rsidRPr="001821B2" w:rsidRDefault="00511537" w:rsidP="00FC3B2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21B2">
              <w:rPr>
                <w:rFonts w:cstheme="minorHAnsi"/>
                <w:sz w:val="24"/>
                <w:szCs w:val="24"/>
              </w:rPr>
              <w:t>CSV</w:t>
            </w:r>
          </w:p>
        </w:tc>
        <w:tc>
          <w:tcPr>
            <w:tcW w:w="3331" w:type="dxa"/>
          </w:tcPr>
          <w:p w:rsidR="00511537" w:rsidRPr="001821B2" w:rsidRDefault="00511537" w:rsidP="00FC3B2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21B2">
              <w:rPr>
                <w:rFonts w:cstheme="minorHAnsi"/>
                <w:sz w:val="24"/>
                <w:szCs w:val="24"/>
              </w:rPr>
              <w:t>Property sales in UK</w:t>
            </w:r>
          </w:p>
        </w:tc>
        <w:tc>
          <w:tcPr>
            <w:tcW w:w="3333" w:type="dxa"/>
          </w:tcPr>
          <w:p w:rsidR="00511537" w:rsidRPr="001821B2" w:rsidRDefault="00511537" w:rsidP="00FC3B2F">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821B2">
              <w:rPr>
                <w:rFonts w:cstheme="minorHAnsi"/>
                <w:sz w:val="24"/>
                <w:szCs w:val="24"/>
              </w:rPr>
              <w:t>http://landregistry.data.gov.uk/</w:t>
            </w:r>
          </w:p>
        </w:tc>
      </w:tr>
      <w:tr w:rsidR="00511537" w:rsidTr="00FC3B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8" w:type="dxa"/>
          </w:tcPr>
          <w:p w:rsidR="00511537" w:rsidRPr="001821B2" w:rsidRDefault="00511537" w:rsidP="00FC3B2F">
            <w:pPr>
              <w:rPr>
                <w:rFonts w:cstheme="minorHAnsi"/>
                <w:b w:val="0"/>
                <w:bCs w:val="0"/>
                <w:sz w:val="24"/>
                <w:szCs w:val="24"/>
              </w:rPr>
            </w:pPr>
            <w:r w:rsidRPr="001821B2">
              <w:rPr>
                <w:rFonts w:cstheme="minorHAnsi"/>
                <w:b w:val="0"/>
                <w:bCs w:val="0"/>
                <w:sz w:val="24"/>
                <w:szCs w:val="24"/>
              </w:rPr>
              <w:t>Google Maps Geocoding API</w:t>
            </w:r>
          </w:p>
        </w:tc>
        <w:tc>
          <w:tcPr>
            <w:tcW w:w="1120" w:type="dxa"/>
          </w:tcPr>
          <w:p w:rsidR="00511537" w:rsidRPr="001821B2"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JSON</w:t>
            </w:r>
          </w:p>
        </w:tc>
        <w:tc>
          <w:tcPr>
            <w:tcW w:w="3331" w:type="dxa"/>
          </w:tcPr>
          <w:p w:rsidR="00511537" w:rsidRPr="001821B2"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Location coordinates</w:t>
            </w:r>
          </w:p>
        </w:tc>
        <w:tc>
          <w:tcPr>
            <w:tcW w:w="3333" w:type="dxa"/>
          </w:tcPr>
          <w:p w:rsidR="00511537" w:rsidRPr="00291F43" w:rsidRDefault="00511537" w:rsidP="00FC3B2F">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91F43">
              <w:rPr>
                <w:rFonts w:cstheme="minorHAnsi"/>
                <w:sz w:val="24"/>
                <w:szCs w:val="24"/>
              </w:rPr>
              <w:t>Google</w:t>
            </w:r>
            <w:r w:rsidRPr="00291F43">
              <w:rPr>
                <w:rFonts w:ascii="Arial" w:hAnsi="Arial" w:cs="Arial"/>
              </w:rPr>
              <w:t xml:space="preserve"> </w:t>
            </w:r>
          </w:p>
        </w:tc>
      </w:tr>
    </w:tbl>
    <w:p w:rsidR="00511537" w:rsidRPr="001821B2" w:rsidRDefault="00511537" w:rsidP="00511537">
      <w:pPr>
        <w:rPr>
          <w:sz w:val="28"/>
          <w:szCs w:val="28"/>
        </w:rPr>
      </w:pPr>
    </w:p>
    <w:p w:rsidR="00FD608B" w:rsidRDefault="00FD608B" w:rsidP="00FD608B">
      <w:pPr>
        <w:rPr>
          <w:b/>
          <w:bCs/>
          <w:sz w:val="36"/>
          <w:szCs w:val="36"/>
          <w:u w:val="single"/>
        </w:rPr>
      </w:pPr>
      <w:r>
        <w:rPr>
          <w:b/>
          <w:bCs/>
          <w:sz w:val="36"/>
          <w:szCs w:val="36"/>
          <w:u w:val="single"/>
        </w:rPr>
        <w:t>Methodology</w:t>
      </w:r>
    </w:p>
    <w:p w:rsidR="00FD608B" w:rsidRDefault="00052F62" w:rsidP="00FD608B">
      <w:pPr>
        <w:rPr>
          <w:rFonts w:cstheme="minorHAnsi"/>
          <w:sz w:val="24"/>
          <w:szCs w:val="24"/>
        </w:rPr>
      </w:pPr>
      <w:r w:rsidRPr="001821B2">
        <w:rPr>
          <w:rFonts w:cstheme="minorHAnsi"/>
          <w:sz w:val="24"/>
          <w:szCs w:val="24"/>
        </w:rPr>
        <w:t>HM Land Registry: Price Paid Data</w:t>
      </w:r>
      <w:r>
        <w:rPr>
          <w:rFonts w:cstheme="minorHAnsi"/>
          <w:sz w:val="24"/>
          <w:szCs w:val="24"/>
        </w:rPr>
        <w:t xml:space="preserve"> contains the prices paid for assets in UK. The data is being updated on a regular basis.</w:t>
      </w:r>
    </w:p>
    <w:p w:rsidR="00606BD1" w:rsidRPr="004F63CC" w:rsidRDefault="00052F62" w:rsidP="00FD608B">
      <w:pPr>
        <w:rPr>
          <w:rFonts w:cstheme="minorHAnsi"/>
          <w:sz w:val="28"/>
          <w:szCs w:val="28"/>
        </w:rPr>
      </w:pPr>
      <w:r>
        <w:rPr>
          <w:rFonts w:cstheme="minorHAnsi"/>
          <w:sz w:val="24"/>
          <w:szCs w:val="24"/>
        </w:rPr>
        <w:t xml:space="preserve">The aim of this project is to provide the user (as detailed above) with </w:t>
      </w:r>
      <w:r w:rsidR="00606BD1">
        <w:rPr>
          <w:rFonts w:cstheme="minorHAnsi"/>
          <w:sz w:val="24"/>
          <w:szCs w:val="24"/>
        </w:rPr>
        <w:t>tool by which he can explore potential assets based on his budget and based on interesting venues. In addition the algorithm may b</w:t>
      </w:r>
      <w:r w:rsidR="00606BD1" w:rsidRPr="004F63CC">
        <w:rPr>
          <w:rFonts w:cstheme="minorHAnsi"/>
          <w:sz w:val="28"/>
          <w:szCs w:val="28"/>
        </w:rPr>
        <w:t>e used as a tool to get or provide recommendations to investors.</w:t>
      </w:r>
    </w:p>
    <w:p w:rsidR="00606BD1" w:rsidRPr="004F63CC" w:rsidRDefault="00606BD1" w:rsidP="00FD608B">
      <w:pPr>
        <w:rPr>
          <w:rFonts w:cstheme="minorHAnsi"/>
          <w:sz w:val="28"/>
          <w:szCs w:val="28"/>
        </w:rPr>
      </w:pPr>
      <w:r w:rsidRPr="004F63CC">
        <w:rPr>
          <w:rFonts w:cstheme="minorHAnsi"/>
          <w:sz w:val="28"/>
          <w:szCs w:val="28"/>
        </w:rPr>
        <w:t>The following is the description of the process beyond this project:</w:t>
      </w:r>
    </w:p>
    <w:p w:rsidR="00606BD1" w:rsidRPr="004F63CC" w:rsidRDefault="00606BD1" w:rsidP="00606BD1">
      <w:pPr>
        <w:pStyle w:val="ListParagraph"/>
        <w:numPr>
          <w:ilvl w:val="0"/>
          <w:numId w:val="1"/>
        </w:numPr>
        <w:spacing w:after="0" w:line="360" w:lineRule="auto"/>
        <w:rPr>
          <w:sz w:val="32"/>
          <w:szCs w:val="32"/>
        </w:rPr>
      </w:pPr>
      <w:r w:rsidRPr="004F63CC">
        <w:rPr>
          <w:rFonts w:cstheme="minorHAnsi"/>
          <w:sz w:val="28"/>
          <w:szCs w:val="28"/>
        </w:rPr>
        <w:t>Parse and create dataset from the price paid data</w:t>
      </w:r>
    </w:p>
    <w:p w:rsidR="00606BD1" w:rsidRPr="004F63CC" w:rsidRDefault="00606BD1" w:rsidP="00606BD1">
      <w:pPr>
        <w:pStyle w:val="ListParagraph"/>
        <w:numPr>
          <w:ilvl w:val="0"/>
          <w:numId w:val="1"/>
        </w:numPr>
        <w:spacing w:after="0" w:line="360" w:lineRule="auto"/>
        <w:rPr>
          <w:sz w:val="32"/>
          <w:szCs w:val="32"/>
        </w:rPr>
      </w:pPr>
      <w:r w:rsidRPr="004F63CC">
        <w:rPr>
          <w:rFonts w:cstheme="minorHAnsi"/>
          <w:sz w:val="28"/>
          <w:szCs w:val="28"/>
        </w:rPr>
        <w:t>Clean the data</w:t>
      </w:r>
    </w:p>
    <w:p w:rsidR="00052F62" w:rsidRPr="004F63CC" w:rsidRDefault="00052F62" w:rsidP="00606BD1">
      <w:pPr>
        <w:pStyle w:val="ListParagraph"/>
        <w:numPr>
          <w:ilvl w:val="0"/>
          <w:numId w:val="1"/>
        </w:numPr>
        <w:spacing w:after="0" w:line="360" w:lineRule="auto"/>
        <w:rPr>
          <w:sz w:val="32"/>
          <w:szCs w:val="32"/>
        </w:rPr>
      </w:pPr>
      <w:r w:rsidRPr="004F63CC">
        <w:rPr>
          <w:rFonts w:cstheme="minorHAnsi"/>
          <w:sz w:val="28"/>
          <w:szCs w:val="28"/>
        </w:rPr>
        <w:t xml:space="preserve"> </w:t>
      </w:r>
      <w:r w:rsidR="00606BD1" w:rsidRPr="004F63CC">
        <w:rPr>
          <w:rFonts w:cstheme="minorHAnsi"/>
          <w:sz w:val="28"/>
          <w:szCs w:val="28"/>
        </w:rPr>
        <w:t>Scope the data to only include London</w:t>
      </w:r>
    </w:p>
    <w:p w:rsidR="00606BD1" w:rsidRPr="004F63CC" w:rsidRDefault="00606BD1" w:rsidP="00606BD1">
      <w:pPr>
        <w:pStyle w:val="ListParagraph"/>
        <w:numPr>
          <w:ilvl w:val="0"/>
          <w:numId w:val="1"/>
        </w:numPr>
        <w:spacing w:after="0" w:line="360" w:lineRule="auto"/>
        <w:rPr>
          <w:sz w:val="32"/>
          <w:szCs w:val="32"/>
        </w:rPr>
      </w:pPr>
      <w:r w:rsidRPr="004F63CC">
        <w:rPr>
          <w:rFonts w:cstheme="minorHAnsi"/>
          <w:sz w:val="28"/>
          <w:szCs w:val="28"/>
        </w:rPr>
        <w:t>Filter streets in which transactions have made with average rice that is in the budget range</w:t>
      </w:r>
    </w:p>
    <w:p w:rsidR="00606BD1" w:rsidRPr="004F63CC" w:rsidRDefault="00606BD1" w:rsidP="00606BD1">
      <w:pPr>
        <w:pStyle w:val="ListParagraph"/>
        <w:numPr>
          <w:ilvl w:val="0"/>
          <w:numId w:val="1"/>
        </w:numPr>
        <w:spacing w:after="0" w:line="360" w:lineRule="auto"/>
        <w:rPr>
          <w:sz w:val="32"/>
          <w:szCs w:val="32"/>
        </w:rPr>
      </w:pPr>
      <w:r w:rsidRPr="004F63CC">
        <w:rPr>
          <w:rFonts w:cstheme="minorHAnsi"/>
          <w:sz w:val="28"/>
          <w:szCs w:val="28"/>
        </w:rPr>
        <w:t>Get location coordinates of the streets by Google API requests</w:t>
      </w:r>
    </w:p>
    <w:p w:rsidR="00606BD1" w:rsidRPr="004F63CC" w:rsidRDefault="00606BD1" w:rsidP="00606BD1">
      <w:pPr>
        <w:pStyle w:val="ListParagraph"/>
        <w:numPr>
          <w:ilvl w:val="0"/>
          <w:numId w:val="1"/>
        </w:numPr>
        <w:spacing w:after="0" w:line="360" w:lineRule="auto"/>
        <w:rPr>
          <w:sz w:val="32"/>
          <w:szCs w:val="32"/>
        </w:rPr>
      </w:pPr>
      <w:r w:rsidRPr="004F63CC">
        <w:rPr>
          <w:rFonts w:cstheme="minorHAnsi"/>
          <w:sz w:val="28"/>
          <w:szCs w:val="28"/>
        </w:rPr>
        <w:t xml:space="preserve">The recommended locations are being shown on a map </w:t>
      </w:r>
    </w:p>
    <w:p w:rsidR="00606BD1" w:rsidRPr="004F63CC" w:rsidRDefault="00606BD1" w:rsidP="00606BD1">
      <w:pPr>
        <w:pStyle w:val="ListParagraph"/>
        <w:numPr>
          <w:ilvl w:val="0"/>
          <w:numId w:val="1"/>
        </w:numPr>
        <w:spacing w:after="0" w:line="360" w:lineRule="auto"/>
        <w:rPr>
          <w:sz w:val="32"/>
          <w:szCs w:val="32"/>
        </w:rPr>
      </w:pPr>
      <w:r w:rsidRPr="004F63CC">
        <w:rPr>
          <w:rFonts w:cstheme="minorHAnsi"/>
          <w:sz w:val="28"/>
          <w:szCs w:val="28"/>
        </w:rPr>
        <w:t>The locations are being explored by Forsquare to look for venues around their area</w:t>
      </w:r>
    </w:p>
    <w:p w:rsidR="00606BD1" w:rsidRDefault="00606BD1" w:rsidP="00F340B9">
      <w:pPr>
        <w:spacing w:after="0" w:line="360" w:lineRule="auto"/>
        <w:rPr>
          <w:sz w:val="32"/>
          <w:szCs w:val="32"/>
        </w:rPr>
      </w:pPr>
    </w:p>
    <w:p w:rsidR="004F63CC" w:rsidRPr="004F63CC" w:rsidRDefault="004F63CC" w:rsidP="00F340B9">
      <w:pPr>
        <w:spacing w:after="0" w:line="360" w:lineRule="auto"/>
        <w:rPr>
          <w:sz w:val="32"/>
          <w:szCs w:val="32"/>
        </w:rPr>
      </w:pPr>
    </w:p>
    <w:p w:rsidR="00F340B9" w:rsidRDefault="00F340B9" w:rsidP="00F340B9">
      <w:pPr>
        <w:spacing w:after="0" w:line="360" w:lineRule="auto"/>
        <w:rPr>
          <w:b/>
          <w:bCs/>
          <w:sz w:val="36"/>
          <w:szCs w:val="36"/>
          <w:u w:val="single"/>
        </w:rPr>
      </w:pPr>
      <w:r w:rsidRPr="00F340B9">
        <w:rPr>
          <w:b/>
          <w:bCs/>
          <w:sz w:val="36"/>
          <w:szCs w:val="36"/>
          <w:u w:val="single"/>
        </w:rPr>
        <w:lastRenderedPageBreak/>
        <w:t>Results</w:t>
      </w:r>
    </w:p>
    <w:p w:rsidR="00F340B9" w:rsidRDefault="004F63CC" w:rsidP="00F340B9">
      <w:pPr>
        <w:spacing w:after="0" w:line="360" w:lineRule="auto"/>
        <w:rPr>
          <w:sz w:val="28"/>
          <w:szCs w:val="28"/>
        </w:rPr>
      </w:pPr>
      <w:r>
        <w:rPr>
          <w:sz w:val="28"/>
          <w:szCs w:val="28"/>
        </w:rPr>
        <w:t xml:space="preserve">After analyzing the data as described, we managed to create a list of streets in London that meet the budget (according to average transaction price), along with their location coordinates. </w:t>
      </w:r>
    </w:p>
    <w:p w:rsidR="004F63CC" w:rsidRDefault="004F63CC" w:rsidP="004F63CC">
      <w:pPr>
        <w:spacing w:after="0" w:line="360" w:lineRule="auto"/>
        <w:rPr>
          <w:sz w:val="28"/>
          <w:szCs w:val="28"/>
        </w:rPr>
      </w:pPr>
      <w:r>
        <w:rPr>
          <w:noProof/>
        </w:rPr>
        <w:drawing>
          <wp:inline distT="0" distB="0" distL="0" distR="0" wp14:anchorId="4DD78F45" wp14:editId="61A02600">
            <wp:extent cx="3196742" cy="275203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96682" cy="2751983"/>
                    </a:xfrm>
                    <a:prstGeom prst="rect">
                      <a:avLst/>
                    </a:prstGeom>
                  </pic:spPr>
                </pic:pic>
              </a:graphicData>
            </a:graphic>
          </wp:inline>
        </w:drawing>
      </w:r>
    </w:p>
    <w:p w:rsidR="004F63CC" w:rsidRPr="00F340B9" w:rsidRDefault="004F63CC" w:rsidP="00F340B9">
      <w:pPr>
        <w:spacing w:after="0" w:line="360" w:lineRule="auto"/>
        <w:rPr>
          <w:sz w:val="28"/>
          <w:szCs w:val="28"/>
        </w:rPr>
      </w:pPr>
      <w:r>
        <w:rPr>
          <w:noProof/>
        </w:rPr>
        <w:drawing>
          <wp:inline distT="0" distB="0" distL="0" distR="0" wp14:anchorId="56F2A97C" wp14:editId="22563BD8">
            <wp:extent cx="4032969" cy="2289658"/>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35460" cy="2291072"/>
                    </a:xfrm>
                    <a:prstGeom prst="rect">
                      <a:avLst/>
                    </a:prstGeom>
                  </pic:spPr>
                </pic:pic>
              </a:graphicData>
            </a:graphic>
          </wp:inline>
        </w:drawing>
      </w:r>
    </w:p>
    <w:p w:rsidR="00E66D13" w:rsidRDefault="00E66D13"/>
    <w:p w:rsidR="004F63CC" w:rsidRDefault="004F63CC">
      <w:r>
        <w:t>We are now able to easily explore these areas with foursquare</w:t>
      </w:r>
      <w:bookmarkStart w:id="0" w:name="_GoBack"/>
      <w:bookmarkEnd w:id="0"/>
    </w:p>
    <w:sectPr w:rsidR="004F63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4743E"/>
    <w:multiLevelType w:val="hybridMultilevel"/>
    <w:tmpl w:val="DE4CC5B8"/>
    <w:lvl w:ilvl="0" w:tplc="D1E0088A">
      <w:start w:val="1"/>
      <w:numFmt w:val="decimal"/>
      <w:lvlText w:val="%1."/>
      <w:lvlJc w:val="left"/>
      <w:pPr>
        <w:ind w:left="720" w:hanging="360"/>
      </w:pPr>
      <w:rPr>
        <w:rFonts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537"/>
    <w:rsid w:val="00052F62"/>
    <w:rsid w:val="004F63CC"/>
    <w:rsid w:val="00511537"/>
    <w:rsid w:val="00606BD1"/>
    <w:rsid w:val="00BB0A08"/>
    <w:rsid w:val="00E66D13"/>
    <w:rsid w:val="00F340B9"/>
    <w:rsid w:val="00FD60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5115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606BD1"/>
    <w:pPr>
      <w:ind w:left="720"/>
      <w:contextualSpacing/>
    </w:pPr>
  </w:style>
  <w:style w:type="paragraph" w:styleId="BalloonText">
    <w:name w:val="Balloon Text"/>
    <w:basedOn w:val="Normal"/>
    <w:link w:val="BalloonTextChar"/>
    <w:uiPriority w:val="99"/>
    <w:semiHidden/>
    <w:unhideWhenUsed/>
    <w:rsid w:val="004F6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3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5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
    <w:name w:val="Light List"/>
    <w:basedOn w:val="TableNormal"/>
    <w:uiPriority w:val="61"/>
    <w:rsid w:val="0051153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606BD1"/>
    <w:pPr>
      <w:ind w:left="720"/>
      <w:contextualSpacing/>
    </w:pPr>
  </w:style>
  <w:style w:type="paragraph" w:styleId="BalloonText">
    <w:name w:val="Balloon Text"/>
    <w:basedOn w:val="Normal"/>
    <w:link w:val="BalloonTextChar"/>
    <w:uiPriority w:val="99"/>
    <w:semiHidden/>
    <w:unhideWhenUsed/>
    <w:rsid w:val="004F6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3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430</TotalTime>
  <Pages>3</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Hadas</dc:creator>
  <cp:lastModifiedBy>Hadas</cp:lastModifiedBy>
  <cp:revision>5</cp:revision>
  <dcterms:created xsi:type="dcterms:W3CDTF">2019-03-09T09:59:00Z</dcterms:created>
  <dcterms:modified xsi:type="dcterms:W3CDTF">2019-03-09T17:09:00Z</dcterms:modified>
</cp:coreProperties>
</file>