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2FD8" w14:textId="6C336467" w:rsidR="009A59C8" w:rsidRPr="00AC24AD" w:rsidRDefault="00357ADD" w:rsidP="00F015B9">
      <w:pPr>
        <w:spacing w:line="360" w:lineRule="auto"/>
        <w:rPr>
          <w:b/>
          <w:bCs/>
        </w:rPr>
      </w:pPr>
      <w:r w:rsidRPr="00AC24AD">
        <w:rPr>
          <w:b/>
          <w:bCs/>
        </w:rPr>
        <w:t>Chain of Responsibility:</w:t>
      </w:r>
    </w:p>
    <w:p w14:paraId="04FBEB01" w14:textId="15282541" w:rsidR="00357ADD" w:rsidRDefault="00D95650" w:rsidP="00F015B9">
      <w:pPr>
        <w:spacing w:line="360" w:lineRule="auto"/>
      </w:pPr>
      <w:r>
        <w:t xml:space="preserve">The chain of responsibility took a while to implement, but extremely </w:t>
      </w:r>
      <w:r w:rsidR="00714D91">
        <w:t>worthwhile</w:t>
      </w:r>
      <w:r>
        <w:t>.</w:t>
      </w:r>
      <w:r w:rsidR="00407A3D">
        <w:t xml:space="preserve"> As far as clarity, building out the Handler </w:t>
      </w:r>
      <w:r w:rsidR="00462FF6">
        <w:t xml:space="preserve">and concrete handlers is </w:t>
      </w:r>
      <w:r w:rsidR="00714D91">
        <w:t>straightforward</w:t>
      </w:r>
      <w:r w:rsidR="00462FF6">
        <w:t xml:space="preserve">. It is concise, because </w:t>
      </w:r>
      <w:r w:rsidR="00A750CE">
        <w:t>it is up to the chain of objects to decide who can handle the clients request</w:t>
      </w:r>
      <w:r w:rsidR="00714D91">
        <w:t>.</w:t>
      </w:r>
      <w:r w:rsidR="000373B6">
        <w:t xml:space="preserve"> Flexibility is great in this pattern because changing members in the chain</w:t>
      </w:r>
      <w:r w:rsidR="00331522">
        <w:t xml:space="preserve"> or changing the order allows for dynamic adding or deleting of responsibilities</w:t>
      </w:r>
      <w:r w:rsidR="00562261">
        <w:t xml:space="preserve">. A quick disadvantage </w:t>
      </w:r>
      <w:r w:rsidR="00A22B58">
        <w:t>is a request must be received but it isn’t guaranteed to be fulfilled by a member of the chain.</w:t>
      </w:r>
    </w:p>
    <w:p w14:paraId="11EE0691" w14:textId="33003B44" w:rsidR="00357ADD" w:rsidRDefault="00357ADD" w:rsidP="00F015B9">
      <w:pPr>
        <w:spacing w:line="360" w:lineRule="auto"/>
        <w:rPr>
          <w:b/>
          <w:bCs/>
        </w:rPr>
      </w:pPr>
      <w:r w:rsidRPr="00AC24AD">
        <w:rPr>
          <w:b/>
          <w:bCs/>
        </w:rPr>
        <w:t>Nested If:</w:t>
      </w:r>
      <w:bookmarkStart w:id="0" w:name="_GoBack"/>
      <w:bookmarkEnd w:id="0"/>
    </w:p>
    <w:p w14:paraId="6C518895" w14:textId="25068ABD" w:rsidR="00357ADD" w:rsidRDefault="00D45710" w:rsidP="00F015B9">
      <w:pPr>
        <w:spacing w:line="360" w:lineRule="auto"/>
      </w:pPr>
      <w:r>
        <w:t>The nested if-</w:t>
      </w:r>
      <w:proofErr w:type="spellStart"/>
      <w:r>
        <w:t>elif</w:t>
      </w:r>
      <w:proofErr w:type="spellEnd"/>
      <w:r>
        <w:t xml:space="preserve"> was not an elegant way of coding the functionality that was requested</w:t>
      </w:r>
      <w:r w:rsidR="00CE0A9F">
        <w:t>. If-elif is very error prone</w:t>
      </w:r>
      <w:r w:rsidR="003D72EE">
        <w:t xml:space="preserve"> because it is very tempting to copy and paste the statements. I found myself forgetting to change functions a few times when copying and pasting.</w:t>
      </w:r>
      <w:r w:rsidR="001168B0">
        <w:t xml:space="preserve"> There is no separation of handlers for each of the </w:t>
      </w:r>
      <w:r w:rsidR="00E849D1">
        <w:t>cases,</w:t>
      </w:r>
      <w:r w:rsidR="0003738E">
        <w:t xml:space="preserve"> so the entire logic is wrapped in one big piece of code.</w:t>
      </w:r>
      <w:r w:rsidR="002F1B85">
        <w:t xml:space="preserve"> Nested </w:t>
      </w:r>
      <w:r w:rsidR="00446B05">
        <w:t>ifs</w:t>
      </w:r>
      <w:r w:rsidR="002F1B85">
        <w:t xml:space="preserve"> are also very inefficient since it is O(n)</w:t>
      </w:r>
      <w:r w:rsidR="00E849D1">
        <w:t xml:space="preserve">. </w:t>
      </w:r>
    </w:p>
    <w:p w14:paraId="697CC9F0" w14:textId="2F78E594" w:rsidR="00357ADD" w:rsidRDefault="00357ADD" w:rsidP="00F015B9">
      <w:pPr>
        <w:spacing w:line="360" w:lineRule="auto"/>
        <w:rPr>
          <w:b/>
          <w:bCs/>
        </w:rPr>
      </w:pPr>
      <w:r w:rsidRPr="00AC24AD">
        <w:rPr>
          <w:b/>
          <w:bCs/>
        </w:rPr>
        <w:t>Dispatch Table:</w:t>
      </w:r>
    </w:p>
    <w:p w14:paraId="4C0C341C" w14:textId="27D4221C" w:rsidR="00AC24AD" w:rsidRPr="00AC24AD" w:rsidRDefault="00817C41" w:rsidP="00F015B9">
      <w:pPr>
        <w:spacing w:line="360" w:lineRule="auto"/>
      </w:pPr>
      <w:r>
        <w:t xml:space="preserve">The dispatch table was by far the easiest of the problems to implement. </w:t>
      </w:r>
      <w:r w:rsidR="0041059D">
        <w:t>The dispatch table is less code and cleaner than the nested if-</w:t>
      </w:r>
      <w:proofErr w:type="spellStart"/>
      <w:r w:rsidR="0041059D">
        <w:t>elif</w:t>
      </w:r>
      <w:proofErr w:type="spellEnd"/>
      <w:r w:rsidR="0041059D">
        <w:t xml:space="preserve"> statement to achieve the same result.</w:t>
      </w:r>
      <w:r w:rsidR="009216E7">
        <w:t xml:space="preserve"> The handlers for each of the extension types</w:t>
      </w:r>
      <w:r w:rsidR="00D856C8">
        <w:t xml:space="preserve"> are separated so the actual dispatch does not need to know anything specific about the </w:t>
      </w:r>
      <w:r w:rsidR="006F4F08">
        <w:t>handlers beforehand.</w:t>
      </w:r>
      <w:r w:rsidR="002B6651">
        <w:t xml:space="preserve"> If we needed to add more </w:t>
      </w:r>
      <w:r w:rsidR="00741B24">
        <w:t>functions or disable ones that already exist</w:t>
      </w:r>
      <w:r w:rsidR="002C0115">
        <w:t>, it is a small change in the extensions dictionary.</w:t>
      </w:r>
      <w:r w:rsidR="006B5F53">
        <w:t xml:space="preserve"> This takes the O(n) from nested if’s and gives us </w:t>
      </w:r>
      <w:r w:rsidR="00446B05">
        <w:t>O (</w:t>
      </w:r>
      <w:r w:rsidR="006B5F53">
        <w:t>1)</w:t>
      </w:r>
      <w:r w:rsidR="00CA6803">
        <w:t xml:space="preserve"> a bit faster than a linear scan across nested </w:t>
      </w:r>
      <w:r w:rsidR="00446B05">
        <w:t>ifs</w:t>
      </w:r>
      <w:r w:rsidR="00CA6803">
        <w:t>.</w:t>
      </w:r>
    </w:p>
    <w:sectPr w:rsidR="00AC24AD" w:rsidRPr="00AC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14"/>
    <w:rsid w:val="0003738E"/>
    <w:rsid w:val="000373B6"/>
    <w:rsid w:val="001168B0"/>
    <w:rsid w:val="001169C3"/>
    <w:rsid w:val="002B6651"/>
    <w:rsid w:val="002C0115"/>
    <w:rsid w:val="002F1B85"/>
    <w:rsid w:val="00331522"/>
    <w:rsid w:val="00357ADD"/>
    <w:rsid w:val="003D72EE"/>
    <w:rsid w:val="00407A3D"/>
    <w:rsid w:val="0041059D"/>
    <w:rsid w:val="00446B05"/>
    <w:rsid w:val="00462FF6"/>
    <w:rsid w:val="00562261"/>
    <w:rsid w:val="006B5F53"/>
    <w:rsid w:val="006F4F08"/>
    <w:rsid w:val="00714D91"/>
    <w:rsid w:val="00741B24"/>
    <w:rsid w:val="00817C41"/>
    <w:rsid w:val="009216E7"/>
    <w:rsid w:val="00A22981"/>
    <w:rsid w:val="00A22B58"/>
    <w:rsid w:val="00A750CE"/>
    <w:rsid w:val="00AC24AD"/>
    <w:rsid w:val="00C00FB7"/>
    <w:rsid w:val="00CA6803"/>
    <w:rsid w:val="00CE0A9F"/>
    <w:rsid w:val="00D45710"/>
    <w:rsid w:val="00D856C8"/>
    <w:rsid w:val="00D95650"/>
    <w:rsid w:val="00E03157"/>
    <w:rsid w:val="00E42414"/>
    <w:rsid w:val="00E849D1"/>
    <w:rsid w:val="00F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31CD"/>
  <w15:chartTrackingRefBased/>
  <w15:docId w15:val="{147B5065-D77A-4374-ACF0-0DC8A0F5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A6B92EB4F1F4BAEA7296B57DD7674" ma:contentTypeVersion="11" ma:contentTypeDescription="Create a new document." ma:contentTypeScope="" ma:versionID="8f3cd121bf682c07f169fddd62e2ad2b">
  <xsd:schema xmlns:xsd="http://www.w3.org/2001/XMLSchema" xmlns:xs="http://www.w3.org/2001/XMLSchema" xmlns:p="http://schemas.microsoft.com/office/2006/metadata/properties" xmlns:ns3="25ff1123-e359-4b05-b740-2b9b75da78ba" xmlns:ns4="7c602d01-5839-4b11-84d8-31e09d90a596" targetNamespace="http://schemas.microsoft.com/office/2006/metadata/properties" ma:root="true" ma:fieldsID="4bb012c7e696fec2bd6319b09dff7276" ns3:_="" ns4:_="">
    <xsd:import namespace="25ff1123-e359-4b05-b740-2b9b75da78ba"/>
    <xsd:import namespace="7c602d01-5839-4b11-84d8-31e09d90a5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f1123-e359-4b05-b740-2b9b75da7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02d01-5839-4b11-84d8-31e09d90a5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D67E3-C815-447B-9919-B1580BD1B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f1123-e359-4b05-b740-2b9b75da78ba"/>
    <ds:schemaRef ds:uri="7c602d01-5839-4b11-84d8-31e09d90a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066A9-EA03-4C88-BEF9-C7147007E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1362F2-72EB-47B4-B6FB-4D37D8E09F60}">
  <ds:schemaRefs>
    <ds:schemaRef ds:uri="http://schemas.microsoft.com/office/infopath/2007/PartnerControls"/>
    <ds:schemaRef ds:uri="7c602d01-5839-4b11-84d8-31e09d90a596"/>
    <ds:schemaRef ds:uri="http://www.w3.org/XML/1998/namespace"/>
    <ds:schemaRef ds:uri="http://purl.org/dc/terms/"/>
    <ds:schemaRef ds:uri="http://schemas.microsoft.com/office/2006/documentManagement/types"/>
    <ds:schemaRef ds:uri="25ff1123-e359-4b05-b740-2b9b75da78ba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Bunch, Zachary Richard</dc:creator>
  <cp:keywords/>
  <dc:description/>
  <cp:lastModifiedBy>Bunch, Zachary Richard</cp:lastModifiedBy>
  <cp:revision>2</cp:revision>
  <dcterms:created xsi:type="dcterms:W3CDTF">2020-03-13T04:57:00Z</dcterms:created>
  <dcterms:modified xsi:type="dcterms:W3CDTF">2020-03-13T04:57:00Z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0x010100E1BA6B92EB4F1F4BAEA7296B57DD7674</vt:lpwstr>
  </property>
</Properties>
</file>