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67DB9" w14:textId="77777777" w:rsidR="00A40936" w:rsidRDefault="00A40936" w:rsidP="00A40936">
      <w:pPr>
        <w:pStyle w:val="Title"/>
        <w:jc w:val="center"/>
      </w:pPr>
    </w:p>
    <w:p w14:paraId="3BEB40DA" w14:textId="77777777" w:rsidR="00A40936" w:rsidRDefault="00A40936" w:rsidP="00A40936">
      <w:pPr>
        <w:pStyle w:val="Title"/>
        <w:jc w:val="center"/>
      </w:pPr>
    </w:p>
    <w:p w14:paraId="329EC63B" w14:textId="77777777" w:rsidR="00A40936" w:rsidRDefault="00A40936" w:rsidP="00A40936">
      <w:pPr>
        <w:pStyle w:val="Title"/>
        <w:jc w:val="center"/>
      </w:pPr>
    </w:p>
    <w:p w14:paraId="5846697A" w14:textId="4E89B0FE" w:rsidR="00A40936" w:rsidRDefault="00A40936" w:rsidP="00A40936">
      <w:pPr>
        <w:pStyle w:val="Title"/>
        <w:jc w:val="center"/>
      </w:pPr>
      <w:r>
        <w:t xml:space="preserve">Investigating the viability of </w:t>
      </w:r>
      <w:r w:rsidR="00493A77">
        <w:t>detecting the toolset used to probe an OT network, providing another indicative vector to use in IDS.</w:t>
      </w:r>
      <w:bookmarkStart w:id="0" w:name="_GoBack"/>
      <w:bookmarkEnd w:id="0"/>
    </w:p>
    <w:p w14:paraId="7F6A59F5" w14:textId="6364180D" w:rsidR="00A40936" w:rsidRDefault="00A40936" w:rsidP="00A40936">
      <w:pPr>
        <w:pStyle w:val="Heading1"/>
        <w:jc w:val="center"/>
      </w:pPr>
      <w:r>
        <w:t>Zack Dove</w:t>
      </w:r>
    </w:p>
    <w:p w14:paraId="11FBA2D6" w14:textId="58AFC4F2" w:rsidR="00A40936" w:rsidRPr="00A40936" w:rsidRDefault="00A40936" w:rsidP="00A40936">
      <w:pPr>
        <w:pStyle w:val="Heading1"/>
        <w:jc w:val="center"/>
      </w:pPr>
      <w:r>
        <w:t>Computer Science (BSc)</w:t>
      </w:r>
    </w:p>
    <w:p w14:paraId="1C1A2974" w14:textId="1027A3B2" w:rsidR="00A40936" w:rsidRDefault="00A40936">
      <w:r>
        <w:br w:type="page"/>
      </w:r>
    </w:p>
    <w:p w14:paraId="7D23AAE4" w14:textId="076722A5" w:rsidR="00A40936" w:rsidRDefault="001247CF" w:rsidP="001247CF">
      <w:pPr>
        <w:pStyle w:val="Title"/>
      </w:pPr>
      <w:r>
        <w:lastRenderedPageBreak/>
        <w:t>Background</w:t>
      </w:r>
    </w:p>
    <w:p w14:paraId="746F8A49" w14:textId="64B238E4" w:rsidR="00A05E2B" w:rsidRPr="00A05E2B" w:rsidRDefault="001247CF" w:rsidP="00A05E2B">
      <w:pPr>
        <w:pStyle w:val="Heading1"/>
      </w:pPr>
      <w:r>
        <w:t>O</w:t>
      </w:r>
      <w:r w:rsidR="00235778">
        <w:t>perational Technology</w:t>
      </w:r>
    </w:p>
    <w:p w14:paraId="7453E096" w14:textId="143F47A0" w:rsidR="004C607D" w:rsidRDefault="002A518B" w:rsidP="00626388">
      <w:r>
        <w:t xml:space="preserve">We use the term Operational Technology (OT) to describe the devices and protocols used in systems that interact with the real world. Transport, energy and water supply are all </w:t>
      </w:r>
      <w:r w:rsidR="00C30DAF">
        <w:t xml:space="preserve">areas of critical national infrastructure (CNI) that rely heavily on OT. </w:t>
      </w:r>
      <w:r w:rsidR="00A05E2B">
        <w:t xml:space="preserve">These systems were originally controlled </w:t>
      </w:r>
      <w:r w:rsidR="00886FE0">
        <w:t>on each machine</w:t>
      </w:r>
      <w:r w:rsidR="00E33807">
        <w:t xml:space="preserve"> manually</w:t>
      </w:r>
      <w:r w:rsidR="00A05E2B">
        <w:t xml:space="preserve">, until we began to centralise </w:t>
      </w:r>
      <w:r w:rsidR="00886FE0">
        <w:t xml:space="preserve">command by transmitting </w:t>
      </w:r>
      <w:r w:rsidR="004C607D">
        <w:t>individual analogue controls to a control room. Whilst this was a great improvement, the analogue connections and interfaces were inflexible</w:t>
      </w:r>
      <w:r w:rsidR="00E33807">
        <w:t xml:space="preserve">, </w:t>
      </w:r>
      <w:r w:rsidR="006B4009">
        <w:t xml:space="preserve">short ranged, </w:t>
      </w:r>
      <w:r w:rsidR="00E33807">
        <w:t>physical malfunctions were commonplace</w:t>
      </w:r>
      <w:r w:rsidR="004C607D">
        <w:t xml:space="preserve"> and needed to be manually rewired each time a device was added or changed.</w:t>
      </w:r>
    </w:p>
    <w:p w14:paraId="58521156" w14:textId="77777777" w:rsidR="004C607D" w:rsidRDefault="004C607D" w:rsidP="00626388"/>
    <w:p w14:paraId="3B9F06BD" w14:textId="0AD34E19" w:rsidR="00626388" w:rsidRPr="00626388" w:rsidRDefault="00CA6BA8" w:rsidP="00626388">
      <w:r>
        <w:t>Modern OT systems are digitised.</w:t>
      </w:r>
      <w:r w:rsidR="004C607D">
        <w:t xml:space="preserve"> </w:t>
      </w:r>
      <w:r w:rsidR="006B41B7">
        <w:t xml:space="preserve">Analogue controls </w:t>
      </w:r>
      <w:r w:rsidR="00E33807">
        <w:t>have been</w:t>
      </w:r>
      <w:r w:rsidR="006B41B7">
        <w:t xml:space="preserve"> replaced with programmable logic computers (PLCs), which communicate between the </w:t>
      </w:r>
      <w:r w:rsidR="002B4329">
        <w:t>physical</w:t>
      </w:r>
      <w:r w:rsidR="006B41B7">
        <w:t xml:space="preserve"> output</w:t>
      </w:r>
      <w:r w:rsidR="002B4329">
        <w:t xml:space="preserve"> devices</w:t>
      </w:r>
      <w:r w:rsidR="006B41B7">
        <w:t xml:space="preserve"> and the command and </w:t>
      </w:r>
      <w:r w:rsidR="00E33807">
        <w:t xml:space="preserve">a delocalized </w:t>
      </w:r>
      <w:r w:rsidR="006B41B7">
        <w:t>control system</w:t>
      </w:r>
      <w:r w:rsidR="00AC7F40">
        <w:t xml:space="preserve">, meaning that connections </w:t>
      </w:r>
      <w:r w:rsidR="00E33807">
        <w:t>are</w:t>
      </w:r>
      <w:r w:rsidR="00AC7F40">
        <w:t xml:space="preserve"> much easier to manage and scale</w:t>
      </w:r>
      <w:r w:rsidR="006B41B7">
        <w:t>. Real world settings have hundreds if not thousands of these PLCs</w:t>
      </w:r>
      <w:r w:rsidR="006B4009">
        <w:t xml:space="preserve"> that can be spread across many locations.</w:t>
      </w:r>
    </w:p>
    <w:p w14:paraId="01BBFF2F" w14:textId="460EBC59" w:rsidR="003C0D85" w:rsidRPr="003C0D85" w:rsidRDefault="00B155F3" w:rsidP="003C0D85">
      <w:pPr>
        <w:pStyle w:val="Heading1"/>
      </w:pPr>
      <w:r>
        <w:t>PLC/OT architecture</w:t>
      </w:r>
    </w:p>
    <w:p w14:paraId="3A1FBBBE" w14:textId="1DA4F3BB" w:rsidR="00F46DCC" w:rsidRDefault="003C0D85" w:rsidP="00F46DCC">
      <w:r>
        <w:t>The operating systems (OS) used by PLCs are designed to carry out operations in real-time since outputs must be carried out in limited time to achieve the desired physical effect. The Typically the OS will be cut down to achieve this, with no need for utilities such as antivirus or application loaders [</w:t>
      </w:r>
      <w:r w:rsidRPr="003C0D85">
        <w:t>https://info.panelshop.com/blog/inside-machines-pc-vs-plc-comparing-control-options</w:t>
      </w:r>
      <w:r>
        <w:t>].</w:t>
      </w:r>
      <w:r w:rsidR="00490443">
        <w:t xml:space="preserve"> PLCs are designed to be extremely rugged, operating for long periods of time under the variable vibration, temperature and humidity conditions found in industrial </w:t>
      </w:r>
      <w:r w:rsidR="00405A90">
        <w:t>environments</w:t>
      </w:r>
      <w:r w:rsidR="00490443">
        <w:t>.</w:t>
      </w:r>
      <w:r w:rsidR="00405A90">
        <w:t xml:space="preserve"> Whilst PLCs are very resilient to physical conditions, if used under the wrong conditions (e.g. a flood of traffic or incorrect protocols) they may fall over or become bricked. This </w:t>
      </w:r>
      <w:r w:rsidR="00F46DCC">
        <w:t xml:space="preserve">means that care must be taken when working with </w:t>
      </w:r>
      <w:r w:rsidR="00405A90">
        <w:t>PLCs</w:t>
      </w:r>
      <w:r w:rsidR="00F46DCC">
        <w:t>,</w:t>
      </w:r>
      <w:r w:rsidR="00405A90">
        <w:t xml:space="preserve"> since small errors can be very costly,</w:t>
      </w:r>
      <w:r w:rsidR="00F46DCC">
        <w:t xml:space="preserve"> even in an academic setting</w:t>
      </w:r>
      <w:r w:rsidR="00405A90">
        <w:t xml:space="preserve">. </w:t>
      </w:r>
      <w:r w:rsidR="00E33807" w:rsidRPr="00E33807">
        <w:t xml:space="preserve">The top vendors </w:t>
      </w:r>
      <w:r w:rsidR="00E33807">
        <w:t xml:space="preserve">of PLCs </w:t>
      </w:r>
      <w:r w:rsidR="00E33807" w:rsidRPr="00E33807">
        <w:t>are Mitsubishi, OMRON, Rockwell Automation, Schneider Electric, and Siemens.</w:t>
      </w:r>
      <w:r w:rsidR="00E33807">
        <w:t xml:space="preserve"> [</w:t>
      </w:r>
      <w:r w:rsidR="00E33807" w:rsidRPr="00E33807">
        <w:t>https://www.technavio.com/report/global-automation-micro-programmable-logic-controller-market</w:t>
      </w:r>
      <w:r w:rsidR="00E33807">
        <w:t>]</w:t>
      </w:r>
    </w:p>
    <w:p w14:paraId="480814D5" w14:textId="77777777" w:rsidR="00E33807" w:rsidRDefault="00E33807" w:rsidP="00F46DCC"/>
    <w:p w14:paraId="76631665" w14:textId="77777777" w:rsidR="006B4009" w:rsidRDefault="00405A90" w:rsidP="006B4009">
      <w:pPr>
        <w:jc w:val="center"/>
        <w:rPr>
          <w:lang w:eastAsia="en-GB"/>
        </w:rPr>
      </w:pPr>
      <w:r w:rsidRPr="00405A90">
        <w:rPr>
          <w:lang w:eastAsia="en-GB"/>
        </w:rPr>
        <w:fldChar w:fldCharType="begin"/>
      </w:r>
      <w:r w:rsidRPr="00405A90">
        <w:rPr>
          <w:lang w:eastAsia="en-GB"/>
        </w:rPr>
        <w:instrText xml:space="preserve"> INCLUDEPICTURE "https://assets.new.siemens.com/siemens/assets/api/uuid:b4674205d99c655a68ba2cd01bfb5d6f4aaa9c24/width:3840/quality:high/version:1547043814/s7-1500-baugruppen-signalbaugruppe-bkg.jpg" \* MERGEFORMATINET </w:instrText>
      </w:r>
      <w:r w:rsidRPr="00405A90">
        <w:rPr>
          <w:lang w:eastAsia="en-GB"/>
        </w:rPr>
        <w:fldChar w:fldCharType="separate"/>
      </w:r>
      <w:r w:rsidRPr="00405A90">
        <w:rPr>
          <w:noProof/>
          <w:lang w:eastAsia="en-GB"/>
        </w:rPr>
        <w:drawing>
          <wp:inline distT="0" distB="0" distL="0" distR="0" wp14:anchorId="556CF2CC" wp14:editId="613F2A4A">
            <wp:extent cx="2425805" cy="1364314"/>
            <wp:effectExtent l="0" t="0" r="0" b="0"/>
            <wp:docPr id="4" name="Picture 4"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3645" cy="1368723"/>
                    </a:xfrm>
                    <a:prstGeom prst="rect">
                      <a:avLst/>
                    </a:prstGeom>
                    <a:noFill/>
                    <a:ln>
                      <a:noFill/>
                    </a:ln>
                  </pic:spPr>
                </pic:pic>
              </a:graphicData>
            </a:graphic>
          </wp:inline>
        </w:drawing>
      </w:r>
      <w:r w:rsidRPr="00405A90">
        <w:rPr>
          <w:lang w:eastAsia="en-GB"/>
        </w:rPr>
        <w:fldChar w:fldCharType="end"/>
      </w:r>
    </w:p>
    <w:p w14:paraId="4FAB5B31" w14:textId="5C2AF0C1" w:rsidR="00405A90" w:rsidRPr="00405A90" w:rsidRDefault="00405A90" w:rsidP="006B4009">
      <w:pPr>
        <w:jc w:val="center"/>
        <w:rPr>
          <w:lang w:eastAsia="en-GB"/>
        </w:rPr>
      </w:pPr>
      <w:r>
        <w:rPr>
          <w:lang w:eastAsia="en-GB"/>
        </w:rPr>
        <w:t xml:space="preserve">A </w:t>
      </w:r>
      <w:r w:rsidRPr="00405A90">
        <w:rPr>
          <w:lang w:eastAsia="en-GB"/>
        </w:rPr>
        <w:t xml:space="preserve">SIMATIC S7-1500 signal module </w:t>
      </w:r>
      <w:r>
        <w:rPr>
          <w:lang w:eastAsia="en-GB"/>
        </w:rPr>
        <w:t>[</w:t>
      </w:r>
      <w:r w:rsidRPr="00405A90">
        <w:rPr>
          <w:lang w:eastAsia="en-GB"/>
        </w:rPr>
        <w:t>https://new.siemens.com/global/en/products/automation/systems/industrial/plc/simatic-s7-1500/signal-modules.html</w:t>
      </w:r>
      <w:r>
        <w:rPr>
          <w:lang w:eastAsia="en-GB"/>
        </w:rPr>
        <w:t>]</w:t>
      </w:r>
    </w:p>
    <w:p w14:paraId="345CB035" w14:textId="19866654" w:rsidR="00405A90" w:rsidRPr="00405A90" w:rsidRDefault="00405A90" w:rsidP="00405A90">
      <w:pPr>
        <w:rPr>
          <w:rFonts w:ascii="Times New Roman" w:eastAsia="Times New Roman" w:hAnsi="Times New Roman" w:cs="Times New Roman"/>
          <w:lang w:eastAsia="en-GB"/>
        </w:rPr>
      </w:pPr>
    </w:p>
    <w:p w14:paraId="029F1F58" w14:textId="00211F9F" w:rsidR="00F46DCC" w:rsidRPr="002B4329" w:rsidRDefault="00F46DCC" w:rsidP="00F46DCC"/>
    <w:p w14:paraId="2700162D" w14:textId="77777777" w:rsidR="00F46DCC" w:rsidRPr="00F46DCC" w:rsidRDefault="00F46DCC" w:rsidP="00F46DCC"/>
    <w:p w14:paraId="7DE65079" w14:textId="7A2FDE09" w:rsidR="002B4329" w:rsidRDefault="00793011" w:rsidP="002B4329">
      <w:r>
        <w:t xml:space="preserve">Supervisory control and data acquisition (SCADA) </w:t>
      </w:r>
      <w:proofErr w:type="gramStart"/>
      <w:r>
        <w:t>is</w:t>
      </w:r>
      <w:proofErr w:type="gramEnd"/>
      <w:r>
        <w:t xml:space="preserve"> a control system architecture </w:t>
      </w:r>
      <w:r w:rsidR="00BF5690">
        <w:t xml:space="preserve">used </w:t>
      </w:r>
      <w:r>
        <w:t>for large-scale processes over multiple sites</w:t>
      </w:r>
      <w:r w:rsidR="006B4009">
        <w:t>, that eliminates the need for human operators to be present at each of the remote locations where the operations take place [</w:t>
      </w:r>
      <w:r w:rsidR="006B4009" w:rsidRPr="006B4009">
        <w:t>https://www.ijcaonline.org/archives/volume102/number10/17848-8797</w:t>
      </w:r>
      <w:r w:rsidR="006B4009">
        <w:t>]</w:t>
      </w:r>
      <w:r>
        <w:t xml:space="preserve">. </w:t>
      </w:r>
      <w:r w:rsidR="00BF5690">
        <w:t>Data is collected</w:t>
      </w:r>
      <w:r w:rsidR="00486858">
        <w:t xml:space="preserve"> and transferred from each plc to the central system, where it is analysed, control and logic are </w:t>
      </w:r>
      <w:proofErr w:type="gramStart"/>
      <w:r w:rsidR="00486858">
        <w:t>implemented</w:t>
      </w:r>
      <w:proofErr w:type="gramEnd"/>
      <w:r w:rsidR="00486858">
        <w:t xml:space="preserve"> and it is then displayed to an operator. Either the operator or some automatic system sends controls back to the </w:t>
      </w:r>
      <w:proofErr w:type="spellStart"/>
      <w:r w:rsidR="00486858">
        <w:t>plcs</w:t>
      </w:r>
      <w:proofErr w:type="spellEnd"/>
      <w:r w:rsidR="00486858">
        <w:t xml:space="preserve"> which are then turned into physical actions. </w:t>
      </w:r>
      <w:r>
        <w:t xml:space="preserve">There are </w:t>
      </w:r>
      <w:r w:rsidR="006B4009">
        <w:t>numerous</w:t>
      </w:r>
      <w:r>
        <w:t xml:space="preserve"> protocols used </w:t>
      </w:r>
      <w:r w:rsidR="006A2196">
        <w:t xml:space="preserve">for communication </w:t>
      </w:r>
      <w:r w:rsidR="00347C4F">
        <w:t>between PLCs and their</w:t>
      </w:r>
      <w:r>
        <w:t xml:space="preserve"> OT networks</w:t>
      </w:r>
      <w:r w:rsidR="00AC7F40">
        <w:t xml:space="preserve"> such as </w:t>
      </w:r>
      <w:proofErr w:type="spellStart"/>
      <w:r w:rsidR="003C0D85" w:rsidRPr="003C0D85">
        <w:t>Profbus</w:t>
      </w:r>
      <w:proofErr w:type="spellEnd"/>
      <w:r w:rsidR="003C0D85" w:rsidRPr="003C0D85">
        <w:t xml:space="preserve">, </w:t>
      </w:r>
      <w:proofErr w:type="spellStart"/>
      <w:r w:rsidR="003C0D85" w:rsidRPr="003C0D85">
        <w:t>CANbus</w:t>
      </w:r>
      <w:proofErr w:type="spellEnd"/>
      <w:r w:rsidR="003C0D85" w:rsidRPr="003C0D85">
        <w:t xml:space="preserve">, Modbus, </w:t>
      </w:r>
      <w:proofErr w:type="spellStart"/>
      <w:r w:rsidR="003C0D85" w:rsidRPr="003C0D85">
        <w:t>EtherCAT</w:t>
      </w:r>
      <w:proofErr w:type="spellEnd"/>
      <w:r w:rsidR="003C0D85" w:rsidRPr="003C0D85">
        <w:t xml:space="preserve">, </w:t>
      </w:r>
      <w:proofErr w:type="spellStart"/>
      <w:r w:rsidR="003C0D85" w:rsidRPr="003C0D85">
        <w:t>EtherNET</w:t>
      </w:r>
      <w:proofErr w:type="spellEnd"/>
      <w:r w:rsidR="003C0D85" w:rsidRPr="003C0D85">
        <w:t>/IP</w:t>
      </w:r>
      <w:r w:rsidR="00347C4F">
        <w:t>.</w:t>
      </w:r>
      <w:r w:rsidR="00AC7F40">
        <w:t xml:space="preserve"> </w:t>
      </w:r>
    </w:p>
    <w:p w14:paraId="20461F99" w14:textId="3D36E375" w:rsidR="006B4009" w:rsidRDefault="006B4009" w:rsidP="002B4329"/>
    <w:p w14:paraId="7DC0E627" w14:textId="763D995F" w:rsidR="006B4009" w:rsidRDefault="006B4009" w:rsidP="006B4009">
      <w:pPr>
        <w:jc w:val="center"/>
      </w:pPr>
      <w:r>
        <w:rPr>
          <w:noProof/>
        </w:rPr>
        <w:drawing>
          <wp:inline distT="0" distB="0" distL="0" distR="0" wp14:anchorId="26C0BC76" wp14:editId="35757606">
            <wp:extent cx="3255794" cy="1861073"/>
            <wp:effectExtent l="0" t="0" r="0" b="6350"/>
            <wp:docPr id="5" name="Picture 5"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2-29 at 13.58.4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4442" cy="1877449"/>
                    </a:xfrm>
                    <a:prstGeom prst="rect">
                      <a:avLst/>
                    </a:prstGeom>
                  </pic:spPr>
                </pic:pic>
              </a:graphicData>
            </a:graphic>
          </wp:inline>
        </w:drawing>
      </w:r>
    </w:p>
    <w:p w14:paraId="3431BF82" w14:textId="54247444" w:rsidR="006B4009" w:rsidRDefault="006B4009" w:rsidP="006B4009">
      <w:pPr>
        <w:jc w:val="center"/>
      </w:pPr>
      <w:r>
        <w:t xml:space="preserve">Topography of a typical SCADA system </w:t>
      </w:r>
      <w:r w:rsidR="00486858">
        <w:t xml:space="preserve">– </w:t>
      </w:r>
      <w:proofErr w:type="spellStart"/>
      <w:r w:rsidR="00486858" w:rsidRPr="00486858">
        <w:rPr>
          <w:u w:val="single"/>
        </w:rPr>
        <w:t>needto</w:t>
      </w:r>
      <w:proofErr w:type="spellEnd"/>
      <w:r w:rsidR="00486858" w:rsidRPr="00486858">
        <w:rPr>
          <w:u w:val="single"/>
        </w:rPr>
        <w:t xml:space="preserve"> edit so each are just plc, not </w:t>
      </w:r>
      <w:proofErr w:type="spellStart"/>
      <w:r w:rsidR="00486858" w:rsidRPr="00486858">
        <w:rPr>
          <w:u w:val="single"/>
        </w:rPr>
        <w:t>inc.</w:t>
      </w:r>
      <w:proofErr w:type="spellEnd"/>
      <w:r w:rsidR="00486858" w:rsidRPr="00486858">
        <w:rPr>
          <w:u w:val="single"/>
        </w:rPr>
        <w:t xml:space="preserve"> </w:t>
      </w:r>
      <w:proofErr w:type="spellStart"/>
      <w:r w:rsidR="00486858" w:rsidRPr="00486858">
        <w:rPr>
          <w:u w:val="single"/>
        </w:rPr>
        <w:t>rtu</w:t>
      </w:r>
      <w:proofErr w:type="spellEnd"/>
      <w:r w:rsidR="00486858">
        <w:t xml:space="preserve"> </w:t>
      </w:r>
      <w:r>
        <w:t>[</w:t>
      </w:r>
      <w:r w:rsidRPr="006B4009">
        <w:t>https://pdfs.semanticscholar.org/ed1f/e8c9a8bfe0452be94880fe1562303295d96f.pdf</w:t>
      </w:r>
      <w:r>
        <w:t>]</w:t>
      </w:r>
    </w:p>
    <w:p w14:paraId="190665B4" w14:textId="257864E9" w:rsidR="00DC6150" w:rsidRDefault="00DC6150" w:rsidP="002B4329"/>
    <w:p w14:paraId="47AE9FE7" w14:textId="1F76BC7A" w:rsidR="001247CF" w:rsidRDefault="001247CF" w:rsidP="001247CF">
      <w:pPr>
        <w:pStyle w:val="Heading1"/>
      </w:pPr>
      <w:r>
        <w:t xml:space="preserve">A changing security </w:t>
      </w:r>
      <w:proofErr w:type="gramStart"/>
      <w:r>
        <w:t>landscape</w:t>
      </w:r>
      <w:proofErr w:type="gramEnd"/>
    </w:p>
    <w:p w14:paraId="2929694A" w14:textId="38AB203B" w:rsidR="002D3774" w:rsidRDefault="002D3774" w:rsidP="002D3774">
      <w:r>
        <w:t>The focus of the development and use of OT has typically been on availability and reliability, rather than security, which is much more of a primary concern in IT, however security is becoming more and more important now. OT devices are designed to run for a very long time, under tough conditions, meaning that there are many devices in use today that are from 20 (need to check this number, could be longer) years ago</w:t>
      </w:r>
      <w:r w:rsidR="00DF49DD">
        <w:t>, and since patching requires devices to be offline and always runs a risk of altering use, many are unpatched</w:t>
      </w:r>
      <w:r>
        <w:t>.</w:t>
      </w:r>
      <w:r w:rsidR="00DF49DD">
        <w:t xml:space="preserve"> Security teams have found live devices that have been connected to the internet in real production systems where operators have tried to make their lives easier by letting them work from home. Many devices use their default passwords which </w:t>
      </w:r>
      <w:r w:rsidR="00486858">
        <w:t>easily be found online through system manuals or password databases such as [</w:t>
      </w:r>
      <w:r w:rsidR="00486858" w:rsidRPr="00486858">
        <w:t>http://www.critifence.com/default-password-database/</w:t>
      </w:r>
      <w:r w:rsidR="00486858">
        <w:t>]</w:t>
      </w:r>
      <w:r w:rsidR="00DF49DD">
        <w:t>. A compound of bad design, old devices, little patching and poor security awareness mean</w:t>
      </w:r>
      <w:r w:rsidR="00CF53F7">
        <w:t xml:space="preserve"> </w:t>
      </w:r>
      <w:r w:rsidR="00DF49DD">
        <w:t>that OT is very vulnerable.</w:t>
      </w:r>
    </w:p>
    <w:p w14:paraId="74408147" w14:textId="56766D7F" w:rsidR="00DF49DD" w:rsidRDefault="00DF49DD" w:rsidP="002D3774"/>
    <w:p w14:paraId="18537236" w14:textId="2969A539" w:rsidR="00DF49DD" w:rsidRDefault="00CF53F7" w:rsidP="002D3774">
      <w:r>
        <w:t xml:space="preserve">The first large scale attack against OT that made itself into mainstream news was Stuxnet. </w:t>
      </w:r>
      <w:r w:rsidR="00C553E1">
        <w:t xml:space="preserve">Several zero-days were used in a complex attack targeting the SCADA network of Iran’s nuclear program. The worm infected Siemens S7 PLCs which were connected to centrifuges used to separate nuclear material, and caused them to spin at a much faster rate, whilst reporting </w:t>
      </w:r>
      <w:r w:rsidR="00486858">
        <w:t>that they were operating at a normal speed</w:t>
      </w:r>
      <w:r w:rsidR="00C553E1">
        <w:t>.</w:t>
      </w:r>
      <w:r w:rsidR="00CF709D">
        <w:t xml:space="preserve"> Since the operators had no way of knowing that they were spinning too fast, the tasks were carried out incorrectly, wasting material and wearing the motors down quickly.</w:t>
      </w:r>
      <w:r w:rsidR="00C553E1">
        <w:t xml:space="preserve"> </w:t>
      </w:r>
      <w:r w:rsidR="00C51596">
        <w:t xml:space="preserve">Stuxnet reportedly destroyed </w:t>
      </w:r>
      <w:r w:rsidR="00D50D2E">
        <w:t>approximately 2000 centrifuges, roughly one fifth of their total. [</w:t>
      </w:r>
      <w:r w:rsidR="00D50D2E" w:rsidRPr="00D50D2E">
        <w:t>https://doi.org/10.1016/B978-0-12-</w:t>
      </w:r>
      <w:r w:rsidR="00D50D2E" w:rsidRPr="00D50D2E">
        <w:lastRenderedPageBreak/>
        <w:t>802459-1.00006-3</w:t>
      </w:r>
      <w:r w:rsidR="00D50D2E">
        <w:t>]</w:t>
      </w:r>
      <w:r w:rsidR="00125943">
        <w:t xml:space="preserve">. </w:t>
      </w:r>
      <w:r w:rsidR="00F46DCC">
        <w:t xml:space="preserve">After seeing the effects of this attack on OT, </w:t>
      </w:r>
      <w:r w:rsidR="00E76136">
        <w:t>executives began to consider cyber security as much more of a priority.</w:t>
      </w:r>
    </w:p>
    <w:p w14:paraId="00F15932" w14:textId="45F78118" w:rsidR="00CF53F7" w:rsidRDefault="00CF53F7" w:rsidP="002D3774"/>
    <w:p w14:paraId="43205CD2" w14:textId="1B509A7B" w:rsidR="00CF53F7" w:rsidRDefault="00E016CD" w:rsidP="002D3774">
      <w:r>
        <w:t xml:space="preserve">Since an attack on </w:t>
      </w:r>
      <w:r w:rsidR="000B170C">
        <w:t>IT tends to be far more lucrative in comparison to OT, threat actors incentivised by money such as criminal groups are not typically interested in attacking these areas. Instead, attacks more commonly come from script kiddies who have found a PLC connected to the internet on Shodan</w:t>
      </w:r>
      <w:r w:rsidR="00125943">
        <w:t xml:space="preserve"> and want to have some fun</w:t>
      </w:r>
      <w:r w:rsidR="000B170C">
        <w:t xml:space="preserve">, or from an APT </w:t>
      </w:r>
      <w:r w:rsidR="00CF709D">
        <w:t>such</w:t>
      </w:r>
      <w:r w:rsidR="000B170C">
        <w:t xml:space="preserve"> a</w:t>
      </w:r>
      <w:r w:rsidR="00CF709D">
        <w:t>s</w:t>
      </w:r>
      <w:r w:rsidR="000B170C">
        <w:t xml:space="preserve"> state actor wishing to </w:t>
      </w:r>
      <w:r w:rsidR="000E3F4A">
        <w:t xml:space="preserve">damage </w:t>
      </w:r>
      <w:r w:rsidR="000B170C">
        <w:t xml:space="preserve">a countries CNI. </w:t>
      </w:r>
      <w:r w:rsidR="007F2234">
        <w:t>APTs have a large arsenal of resources available to them, including the ability to develop</w:t>
      </w:r>
      <w:r w:rsidR="00CF709D">
        <w:t xml:space="preserve"> new</w:t>
      </w:r>
      <w:r w:rsidR="007F2234">
        <w:t xml:space="preserve"> zero-day exploits</w:t>
      </w:r>
      <w:r w:rsidR="00CF709D">
        <w:t xml:space="preserve"> for OT</w:t>
      </w:r>
      <w:r w:rsidR="007F2234">
        <w:t xml:space="preserve">. </w:t>
      </w:r>
      <w:r w:rsidR="00125943">
        <w:t xml:space="preserve">Damage to CNI </w:t>
      </w:r>
      <w:r w:rsidR="004F53C5">
        <w:t>could</w:t>
      </w:r>
      <w:r w:rsidR="00125943">
        <w:t xml:space="preserve"> cause economic impact, harm to humans and even large-scale loss of life.</w:t>
      </w:r>
    </w:p>
    <w:p w14:paraId="35CD1112" w14:textId="77777777" w:rsidR="000B170C" w:rsidRDefault="000B170C" w:rsidP="002D3774"/>
    <w:p w14:paraId="56A06BED" w14:textId="317F4B02" w:rsidR="001902CE" w:rsidRDefault="001902CE" w:rsidP="007F3AA1">
      <w:proofErr w:type="spellStart"/>
      <w:r>
        <w:t>Kapersky</w:t>
      </w:r>
      <w:proofErr w:type="spellEnd"/>
      <w:r>
        <w:t xml:space="preserve"> and ARC Advisory group carried out a study of </w:t>
      </w:r>
      <w:r w:rsidRPr="001902CE">
        <w:t>282 industrial companies and organizations across the globe</w:t>
      </w:r>
      <w:r>
        <w:t xml:space="preserve"> in 2019, in which they found that 59% of companies surveyed had experienced a cyber incident in the last 12 months, and 70% consider an attack likely</w:t>
      </w:r>
      <w:r w:rsidR="00CF709D">
        <w:t>[</w:t>
      </w:r>
      <w:r w:rsidR="00CF709D" w:rsidRPr="001902CE">
        <w:t>https://ics.kaspersky.com/media/2019_Kaspersky_ARC_ICS_report.pdf</w:t>
      </w:r>
      <w:r w:rsidR="00CF709D">
        <w:t>]</w:t>
      </w:r>
      <w:r>
        <w:t xml:space="preserve">. It is also worth noting that </w:t>
      </w:r>
      <w:r w:rsidR="00CF709D">
        <w:t>some of the remaining</w:t>
      </w:r>
      <w:r>
        <w:t xml:space="preserve"> </w:t>
      </w:r>
      <w:r w:rsidR="00CF709D">
        <w:t>41%</w:t>
      </w:r>
      <w:r>
        <w:t xml:space="preserve"> </w:t>
      </w:r>
      <w:r w:rsidR="00CF709D">
        <w:t>will</w:t>
      </w:r>
      <w:r>
        <w:t xml:space="preserve"> have had cyber incidents that have so far gone unnoticed</w:t>
      </w:r>
      <w:r w:rsidR="00CF709D">
        <w:t xml:space="preserve"> [</w:t>
      </w:r>
      <w:r w:rsidR="00CF709D" w:rsidRPr="00CF709D">
        <w:t>https://www.ibm.com/security/data-breach</w:t>
      </w:r>
      <w:r w:rsidR="00CF709D">
        <w:t>]</w:t>
      </w:r>
      <w:r>
        <w:t>.</w:t>
      </w:r>
      <w:r w:rsidR="003D6842">
        <w:t xml:space="preserve"> The findings of this report make it clear that more needs to be done in order to keep OT secure.</w:t>
      </w:r>
    </w:p>
    <w:p w14:paraId="6D1BC5F3" w14:textId="6E6D780F" w:rsidR="0038640A" w:rsidRDefault="0038640A" w:rsidP="0038640A">
      <w:pPr>
        <w:pStyle w:val="Heading1"/>
      </w:pPr>
      <w:r>
        <w:t>Attack path</w:t>
      </w:r>
    </w:p>
    <w:p w14:paraId="53BDFC29" w14:textId="1CC86642" w:rsidR="00BA53B9" w:rsidRPr="0038640A" w:rsidRDefault="00DF49DD" w:rsidP="003A5A42">
      <w:r>
        <w:t>Cite the OG paper</w:t>
      </w:r>
      <w:r w:rsidR="007F2234">
        <w:t xml:space="preserve"> – Lockheed martin</w:t>
      </w:r>
      <w:r w:rsidR="00BA53B9">
        <w:t>[</w:t>
      </w:r>
      <w:r w:rsidR="00BA53B9" w:rsidRPr="00BA53B9">
        <w:t>https://www.lockheedmartin.com/content/dam/lockheed-martin/rms/documents/cyber/Gaining_the_Advantage_Cyber_Kill_Chain.pdf</w:t>
      </w:r>
      <w:r w:rsidR="00BA53B9">
        <w:t>]</w:t>
      </w:r>
      <w:r>
        <w:t xml:space="preserve">. Most </w:t>
      </w:r>
      <w:proofErr w:type="spellStart"/>
      <w:r w:rsidR="007F2234">
        <w:t xml:space="preserve">cyber </w:t>
      </w:r>
      <w:r>
        <w:t>attacks</w:t>
      </w:r>
      <w:proofErr w:type="spellEnd"/>
      <w:r w:rsidR="006271DC">
        <w:t xml:space="preserve"> on IT</w:t>
      </w:r>
      <w:r>
        <w:t xml:space="preserve"> follow a similar attack path/kill chain, composed of different sections which can be broken down into smaller individual tasks</w:t>
      </w:r>
      <w:r w:rsidR="00BA53B9">
        <w:t>:</w:t>
      </w:r>
      <w:r w:rsidR="000E3F4A">
        <w:t xml:space="preserve"> Recon, weaponization, delivery, exploitation, installation, command contro</w:t>
      </w:r>
      <w:r w:rsidR="007F2234">
        <w:t>l</w:t>
      </w:r>
      <w:r w:rsidR="000E3F4A">
        <w:t>, action on objective.</w:t>
      </w:r>
      <w:r w:rsidR="00BA53B9">
        <w:t xml:space="preserve"> </w:t>
      </w:r>
      <w:r w:rsidR="006271DC">
        <w:t>Attacks</w:t>
      </w:r>
      <w:r w:rsidR="00393849">
        <w:t xml:space="preserve"> targeting OT</w:t>
      </w:r>
      <w:r w:rsidR="006271DC">
        <w:t xml:space="preserve"> </w:t>
      </w:r>
      <w:r w:rsidR="00393849">
        <w:t>differ in that</w:t>
      </w:r>
      <w:r w:rsidR="006271DC">
        <w:t xml:space="preserve"> the final stage – ‘action on objective’ of the traditional kill chain leads to further stages.</w:t>
      </w:r>
      <w:r w:rsidR="00E23E96">
        <w:t xml:space="preserve"> The action on objective is </w:t>
      </w:r>
      <w:r w:rsidR="00486D59">
        <w:t xml:space="preserve">to gather information about the </w:t>
      </w:r>
      <w:proofErr w:type="gramStart"/>
      <w:r w:rsidR="00486D59">
        <w:t>victims</w:t>
      </w:r>
      <w:proofErr w:type="gramEnd"/>
      <w:r w:rsidR="00486D59">
        <w:t xml:space="preserve"> network and the OT connected to it, and then a second set of stages is started. The sensitivity of the equipment mentioned earlier means that host discovery and network exploration may cause unintended effects such as devices malfunctioning. Armed with command and control the in the </w:t>
      </w:r>
      <w:proofErr w:type="gramStart"/>
      <w:r w:rsidR="00486D59">
        <w:t>victims</w:t>
      </w:r>
      <w:proofErr w:type="gramEnd"/>
      <w:r w:rsidR="00486D59">
        <w:t xml:space="preserve"> network and a knowledge of the</w:t>
      </w:r>
      <w:r w:rsidR="006B7515">
        <w:t xml:space="preserve"> OT connected, attackers can weaponize or develop a new exploit targeting the ICS.</w:t>
      </w:r>
      <w:r w:rsidR="00E73FEA">
        <w:t xml:space="preserve"> If the attack is to be successful, it should be tested first – this limits the scope to governments or </w:t>
      </w:r>
      <w:proofErr w:type="spellStart"/>
      <w:proofErr w:type="gramStart"/>
      <w:r w:rsidR="00E73FEA">
        <w:t>well resourced</w:t>
      </w:r>
      <w:proofErr w:type="spellEnd"/>
      <w:proofErr w:type="gramEnd"/>
      <w:r w:rsidR="00E73FEA">
        <w:t xml:space="preserve"> organisations, since the equipment required to mimic the victims network is extremely costly.</w:t>
      </w:r>
      <w:r w:rsidR="00486D59">
        <w:t xml:space="preserve"> </w:t>
      </w:r>
      <w:r w:rsidR="00E73FEA">
        <w:t xml:space="preserve">Lastly, the attack is launched, </w:t>
      </w:r>
      <w:r w:rsidR="00467A06">
        <w:t xml:space="preserve">which </w:t>
      </w:r>
      <w:r w:rsidR="003A5A42">
        <w:t xml:space="preserve">may intend to cause: loss of view, denial of view, manipulation of view, denial of control, loss of control, manipulation of control, activation of safety, denial of safety, manipulation of safety or manipulation of sensors and </w:t>
      </w:r>
      <w:proofErr w:type="gramStart"/>
      <w:r w:rsidR="003A5A42">
        <w:t>instruments .</w:t>
      </w:r>
      <w:proofErr w:type="gramEnd"/>
      <w:r w:rsidR="006271DC">
        <w:t>[</w:t>
      </w:r>
      <w:r w:rsidR="006271DC" w:rsidRPr="006271DC">
        <w:t>https://www.sans.org/reading-room/whitepapers/ICS/industrial-control-system-cyber-kill-chain-36297</w:t>
      </w:r>
      <w:r w:rsidR="006271DC">
        <w:t>]</w:t>
      </w:r>
      <w:r w:rsidR="003A5A42">
        <w:t xml:space="preserve">. </w:t>
      </w:r>
    </w:p>
    <w:p w14:paraId="18A58ACF" w14:textId="34A31385" w:rsidR="00425166" w:rsidRDefault="00425166" w:rsidP="00425166">
      <w:pPr>
        <w:pStyle w:val="Heading1"/>
      </w:pPr>
      <w:r>
        <w:t>Techniques to prevent attacks (in OT)</w:t>
      </w:r>
    </w:p>
    <w:p w14:paraId="64BA7DDF" w14:textId="2BD85405" w:rsidR="00113472" w:rsidRDefault="00113472" w:rsidP="00425166">
      <w:r>
        <w:t>There are a number of techniques used to mitigate and prevent (difference?) against attacks.</w:t>
      </w:r>
    </w:p>
    <w:p w14:paraId="251BFD37" w14:textId="3922C8EE" w:rsidR="00491401" w:rsidRDefault="00491401" w:rsidP="007F2234">
      <w:pPr>
        <w:pStyle w:val="ListParagraph"/>
        <w:numPr>
          <w:ilvl w:val="0"/>
          <w:numId w:val="1"/>
        </w:numPr>
        <w:ind w:left="709" w:hanging="349"/>
      </w:pPr>
      <w:r w:rsidRPr="009D4F9A">
        <w:rPr>
          <w:b/>
          <w:bCs/>
        </w:rPr>
        <w:t>Separation</w:t>
      </w:r>
      <w:r>
        <w:t xml:space="preserve"> is used to stop attackers moving from moving easily from one part of a network to another. It is common practice that the devices on corporate networks are kept separate from the internet, and connection is managed through the DMZ. </w:t>
      </w:r>
      <w:r>
        <w:lastRenderedPageBreak/>
        <w:t>This can easily be breached by connecting an ethernet cable or connecting a device over wireless communications.</w:t>
      </w:r>
    </w:p>
    <w:p w14:paraId="1D2EEDD6" w14:textId="642120D9" w:rsidR="00113472" w:rsidRDefault="00113472" w:rsidP="00491401">
      <w:pPr>
        <w:pStyle w:val="ListParagraph"/>
        <w:numPr>
          <w:ilvl w:val="0"/>
          <w:numId w:val="1"/>
        </w:numPr>
      </w:pPr>
      <w:r w:rsidRPr="009D4F9A">
        <w:rPr>
          <w:b/>
          <w:bCs/>
        </w:rPr>
        <w:t>Patch management</w:t>
      </w:r>
      <w:r>
        <w:t xml:space="preserve"> aims to remove vulnerabilities on individual devices by fixing erroneous software through updates, however this is slow, and many operators worry that security updates will break devices or lead to more vulnerabilities. Patch management is also ineffective against </w:t>
      </w:r>
      <w:proofErr w:type="gramStart"/>
      <w:r>
        <w:t>zero day</w:t>
      </w:r>
      <w:proofErr w:type="gramEnd"/>
      <w:r>
        <w:t xml:space="preserve"> attacks.</w:t>
      </w:r>
    </w:p>
    <w:p w14:paraId="085B15BF" w14:textId="4F336111" w:rsidR="00434899" w:rsidRDefault="00113472" w:rsidP="00491401">
      <w:pPr>
        <w:pStyle w:val="ListParagraph"/>
        <w:numPr>
          <w:ilvl w:val="0"/>
          <w:numId w:val="1"/>
        </w:numPr>
      </w:pPr>
      <w:r w:rsidRPr="009D4F9A">
        <w:rPr>
          <w:b/>
          <w:bCs/>
        </w:rPr>
        <w:t>Firewalls</w:t>
      </w:r>
      <w:r w:rsidR="00434899">
        <w:t xml:space="preserve"> work by following a set of rules that blacklist the data flow – in which all packets are allowed apart from those which match some set (or the other way for whitelisting). Rules can be based on IP address, protocol, time, packet data or some combination of them all. Whitelisting is often a very secure solution, </w:t>
      </w:r>
      <w:proofErr w:type="gramStart"/>
      <w:r w:rsidR="00434899">
        <w:t>however</w:t>
      </w:r>
      <w:proofErr w:type="gramEnd"/>
      <w:r w:rsidR="00434899">
        <w:t xml:space="preserve"> runs the risk of affecting ease of use. Firewalls are often placed at intersections throughout the network, and so we can give different areas different rules.</w:t>
      </w:r>
    </w:p>
    <w:p w14:paraId="1053239D" w14:textId="16906257" w:rsidR="00113472" w:rsidRDefault="00434899" w:rsidP="00491401">
      <w:pPr>
        <w:pStyle w:val="ListParagraph"/>
        <w:numPr>
          <w:ilvl w:val="0"/>
          <w:numId w:val="1"/>
        </w:numPr>
      </w:pPr>
      <w:r w:rsidRPr="009D4F9A">
        <w:rPr>
          <w:b/>
          <w:bCs/>
        </w:rPr>
        <w:t>Intrusion detection systems</w:t>
      </w:r>
      <w:r>
        <w:t xml:space="preserve"> follow a set of </w:t>
      </w:r>
      <w:r w:rsidR="006F2B83">
        <w:t>rules</w:t>
      </w:r>
      <w:r w:rsidR="00FA1D98">
        <w:t xml:space="preserve">, but instead of just blocking packets, the operators are alerted that an intrusion may be occurring. </w:t>
      </w:r>
    </w:p>
    <w:p w14:paraId="7BBE9428" w14:textId="59A35384" w:rsidR="00491401" w:rsidRDefault="00491401" w:rsidP="00491401">
      <w:pPr>
        <w:pStyle w:val="ListParagraph"/>
        <w:numPr>
          <w:ilvl w:val="0"/>
          <w:numId w:val="1"/>
        </w:numPr>
      </w:pPr>
      <w:r w:rsidRPr="009D4F9A">
        <w:rPr>
          <w:b/>
          <w:bCs/>
        </w:rPr>
        <w:t>Honeypots</w:t>
      </w:r>
      <w:r>
        <w:t xml:space="preserve"> are devices put on the network that mimic real devices, but have no valuable data or physical connections. Honeypots can be used to gather intelligence about attackers or can tie in with IDS.</w:t>
      </w:r>
      <w:r w:rsidR="007B325D">
        <w:t xml:space="preserve"> </w:t>
      </w:r>
      <w:r w:rsidR="0081249B">
        <w:t>[</w:t>
      </w:r>
      <w:r w:rsidR="0081249B" w:rsidRPr="0081249B">
        <w:t>https://www.atkinsglobal.com/~/media/Files/A/Atkins-Corporate/uk-and-europe/services-documents/cyber/Active%20defence%20with%20an%20OT%20honeypot.pdf</w:t>
      </w:r>
      <w:r w:rsidR="0081249B">
        <w:t>]</w:t>
      </w:r>
    </w:p>
    <w:p w14:paraId="66B22717" w14:textId="77777777" w:rsidR="00491401" w:rsidRDefault="00491401" w:rsidP="00491401"/>
    <w:p w14:paraId="6511ED04" w14:textId="77777777" w:rsidR="00491401" w:rsidRDefault="00491401" w:rsidP="00425166"/>
    <w:p w14:paraId="52F7E8D1" w14:textId="77777777" w:rsidR="007F3AA1" w:rsidRDefault="007F3AA1" w:rsidP="007F3AA1">
      <w:pPr>
        <w:pStyle w:val="Heading1"/>
      </w:pPr>
      <w:r>
        <w:t>Intrusion Detection</w:t>
      </w:r>
    </w:p>
    <w:p w14:paraId="5D536BEA" w14:textId="77777777" w:rsidR="007F2234" w:rsidRPr="00220E5C" w:rsidRDefault="007F2234" w:rsidP="007F2234">
      <w:pPr>
        <w:rPr>
          <w:lang w:eastAsia="en-GB"/>
        </w:rPr>
      </w:pPr>
      <w:r>
        <w:rPr>
          <w:lang w:eastAsia="en-GB"/>
        </w:rPr>
        <w:t>Most IDS can be broken down into two categories:</w:t>
      </w:r>
    </w:p>
    <w:p w14:paraId="645FDA54" w14:textId="3481E678" w:rsidR="007F2234" w:rsidRDefault="007F2234" w:rsidP="00EC6CF9">
      <w:pPr>
        <w:rPr>
          <w:lang w:eastAsia="en-GB"/>
        </w:rPr>
      </w:pPr>
      <w:r>
        <w:rPr>
          <w:lang w:eastAsia="en-GB"/>
        </w:rPr>
        <w:t>Signature Based –</w:t>
      </w:r>
      <w:r w:rsidR="00A45CBF">
        <w:rPr>
          <w:lang w:eastAsia="en-GB"/>
        </w:rPr>
        <w:t xml:space="preserve"> P</w:t>
      </w:r>
      <w:r>
        <w:rPr>
          <w:lang w:eastAsia="en-GB"/>
        </w:rPr>
        <w:t>ackets on the network</w:t>
      </w:r>
      <w:r w:rsidR="00A45CBF">
        <w:rPr>
          <w:lang w:eastAsia="en-GB"/>
        </w:rPr>
        <w:t xml:space="preserve"> are matched</w:t>
      </w:r>
      <w:r>
        <w:rPr>
          <w:lang w:eastAsia="en-GB"/>
        </w:rPr>
        <w:t xml:space="preserve"> against a database of ‘bad’ signatures of known threats</w:t>
      </w:r>
      <w:r w:rsidR="00A45CBF">
        <w:rPr>
          <w:lang w:eastAsia="en-GB"/>
        </w:rPr>
        <w:t xml:space="preserve"> such as malware</w:t>
      </w:r>
      <w:r>
        <w:rPr>
          <w:lang w:eastAsia="en-GB"/>
        </w:rPr>
        <w:t>. Ineffective against novel attacks.</w:t>
      </w:r>
      <w:r w:rsidR="00EC6CF9">
        <w:rPr>
          <w:lang w:eastAsia="en-GB"/>
        </w:rPr>
        <w:t xml:space="preserve"> [such as IDIOT [Kumar and Spafford 1995] and STAT [</w:t>
      </w:r>
      <w:proofErr w:type="spellStart"/>
      <w:r w:rsidR="00EC6CF9">
        <w:rPr>
          <w:lang w:eastAsia="en-GB"/>
        </w:rPr>
        <w:t>Ilgun</w:t>
      </w:r>
      <w:proofErr w:type="spellEnd"/>
      <w:r w:rsidR="00EC6CF9">
        <w:rPr>
          <w:lang w:eastAsia="en-GB"/>
        </w:rPr>
        <w:t xml:space="preserve"> et al. 1995],]</w:t>
      </w:r>
    </w:p>
    <w:p w14:paraId="4C47BF0D" w14:textId="17F67DA7" w:rsidR="007F2234" w:rsidRDefault="007F2234" w:rsidP="00EC6CF9">
      <w:pPr>
        <w:rPr>
          <w:lang w:eastAsia="en-GB"/>
        </w:rPr>
      </w:pPr>
      <w:r>
        <w:rPr>
          <w:lang w:eastAsia="en-GB"/>
        </w:rPr>
        <w:t>Anomaly Based – Compares network traffic to ‘normal’ traffic</w:t>
      </w:r>
      <w:r w:rsidR="00A45CBF">
        <w:rPr>
          <w:lang w:eastAsia="en-GB"/>
        </w:rPr>
        <w:t xml:space="preserve"> using statistics or machine learning</w:t>
      </w:r>
      <w:r>
        <w:rPr>
          <w:lang w:eastAsia="en-GB"/>
        </w:rPr>
        <w:t xml:space="preserve"> in order to provide a likelihood that malicious activity is occurring. </w:t>
      </w:r>
      <w:r w:rsidR="00A45CBF">
        <w:rPr>
          <w:lang w:eastAsia="en-GB"/>
        </w:rPr>
        <w:t>Very e</w:t>
      </w:r>
      <w:r>
        <w:rPr>
          <w:lang w:eastAsia="en-GB"/>
        </w:rPr>
        <w:t>ffective against high intensity attacks</w:t>
      </w:r>
      <w:r w:rsidR="00A45CBF">
        <w:rPr>
          <w:lang w:eastAsia="en-GB"/>
        </w:rPr>
        <w:t xml:space="preserve"> such as brute forcing a password</w:t>
      </w:r>
      <w:r>
        <w:rPr>
          <w:lang w:eastAsia="en-GB"/>
        </w:rPr>
        <w:t xml:space="preserve">, but </w:t>
      </w:r>
      <w:r w:rsidR="00A45CBF">
        <w:rPr>
          <w:lang w:eastAsia="en-GB"/>
        </w:rPr>
        <w:t>much less effective against</w:t>
      </w:r>
      <w:r>
        <w:rPr>
          <w:lang w:eastAsia="en-GB"/>
        </w:rPr>
        <w:t xml:space="preserve"> ‘low and slow’ </w:t>
      </w:r>
      <w:r w:rsidR="00A45CBF">
        <w:rPr>
          <w:lang w:eastAsia="en-GB"/>
        </w:rPr>
        <w:t>attacks.</w:t>
      </w:r>
      <w:r w:rsidR="00EC6CF9">
        <w:rPr>
          <w:lang w:eastAsia="en-GB"/>
        </w:rPr>
        <w:t xml:space="preserve"> [Lunt et al. 1992]</w:t>
      </w:r>
    </w:p>
    <w:p w14:paraId="141255CE" w14:textId="660A8A66" w:rsidR="00A45CBF" w:rsidRDefault="006F2B83" w:rsidP="007F2234">
      <w:pPr>
        <w:rPr>
          <w:lang w:eastAsia="en-GB"/>
        </w:rPr>
      </w:pPr>
      <w:r>
        <w:rPr>
          <w:lang w:eastAsia="en-GB"/>
        </w:rPr>
        <w:t xml:space="preserve">In a large network with thousands of devices and users it becomes very difficult to accurately detect attacks, so having a good model and thresholding for </w:t>
      </w:r>
      <w:r w:rsidR="00745388">
        <w:rPr>
          <w:lang w:eastAsia="en-GB"/>
        </w:rPr>
        <w:t>anomaly-based</w:t>
      </w:r>
      <w:r>
        <w:rPr>
          <w:lang w:eastAsia="en-GB"/>
        </w:rPr>
        <w:t xml:space="preserve"> detection is very important.</w:t>
      </w:r>
      <w:r w:rsidR="00F46DCC">
        <w:rPr>
          <w:lang w:eastAsia="en-GB"/>
        </w:rPr>
        <w:t xml:space="preserve"> IDS</w:t>
      </w:r>
      <w:r w:rsidR="00745388">
        <w:rPr>
          <w:lang w:eastAsia="en-GB"/>
        </w:rPr>
        <w:t>s</w:t>
      </w:r>
      <w:r w:rsidR="00F46DCC">
        <w:rPr>
          <w:lang w:eastAsia="en-GB"/>
        </w:rPr>
        <w:t xml:space="preserve"> like </w:t>
      </w:r>
      <w:r w:rsidR="00B37D56">
        <w:rPr>
          <w:lang w:eastAsia="en-GB"/>
        </w:rPr>
        <w:t>SNORT</w:t>
      </w:r>
      <w:r w:rsidR="00F46DCC">
        <w:rPr>
          <w:lang w:eastAsia="en-GB"/>
        </w:rPr>
        <w:t xml:space="preserve"> give a huge number of false positives, and so operators must be trained to decide which alarms are real and are false</w:t>
      </w:r>
      <w:r w:rsidR="00745388">
        <w:rPr>
          <w:lang w:eastAsia="en-GB"/>
        </w:rPr>
        <w:t xml:space="preserve">, meaning that the amount of time before a real attack is notices is </w:t>
      </w:r>
      <w:proofErr w:type="gramStart"/>
      <w:r w:rsidR="00745388">
        <w:rPr>
          <w:lang w:eastAsia="en-GB"/>
        </w:rPr>
        <w:t>prolonged.</w:t>
      </w:r>
      <w:r w:rsidR="00B37D56">
        <w:rPr>
          <w:lang w:eastAsia="en-GB"/>
        </w:rPr>
        <w:t>(</w:t>
      </w:r>
      <w:proofErr w:type="gramEnd"/>
      <w:r w:rsidR="00B37D56">
        <w:rPr>
          <w:lang w:eastAsia="en-GB"/>
        </w:rPr>
        <w:t>need to back this up).</w:t>
      </w:r>
    </w:p>
    <w:p w14:paraId="5FD70E03" w14:textId="584165C6" w:rsidR="00B37D56" w:rsidRDefault="00B37D56" w:rsidP="007F2234">
      <w:pPr>
        <w:rPr>
          <w:lang w:eastAsia="en-GB"/>
        </w:rPr>
      </w:pPr>
    </w:p>
    <w:p w14:paraId="5FEA5137" w14:textId="6F2AF3E2" w:rsidR="00B37D56" w:rsidRDefault="00B37D56" w:rsidP="00B37D56">
      <w:pPr>
        <w:pStyle w:val="Heading1"/>
        <w:rPr>
          <w:lang w:eastAsia="en-GB"/>
        </w:rPr>
      </w:pPr>
      <w:r>
        <w:rPr>
          <w:lang w:eastAsia="en-GB"/>
        </w:rPr>
        <w:t>SENAMI</w:t>
      </w:r>
    </w:p>
    <w:p w14:paraId="5DDB1950" w14:textId="4B4505EB" w:rsidR="00B37D56" w:rsidRDefault="00B37D56" w:rsidP="002B7116">
      <w:pPr>
        <w:rPr>
          <w:lang w:eastAsia="en-GB"/>
        </w:rPr>
      </w:pPr>
      <w:r>
        <w:rPr>
          <w:lang w:eastAsia="en-GB"/>
        </w:rPr>
        <w:t>Most IDS for industrial use are just modified IDS that are typically used in IT, rather than tailored to OT.</w:t>
      </w:r>
      <w:r w:rsidR="00446FC1">
        <w:rPr>
          <w:lang w:eastAsia="en-GB"/>
        </w:rPr>
        <w:t xml:space="preserve"> </w:t>
      </w:r>
      <w:r w:rsidR="002B7116">
        <w:rPr>
          <w:lang w:eastAsia="en-GB"/>
        </w:rPr>
        <w:t>Selective Non-Invasive Active Monitoring for ICS Intrusion Detection (SENAMI) is an IDS built specifically for OT. The approach involve</w:t>
      </w:r>
      <w:r w:rsidR="002517BD">
        <w:rPr>
          <w:lang w:eastAsia="en-GB"/>
        </w:rPr>
        <w:t>s</w:t>
      </w:r>
      <w:r w:rsidR="002B7116">
        <w:rPr>
          <w:lang w:eastAsia="en-GB"/>
        </w:rPr>
        <w:t xml:space="preserve"> passively observing PLC data packets on the network,</w:t>
      </w:r>
      <w:r w:rsidR="008C5CC0">
        <w:rPr>
          <w:lang w:eastAsia="en-GB"/>
        </w:rPr>
        <w:t xml:space="preserve"> to spot suspicious behaviour and specific attacks, as well as actively monitoring a select number of PLC variables.</w:t>
      </w:r>
    </w:p>
    <w:p w14:paraId="3200DE8A" w14:textId="666629A0" w:rsidR="00A348E8" w:rsidRDefault="00A348E8" w:rsidP="002B7116">
      <w:pPr>
        <w:rPr>
          <w:lang w:eastAsia="en-GB"/>
        </w:rPr>
      </w:pPr>
    </w:p>
    <w:p w14:paraId="5FC0DA6D" w14:textId="0F372462" w:rsidR="005E563E" w:rsidRDefault="00A348E8" w:rsidP="005E563E">
      <w:pPr>
        <w:rPr>
          <w:lang w:eastAsia="en-GB"/>
        </w:rPr>
      </w:pPr>
      <w:r>
        <w:rPr>
          <w:lang w:eastAsia="en-GB"/>
        </w:rPr>
        <w:t>The vectors used in SENAMI detection include:</w:t>
      </w:r>
    </w:p>
    <w:p w14:paraId="39DA73C7" w14:textId="6CFF7615" w:rsidR="00A348E8" w:rsidRDefault="00A348E8" w:rsidP="006365DD">
      <w:pPr>
        <w:pStyle w:val="ListParagraph"/>
        <w:numPr>
          <w:ilvl w:val="0"/>
          <w:numId w:val="1"/>
        </w:numPr>
        <w:rPr>
          <w:lang w:eastAsia="en-GB"/>
        </w:rPr>
      </w:pPr>
      <w:r>
        <w:rPr>
          <w:lang w:eastAsia="en-GB"/>
        </w:rPr>
        <w:lastRenderedPageBreak/>
        <w:t>Timing - both frequency and difference to legitimate timing</w:t>
      </w:r>
    </w:p>
    <w:p w14:paraId="07C209A0" w14:textId="6770F13F" w:rsidR="005E563E" w:rsidRDefault="005E563E" w:rsidP="005E563E">
      <w:pPr>
        <w:pStyle w:val="ListParagraph"/>
        <w:numPr>
          <w:ilvl w:val="0"/>
          <w:numId w:val="1"/>
        </w:numPr>
        <w:rPr>
          <w:lang w:eastAsia="en-GB"/>
        </w:rPr>
      </w:pPr>
      <w:r>
        <w:rPr>
          <w:lang w:eastAsia="en-GB"/>
        </w:rPr>
        <w:t>IP addresses</w:t>
      </w:r>
    </w:p>
    <w:p w14:paraId="0E39D421" w14:textId="59833AD5" w:rsidR="006365DD" w:rsidRDefault="006365DD" w:rsidP="005E563E">
      <w:pPr>
        <w:pStyle w:val="ListParagraph"/>
        <w:numPr>
          <w:ilvl w:val="0"/>
          <w:numId w:val="1"/>
        </w:numPr>
        <w:rPr>
          <w:lang w:eastAsia="en-GB"/>
        </w:rPr>
      </w:pPr>
      <w:r>
        <w:rPr>
          <w:lang w:eastAsia="en-GB"/>
        </w:rPr>
        <w:t>Packet content</w:t>
      </w:r>
    </w:p>
    <w:p w14:paraId="21BF44AA" w14:textId="187A0D62" w:rsidR="005E563E" w:rsidRDefault="006365DD" w:rsidP="005E563E">
      <w:pPr>
        <w:pStyle w:val="ListParagraph"/>
        <w:numPr>
          <w:ilvl w:val="0"/>
          <w:numId w:val="1"/>
        </w:numPr>
        <w:rPr>
          <w:lang w:eastAsia="en-GB"/>
        </w:rPr>
      </w:pPr>
      <w:r>
        <w:rPr>
          <w:lang w:eastAsia="en-GB"/>
        </w:rPr>
        <w:t>Values</w:t>
      </w:r>
      <w:r w:rsidR="005E563E">
        <w:rPr>
          <w:lang w:eastAsia="en-GB"/>
        </w:rPr>
        <w:t xml:space="preserve"> in the PLCs themselves</w:t>
      </w:r>
    </w:p>
    <w:p w14:paraId="2FE4D7C2" w14:textId="77777777" w:rsidR="006365DD" w:rsidRDefault="006365DD" w:rsidP="00720424">
      <w:pPr>
        <w:rPr>
          <w:lang w:eastAsia="en-GB"/>
        </w:rPr>
      </w:pPr>
    </w:p>
    <w:p w14:paraId="4CB4BA38" w14:textId="776C5D79" w:rsidR="006365DD" w:rsidRPr="00B37D56" w:rsidRDefault="006365DD" w:rsidP="00720424">
      <w:pPr>
        <w:rPr>
          <w:lang w:eastAsia="en-GB"/>
        </w:rPr>
      </w:pPr>
      <w:r>
        <w:rPr>
          <w:lang w:eastAsia="en-GB"/>
        </w:rPr>
        <w:t>The upload of PLC logic code is easily detected through packet content analysis, but is not enough to indicate an attack since it is a valid operation that an operator may carry out. When detected and combined with some information about timing and IP addresses, are stronger indicator is formed. Thus each vector</w:t>
      </w:r>
      <w:r w:rsidR="00B524F7">
        <w:rPr>
          <w:lang w:eastAsia="en-GB"/>
        </w:rPr>
        <w:t xml:space="preserve"> used in SENAMI</w:t>
      </w:r>
      <w:r w:rsidR="00385E25">
        <w:rPr>
          <w:lang w:eastAsia="en-GB"/>
        </w:rPr>
        <w:t xml:space="preserve"> is combined</w:t>
      </w:r>
      <w:r>
        <w:rPr>
          <w:lang w:eastAsia="en-GB"/>
        </w:rPr>
        <w:t xml:space="preserve"> together in order to detect</w:t>
      </w:r>
      <w:r w:rsidR="00385E25">
        <w:rPr>
          <w:lang w:eastAsia="en-GB"/>
        </w:rPr>
        <w:t xml:space="preserve"> an </w:t>
      </w:r>
      <w:r w:rsidR="0048382A">
        <w:rPr>
          <w:lang w:eastAsia="en-GB"/>
        </w:rPr>
        <w:t>intrusion</w:t>
      </w:r>
      <w:r w:rsidR="00385E25">
        <w:rPr>
          <w:lang w:eastAsia="en-GB"/>
        </w:rPr>
        <w:t>.</w:t>
      </w:r>
    </w:p>
    <w:p w14:paraId="73E462EA" w14:textId="634124EC" w:rsidR="007F3AA1" w:rsidRDefault="007F3AA1" w:rsidP="007F3AA1">
      <w:pPr>
        <w:pStyle w:val="Heading1"/>
      </w:pPr>
      <w:r>
        <w:t>Device Scanning</w:t>
      </w:r>
    </w:p>
    <w:p w14:paraId="55325C95" w14:textId="0A22BA6B" w:rsidR="007B325D" w:rsidRDefault="007B325D" w:rsidP="007B325D">
      <w:r>
        <w:t>As mentioned earlier, there are often thousands of PLCs and other devices connected on an OT network. This means that</w:t>
      </w:r>
      <w:r w:rsidR="000B5C27">
        <w:t xml:space="preserve"> when operators are configuring</w:t>
      </w:r>
      <w:r w:rsidR="00074F25">
        <w:t xml:space="preserve"> and interacting with</w:t>
      </w:r>
      <w:r w:rsidR="000B5C27">
        <w:t xml:space="preserve"> a network, they require some method of digitally requesting information from the devices.</w:t>
      </w:r>
      <w:r>
        <w:t xml:space="preserve"> </w:t>
      </w:r>
      <w:r w:rsidR="000B5C27">
        <w:t>Several scanning tools have been developed that perform this task. Some of these are designed to work across IT and OT (</w:t>
      </w:r>
      <w:proofErr w:type="spellStart"/>
      <w:r w:rsidR="000B5C27">
        <w:t>nmap</w:t>
      </w:r>
      <w:proofErr w:type="spellEnd"/>
      <w:r w:rsidR="000B5C27">
        <w:t>), some across all OT (</w:t>
      </w:r>
      <w:proofErr w:type="spellStart"/>
      <w:r w:rsidR="00446FC1">
        <w:t>RedPoint</w:t>
      </w:r>
      <w:proofErr w:type="spellEnd"/>
      <w:r w:rsidR="00446FC1">
        <w:t xml:space="preserve"> [</w:t>
      </w:r>
      <w:r w:rsidR="00446FC1" w:rsidRPr="00446FC1">
        <w:t>https://github.com/digitalbond/Redpoint</w:t>
      </w:r>
      <w:r w:rsidR="00446FC1">
        <w:t>]</w:t>
      </w:r>
      <w:r w:rsidR="000B5C27">
        <w:t>)</w:t>
      </w:r>
      <w:r w:rsidR="003D6842">
        <w:t xml:space="preserve">, </w:t>
      </w:r>
      <w:r w:rsidR="000B5C27">
        <w:t>some are vendor specific (</w:t>
      </w:r>
      <w:proofErr w:type="spellStart"/>
      <w:r w:rsidR="00446FC1">
        <w:t>PLCScan</w:t>
      </w:r>
      <w:proofErr w:type="spellEnd"/>
      <w:r w:rsidR="00CA6BA8">
        <w:t>, but find better</w:t>
      </w:r>
      <w:r w:rsidR="000B5C27">
        <w:t>)</w:t>
      </w:r>
      <w:r w:rsidR="003D6842">
        <w:t xml:space="preserve"> and some have vulnerability </w:t>
      </w:r>
      <w:r w:rsidR="00EC6CF9">
        <w:t>scanning built in (</w:t>
      </w:r>
      <w:proofErr w:type="spellStart"/>
      <w:r w:rsidR="00EC6CF9">
        <w:t>SimaticScan</w:t>
      </w:r>
      <w:proofErr w:type="spellEnd"/>
      <w:r w:rsidR="00EC6CF9">
        <w:t>)</w:t>
      </w:r>
      <w:r w:rsidR="000B5C27">
        <w:t>.</w:t>
      </w:r>
    </w:p>
    <w:p w14:paraId="64E33B1A" w14:textId="7C5F44C2" w:rsidR="00074F25" w:rsidRDefault="00074F25" w:rsidP="007B325D"/>
    <w:p w14:paraId="6DDDD164" w14:textId="72E218E4" w:rsidR="00074F25" w:rsidRDefault="00074F25" w:rsidP="007B325D">
      <w:r>
        <w:t xml:space="preserve">The tool </w:t>
      </w:r>
      <w:r w:rsidR="009D4F9A">
        <w:t>__</w:t>
      </w:r>
      <w:r>
        <w:t xml:space="preserve"> works by ___.</w:t>
      </w:r>
    </w:p>
    <w:p w14:paraId="4EBA67DF" w14:textId="602FA941" w:rsidR="00355B8C" w:rsidRDefault="00355B8C" w:rsidP="007B325D"/>
    <w:p w14:paraId="4DAE6B04" w14:textId="155216A5" w:rsidR="00355B8C" w:rsidRDefault="00355B8C" w:rsidP="007B325D">
      <w:r>
        <w:t>Some operators may only ever use one tool, by instruction or out of necessity. If we think of an OT network where all of the devices are provided by a singular vendor e.g. Siemens, then it makes logical sense that the only tool used is __siemens scanning tool__.</w:t>
      </w:r>
    </w:p>
    <w:p w14:paraId="01F7A8B3" w14:textId="77777777" w:rsidR="000E3F4A" w:rsidRDefault="000E3F4A" w:rsidP="007B325D"/>
    <w:p w14:paraId="637BC743" w14:textId="768E84A5" w:rsidR="00355B8C" w:rsidRPr="007B325D" w:rsidRDefault="000E3F4A" w:rsidP="007F2234">
      <w:r>
        <w:t xml:space="preserve">When attackers are conducting reconnaissance or carrying an attack on a network of OT devices, they will need to scan </w:t>
      </w:r>
      <w:r w:rsidR="007F2234">
        <w:t xml:space="preserve">the </w:t>
      </w:r>
      <w:r>
        <w:t>devices</w:t>
      </w:r>
      <w:r w:rsidR="007F2234">
        <w:t xml:space="preserve"> on the network. This may be carried out by a real person but there is a high likelihood that this will be automated – e.g. a worm trying to </w:t>
      </w:r>
      <w:proofErr w:type="spellStart"/>
      <w:r w:rsidR="007F2234">
        <w:t>self replicate</w:t>
      </w:r>
      <w:proofErr w:type="spellEnd"/>
      <w:r w:rsidR="007F2234">
        <w:t xml:space="preserve"> onto a spe</w:t>
      </w:r>
      <w:r w:rsidR="008873DC">
        <w:t>ci</w:t>
      </w:r>
      <w:r w:rsidR="007F2234">
        <w:t>fic type of PLC. They</w:t>
      </w:r>
      <w:r w:rsidR="00355B8C">
        <w:t xml:space="preserve"> may use a</w:t>
      </w:r>
      <w:r w:rsidR="007F2234">
        <w:t xml:space="preserve"> scanning</w:t>
      </w:r>
      <w:r w:rsidR="00355B8C">
        <w:t xml:space="preserve"> tool which is never used by the actual operators. If it is possible to identify which scanning tool is being used, then this could be used as an additional vector in</w:t>
      </w:r>
      <w:r w:rsidR="00A45CBF">
        <w:t xml:space="preserve"> </w:t>
      </w:r>
      <w:r w:rsidR="00355B8C">
        <w:t>IDS.</w:t>
      </w:r>
    </w:p>
    <w:p w14:paraId="4DDCD01B" w14:textId="77777777" w:rsidR="00355B8C" w:rsidRDefault="00355B8C" w:rsidP="007F3AA1">
      <w:pPr>
        <w:pStyle w:val="NoSpacing"/>
      </w:pPr>
    </w:p>
    <w:p w14:paraId="3B72A7FC" w14:textId="08BA5DBA" w:rsidR="001247CF" w:rsidRDefault="001247CF" w:rsidP="001247CF">
      <w:pPr>
        <w:pStyle w:val="NoSpacing"/>
      </w:pPr>
    </w:p>
    <w:sectPr w:rsidR="001247CF" w:rsidSect="00FA0D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35B0E"/>
    <w:multiLevelType w:val="hybridMultilevel"/>
    <w:tmpl w:val="303AA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36"/>
    <w:rsid w:val="00074F25"/>
    <w:rsid w:val="000B170C"/>
    <w:rsid w:val="000B5C27"/>
    <w:rsid w:val="000E3F4A"/>
    <w:rsid w:val="000F37FE"/>
    <w:rsid w:val="00113472"/>
    <w:rsid w:val="00114325"/>
    <w:rsid w:val="001247CF"/>
    <w:rsid w:val="00125943"/>
    <w:rsid w:val="001902CE"/>
    <w:rsid w:val="00235778"/>
    <w:rsid w:val="002517BD"/>
    <w:rsid w:val="00292168"/>
    <w:rsid w:val="002A518B"/>
    <w:rsid w:val="002B4329"/>
    <w:rsid w:val="002B7116"/>
    <w:rsid w:val="002D3774"/>
    <w:rsid w:val="00347C4F"/>
    <w:rsid w:val="00355B8C"/>
    <w:rsid w:val="00361B2F"/>
    <w:rsid w:val="00385E25"/>
    <w:rsid w:val="0038640A"/>
    <w:rsid w:val="00393849"/>
    <w:rsid w:val="003A5A42"/>
    <w:rsid w:val="003C0D85"/>
    <w:rsid w:val="003D6842"/>
    <w:rsid w:val="00405A90"/>
    <w:rsid w:val="00425166"/>
    <w:rsid w:val="00434899"/>
    <w:rsid w:val="00446FC1"/>
    <w:rsid w:val="00467A06"/>
    <w:rsid w:val="0048382A"/>
    <w:rsid w:val="00486858"/>
    <w:rsid w:val="00486D59"/>
    <w:rsid w:val="00490443"/>
    <w:rsid w:val="00491401"/>
    <w:rsid w:val="00493A77"/>
    <w:rsid w:val="004C607D"/>
    <w:rsid w:val="004E5135"/>
    <w:rsid w:val="004F53C5"/>
    <w:rsid w:val="005524A6"/>
    <w:rsid w:val="005E563E"/>
    <w:rsid w:val="00614275"/>
    <w:rsid w:val="00626388"/>
    <w:rsid w:val="006271DC"/>
    <w:rsid w:val="006365DD"/>
    <w:rsid w:val="00637CEF"/>
    <w:rsid w:val="006A2196"/>
    <w:rsid w:val="006B4009"/>
    <w:rsid w:val="006B41B7"/>
    <w:rsid w:val="006B7515"/>
    <w:rsid w:val="006F2B83"/>
    <w:rsid w:val="00720424"/>
    <w:rsid w:val="00745388"/>
    <w:rsid w:val="00793011"/>
    <w:rsid w:val="007B325D"/>
    <w:rsid w:val="007F2234"/>
    <w:rsid w:val="007F3AA1"/>
    <w:rsid w:val="0081249B"/>
    <w:rsid w:val="00852F46"/>
    <w:rsid w:val="00886FE0"/>
    <w:rsid w:val="008873DC"/>
    <w:rsid w:val="008C5CC0"/>
    <w:rsid w:val="00950BB1"/>
    <w:rsid w:val="009D4F9A"/>
    <w:rsid w:val="00A05E2B"/>
    <w:rsid w:val="00A348E8"/>
    <w:rsid w:val="00A40936"/>
    <w:rsid w:val="00A45CBF"/>
    <w:rsid w:val="00AC7F40"/>
    <w:rsid w:val="00B155F3"/>
    <w:rsid w:val="00B37D56"/>
    <w:rsid w:val="00B524F7"/>
    <w:rsid w:val="00BA48D7"/>
    <w:rsid w:val="00BA53B9"/>
    <w:rsid w:val="00BF5690"/>
    <w:rsid w:val="00C30DAF"/>
    <w:rsid w:val="00C51596"/>
    <w:rsid w:val="00C553E1"/>
    <w:rsid w:val="00C60FF5"/>
    <w:rsid w:val="00CA6BA8"/>
    <w:rsid w:val="00CF53F7"/>
    <w:rsid w:val="00CF709D"/>
    <w:rsid w:val="00D50D2E"/>
    <w:rsid w:val="00DA3E44"/>
    <w:rsid w:val="00DC6150"/>
    <w:rsid w:val="00DF49DD"/>
    <w:rsid w:val="00E016CD"/>
    <w:rsid w:val="00E23E96"/>
    <w:rsid w:val="00E33807"/>
    <w:rsid w:val="00E73FEA"/>
    <w:rsid w:val="00E76136"/>
    <w:rsid w:val="00EC6CF9"/>
    <w:rsid w:val="00F46DCC"/>
    <w:rsid w:val="00FA0DC1"/>
    <w:rsid w:val="00FA1D98"/>
    <w:rsid w:val="00FD631C"/>
    <w:rsid w:val="00FD6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88B3"/>
  <w15:chartTrackingRefBased/>
  <w15:docId w15:val="{CE8516E6-22CD-8246-839C-83C5D7B0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936"/>
  </w:style>
  <w:style w:type="paragraph" w:styleId="Heading1">
    <w:name w:val="heading 1"/>
    <w:basedOn w:val="Normal"/>
    <w:next w:val="Normal"/>
    <w:link w:val="Heading1Char"/>
    <w:uiPriority w:val="9"/>
    <w:qFormat/>
    <w:rsid w:val="00A409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9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9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09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247CF"/>
  </w:style>
  <w:style w:type="table" w:styleId="TableGrid">
    <w:name w:val="Table Grid"/>
    <w:basedOn w:val="TableNormal"/>
    <w:uiPriority w:val="39"/>
    <w:rsid w:val="00626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362">
      <w:bodyDiv w:val="1"/>
      <w:marLeft w:val="0"/>
      <w:marRight w:val="0"/>
      <w:marTop w:val="0"/>
      <w:marBottom w:val="0"/>
      <w:divBdr>
        <w:top w:val="none" w:sz="0" w:space="0" w:color="auto"/>
        <w:left w:val="none" w:sz="0" w:space="0" w:color="auto"/>
        <w:bottom w:val="none" w:sz="0" w:space="0" w:color="auto"/>
        <w:right w:val="none" w:sz="0" w:space="0" w:color="auto"/>
      </w:divBdr>
    </w:div>
    <w:div w:id="58604190">
      <w:bodyDiv w:val="1"/>
      <w:marLeft w:val="0"/>
      <w:marRight w:val="0"/>
      <w:marTop w:val="0"/>
      <w:marBottom w:val="0"/>
      <w:divBdr>
        <w:top w:val="none" w:sz="0" w:space="0" w:color="auto"/>
        <w:left w:val="none" w:sz="0" w:space="0" w:color="auto"/>
        <w:bottom w:val="none" w:sz="0" w:space="0" w:color="auto"/>
        <w:right w:val="none" w:sz="0" w:space="0" w:color="auto"/>
      </w:divBdr>
    </w:div>
    <w:div w:id="65883766">
      <w:bodyDiv w:val="1"/>
      <w:marLeft w:val="0"/>
      <w:marRight w:val="0"/>
      <w:marTop w:val="0"/>
      <w:marBottom w:val="0"/>
      <w:divBdr>
        <w:top w:val="none" w:sz="0" w:space="0" w:color="auto"/>
        <w:left w:val="none" w:sz="0" w:space="0" w:color="auto"/>
        <w:bottom w:val="none" w:sz="0" w:space="0" w:color="auto"/>
        <w:right w:val="none" w:sz="0" w:space="0" w:color="auto"/>
      </w:divBdr>
    </w:div>
    <w:div w:id="73478660">
      <w:bodyDiv w:val="1"/>
      <w:marLeft w:val="0"/>
      <w:marRight w:val="0"/>
      <w:marTop w:val="0"/>
      <w:marBottom w:val="0"/>
      <w:divBdr>
        <w:top w:val="none" w:sz="0" w:space="0" w:color="auto"/>
        <w:left w:val="none" w:sz="0" w:space="0" w:color="auto"/>
        <w:bottom w:val="none" w:sz="0" w:space="0" w:color="auto"/>
        <w:right w:val="none" w:sz="0" w:space="0" w:color="auto"/>
      </w:divBdr>
    </w:div>
    <w:div w:id="106974919">
      <w:bodyDiv w:val="1"/>
      <w:marLeft w:val="0"/>
      <w:marRight w:val="0"/>
      <w:marTop w:val="0"/>
      <w:marBottom w:val="0"/>
      <w:divBdr>
        <w:top w:val="none" w:sz="0" w:space="0" w:color="auto"/>
        <w:left w:val="none" w:sz="0" w:space="0" w:color="auto"/>
        <w:bottom w:val="none" w:sz="0" w:space="0" w:color="auto"/>
        <w:right w:val="none" w:sz="0" w:space="0" w:color="auto"/>
      </w:divBdr>
    </w:div>
    <w:div w:id="336886513">
      <w:bodyDiv w:val="1"/>
      <w:marLeft w:val="0"/>
      <w:marRight w:val="0"/>
      <w:marTop w:val="0"/>
      <w:marBottom w:val="0"/>
      <w:divBdr>
        <w:top w:val="none" w:sz="0" w:space="0" w:color="auto"/>
        <w:left w:val="none" w:sz="0" w:space="0" w:color="auto"/>
        <w:bottom w:val="none" w:sz="0" w:space="0" w:color="auto"/>
        <w:right w:val="none" w:sz="0" w:space="0" w:color="auto"/>
      </w:divBdr>
    </w:div>
    <w:div w:id="340857018">
      <w:bodyDiv w:val="1"/>
      <w:marLeft w:val="0"/>
      <w:marRight w:val="0"/>
      <w:marTop w:val="0"/>
      <w:marBottom w:val="0"/>
      <w:divBdr>
        <w:top w:val="none" w:sz="0" w:space="0" w:color="auto"/>
        <w:left w:val="none" w:sz="0" w:space="0" w:color="auto"/>
        <w:bottom w:val="none" w:sz="0" w:space="0" w:color="auto"/>
        <w:right w:val="none" w:sz="0" w:space="0" w:color="auto"/>
      </w:divBdr>
    </w:div>
    <w:div w:id="470366831">
      <w:bodyDiv w:val="1"/>
      <w:marLeft w:val="0"/>
      <w:marRight w:val="0"/>
      <w:marTop w:val="0"/>
      <w:marBottom w:val="0"/>
      <w:divBdr>
        <w:top w:val="none" w:sz="0" w:space="0" w:color="auto"/>
        <w:left w:val="none" w:sz="0" w:space="0" w:color="auto"/>
        <w:bottom w:val="none" w:sz="0" w:space="0" w:color="auto"/>
        <w:right w:val="none" w:sz="0" w:space="0" w:color="auto"/>
      </w:divBdr>
    </w:div>
    <w:div w:id="510687111">
      <w:bodyDiv w:val="1"/>
      <w:marLeft w:val="0"/>
      <w:marRight w:val="0"/>
      <w:marTop w:val="0"/>
      <w:marBottom w:val="0"/>
      <w:divBdr>
        <w:top w:val="none" w:sz="0" w:space="0" w:color="auto"/>
        <w:left w:val="none" w:sz="0" w:space="0" w:color="auto"/>
        <w:bottom w:val="none" w:sz="0" w:space="0" w:color="auto"/>
        <w:right w:val="none" w:sz="0" w:space="0" w:color="auto"/>
      </w:divBdr>
    </w:div>
    <w:div w:id="564948717">
      <w:bodyDiv w:val="1"/>
      <w:marLeft w:val="0"/>
      <w:marRight w:val="0"/>
      <w:marTop w:val="0"/>
      <w:marBottom w:val="0"/>
      <w:divBdr>
        <w:top w:val="none" w:sz="0" w:space="0" w:color="auto"/>
        <w:left w:val="none" w:sz="0" w:space="0" w:color="auto"/>
        <w:bottom w:val="none" w:sz="0" w:space="0" w:color="auto"/>
        <w:right w:val="none" w:sz="0" w:space="0" w:color="auto"/>
      </w:divBdr>
    </w:div>
    <w:div w:id="568659473">
      <w:bodyDiv w:val="1"/>
      <w:marLeft w:val="0"/>
      <w:marRight w:val="0"/>
      <w:marTop w:val="0"/>
      <w:marBottom w:val="0"/>
      <w:divBdr>
        <w:top w:val="none" w:sz="0" w:space="0" w:color="auto"/>
        <w:left w:val="none" w:sz="0" w:space="0" w:color="auto"/>
        <w:bottom w:val="none" w:sz="0" w:space="0" w:color="auto"/>
        <w:right w:val="none" w:sz="0" w:space="0" w:color="auto"/>
      </w:divBdr>
    </w:div>
    <w:div w:id="605578911">
      <w:bodyDiv w:val="1"/>
      <w:marLeft w:val="0"/>
      <w:marRight w:val="0"/>
      <w:marTop w:val="0"/>
      <w:marBottom w:val="0"/>
      <w:divBdr>
        <w:top w:val="none" w:sz="0" w:space="0" w:color="auto"/>
        <w:left w:val="none" w:sz="0" w:space="0" w:color="auto"/>
        <w:bottom w:val="none" w:sz="0" w:space="0" w:color="auto"/>
        <w:right w:val="none" w:sz="0" w:space="0" w:color="auto"/>
      </w:divBdr>
    </w:div>
    <w:div w:id="823621799">
      <w:bodyDiv w:val="1"/>
      <w:marLeft w:val="0"/>
      <w:marRight w:val="0"/>
      <w:marTop w:val="0"/>
      <w:marBottom w:val="0"/>
      <w:divBdr>
        <w:top w:val="none" w:sz="0" w:space="0" w:color="auto"/>
        <w:left w:val="none" w:sz="0" w:space="0" w:color="auto"/>
        <w:bottom w:val="none" w:sz="0" w:space="0" w:color="auto"/>
        <w:right w:val="none" w:sz="0" w:space="0" w:color="auto"/>
      </w:divBdr>
    </w:div>
    <w:div w:id="877670003">
      <w:bodyDiv w:val="1"/>
      <w:marLeft w:val="0"/>
      <w:marRight w:val="0"/>
      <w:marTop w:val="0"/>
      <w:marBottom w:val="0"/>
      <w:divBdr>
        <w:top w:val="none" w:sz="0" w:space="0" w:color="auto"/>
        <w:left w:val="none" w:sz="0" w:space="0" w:color="auto"/>
        <w:bottom w:val="none" w:sz="0" w:space="0" w:color="auto"/>
        <w:right w:val="none" w:sz="0" w:space="0" w:color="auto"/>
      </w:divBdr>
    </w:div>
    <w:div w:id="983895792">
      <w:bodyDiv w:val="1"/>
      <w:marLeft w:val="0"/>
      <w:marRight w:val="0"/>
      <w:marTop w:val="0"/>
      <w:marBottom w:val="0"/>
      <w:divBdr>
        <w:top w:val="none" w:sz="0" w:space="0" w:color="auto"/>
        <w:left w:val="none" w:sz="0" w:space="0" w:color="auto"/>
        <w:bottom w:val="none" w:sz="0" w:space="0" w:color="auto"/>
        <w:right w:val="none" w:sz="0" w:space="0" w:color="auto"/>
      </w:divBdr>
    </w:div>
    <w:div w:id="989139894">
      <w:bodyDiv w:val="1"/>
      <w:marLeft w:val="0"/>
      <w:marRight w:val="0"/>
      <w:marTop w:val="0"/>
      <w:marBottom w:val="0"/>
      <w:divBdr>
        <w:top w:val="none" w:sz="0" w:space="0" w:color="auto"/>
        <w:left w:val="none" w:sz="0" w:space="0" w:color="auto"/>
        <w:bottom w:val="none" w:sz="0" w:space="0" w:color="auto"/>
        <w:right w:val="none" w:sz="0" w:space="0" w:color="auto"/>
      </w:divBdr>
    </w:div>
    <w:div w:id="1088576435">
      <w:bodyDiv w:val="1"/>
      <w:marLeft w:val="0"/>
      <w:marRight w:val="0"/>
      <w:marTop w:val="0"/>
      <w:marBottom w:val="0"/>
      <w:divBdr>
        <w:top w:val="none" w:sz="0" w:space="0" w:color="auto"/>
        <w:left w:val="none" w:sz="0" w:space="0" w:color="auto"/>
        <w:bottom w:val="none" w:sz="0" w:space="0" w:color="auto"/>
        <w:right w:val="none" w:sz="0" w:space="0" w:color="auto"/>
      </w:divBdr>
    </w:div>
    <w:div w:id="1266503293">
      <w:bodyDiv w:val="1"/>
      <w:marLeft w:val="0"/>
      <w:marRight w:val="0"/>
      <w:marTop w:val="0"/>
      <w:marBottom w:val="0"/>
      <w:divBdr>
        <w:top w:val="none" w:sz="0" w:space="0" w:color="auto"/>
        <w:left w:val="none" w:sz="0" w:space="0" w:color="auto"/>
        <w:bottom w:val="none" w:sz="0" w:space="0" w:color="auto"/>
        <w:right w:val="none" w:sz="0" w:space="0" w:color="auto"/>
      </w:divBdr>
    </w:div>
    <w:div w:id="1320117536">
      <w:bodyDiv w:val="1"/>
      <w:marLeft w:val="0"/>
      <w:marRight w:val="0"/>
      <w:marTop w:val="0"/>
      <w:marBottom w:val="0"/>
      <w:divBdr>
        <w:top w:val="none" w:sz="0" w:space="0" w:color="auto"/>
        <w:left w:val="none" w:sz="0" w:space="0" w:color="auto"/>
        <w:bottom w:val="none" w:sz="0" w:space="0" w:color="auto"/>
        <w:right w:val="none" w:sz="0" w:space="0" w:color="auto"/>
      </w:divBdr>
    </w:div>
    <w:div w:id="1341661993">
      <w:bodyDiv w:val="1"/>
      <w:marLeft w:val="0"/>
      <w:marRight w:val="0"/>
      <w:marTop w:val="0"/>
      <w:marBottom w:val="0"/>
      <w:divBdr>
        <w:top w:val="none" w:sz="0" w:space="0" w:color="auto"/>
        <w:left w:val="none" w:sz="0" w:space="0" w:color="auto"/>
        <w:bottom w:val="none" w:sz="0" w:space="0" w:color="auto"/>
        <w:right w:val="none" w:sz="0" w:space="0" w:color="auto"/>
      </w:divBdr>
    </w:div>
    <w:div w:id="1433088180">
      <w:bodyDiv w:val="1"/>
      <w:marLeft w:val="0"/>
      <w:marRight w:val="0"/>
      <w:marTop w:val="0"/>
      <w:marBottom w:val="0"/>
      <w:divBdr>
        <w:top w:val="none" w:sz="0" w:space="0" w:color="auto"/>
        <w:left w:val="none" w:sz="0" w:space="0" w:color="auto"/>
        <w:bottom w:val="none" w:sz="0" w:space="0" w:color="auto"/>
        <w:right w:val="none" w:sz="0" w:space="0" w:color="auto"/>
      </w:divBdr>
    </w:div>
    <w:div w:id="1443106524">
      <w:bodyDiv w:val="1"/>
      <w:marLeft w:val="0"/>
      <w:marRight w:val="0"/>
      <w:marTop w:val="0"/>
      <w:marBottom w:val="0"/>
      <w:divBdr>
        <w:top w:val="none" w:sz="0" w:space="0" w:color="auto"/>
        <w:left w:val="none" w:sz="0" w:space="0" w:color="auto"/>
        <w:bottom w:val="none" w:sz="0" w:space="0" w:color="auto"/>
        <w:right w:val="none" w:sz="0" w:space="0" w:color="auto"/>
      </w:divBdr>
    </w:div>
    <w:div w:id="1459294521">
      <w:bodyDiv w:val="1"/>
      <w:marLeft w:val="0"/>
      <w:marRight w:val="0"/>
      <w:marTop w:val="0"/>
      <w:marBottom w:val="0"/>
      <w:divBdr>
        <w:top w:val="none" w:sz="0" w:space="0" w:color="auto"/>
        <w:left w:val="none" w:sz="0" w:space="0" w:color="auto"/>
        <w:bottom w:val="none" w:sz="0" w:space="0" w:color="auto"/>
        <w:right w:val="none" w:sz="0" w:space="0" w:color="auto"/>
      </w:divBdr>
    </w:div>
    <w:div w:id="1545868998">
      <w:bodyDiv w:val="1"/>
      <w:marLeft w:val="0"/>
      <w:marRight w:val="0"/>
      <w:marTop w:val="0"/>
      <w:marBottom w:val="0"/>
      <w:divBdr>
        <w:top w:val="none" w:sz="0" w:space="0" w:color="auto"/>
        <w:left w:val="none" w:sz="0" w:space="0" w:color="auto"/>
        <w:bottom w:val="none" w:sz="0" w:space="0" w:color="auto"/>
        <w:right w:val="none" w:sz="0" w:space="0" w:color="auto"/>
      </w:divBdr>
    </w:div>
    <w:div w:id="1549487805">
      <w:bodyDiv w:val="1"/>
      <w:marLeft w:val="0"/>
      <w:marRight w:val="0"/>
      <w:marTop w:val="0"/>
      <w:marBottom w:val="0"/>
      <w:divBdr>
        <w:top w:val="none" w:sz="0" w:space="0" w:color="auto"/>
        <w:left w:val="none" w:sz="0" w:space="0" w:color="auto"/>
        <w:bottom w:val="none" w:sz="0" w:space="0" w:color="auto"/>
        <w:right w:val="none" w:sz="0" w:space="0" w:color="auto"/>
      </w:divBdr>
    </w:div>
    <w:div w:id="1572274487">
      <w:bodyDiv w:val="1"/>
      <w:marLeft w:val="0"/>
      <w:marRight w:val="0"/>
      <w:marTop w:val="0"/>
      <w:marBottom w:val="0"/>
      <w:divBdr>
        <w:top w:val="none" w:sz="0" w:space="0" w:color="auto"/>
        <w:left w:val="none" w:sz="0" w:space="0" w:color="auto"/>
        <w:bottom w:val="none" w:sz="0" w:space="0" w:color="auto"/>
        <w:right w:val="none" w:sz="0" w:space="0" w:color="auto"/>
      </w:divBdr>
    </w:div>
    <w:div w:id="1589389908">
      <w:bodyDiv w:val="1"/>
      <w:marLeft w:val="0"/>
      <w:marRight w:val="0"/>
      <w:marTop w:val="0"/>
      <w:marBottom w:val="0"/>
      <w:divBdr>
        <w:top w:val="none" w:sz="0" w:space="0" w:color="auto"/>
        <w:left w:val="none" w:sz="0" w:space="0" w:color="auto"/>
        <w:bottom w:val="none" w:sz="0" w:space="0" w:color="auto"/>
        <w:right w:val="none" w:sz="0" w:space="0" w:color="auto"/>
      </w:divBdr>
    </w:div>
    <w:div w:id="1741752989">
      <w:bodyDiv w:val="1"/>
      <w:marLeft w:val="0"/>
      <w:marRight w:val="0"/>
      <w:marTop w:val="0"/>
      <w:marBottom w:val="0"/>
      <w:divBdr>
        <w:top w:val="none" w:sz="0" w:space="0" w:color="auto"/>
        <w:left w:val="none" w:sz="0" w:space="0" w:color="auto"/>
        <w:bottom w:val="none" w:sz="0" w:space="0" w:color="auto"/>
        <w:right w:val="none" w:sz="0" w:space="0" w:color="auto"/>
      </w:divBdr>
    </w:div>
    <w:div w:id="1816220913">
      <w:bodyDiv w:val="1"/>
      <w:marLeft w:val="0"/>
      <w:marRight w:val="0"/>
      <w:marTop w:val="0"/>
      <w:marBottom w:val="0"/>
      <w:divBdr>
        <w:top w:val="none" w:sz="0" w:space="0" w:color="auto"/>
        <w:left w:val="none" w:sz="0" w:space="0" w:color="auto"/>
        <w:bottom w:val="none" w:sz="0" w:space="0" w:color="auto"/>
        <w:right w:val="none" w:sz="0" w:space="0" w:color="auto"/>
      </w:divBdr>
    </w:div>
    <w:div w:id="1887838696">
      <w:bodyDiv w:val="1"/>
      <w:marLeft w:val="0"/>
      <w:marRight w:val="0"/>
      <w:marTop w:val="0"/>
      <w:marBottom w:val="0"/>
      <w:divBdr>
        <w:top w:val="none" w:sz="0" w:space="0" w:color="auto"/>
        <w:left w:val="none" w:sz="0" w:space="0" w:color="auto"/>
        <w:bottom w:val="none" w:sz="0" w:space="0" w:color="auto"/>
        <w:right w:val="none" w:sz="0" w:space="0" w:color="auto"/>
      </w:divBdr>
    </w:div>
    <w:div w:id="1923298409">
      <w:bodyDiv w:val="1"/>
      <w:marLeft w:val="0"/>
      <w:marRight w:val="0"/>
      <w:marTop w:val="0"/>
      <w:marBottom w:val="0"/>
      <w:divBdr>
        <w:top w:val="none" w:sz="0" w:space="0" w:color="auto"/>
        <w:left w:val="none" w:sz="0" w:space="0" w:color="auto"/>
        <w:bottom w:val="none" w:sz="0" w:space="0" w:color="auto"/>
        <w:right w:val="none" w:sz="0" w:space="0" w:color="auto"/>
      </w:divBdr>
    </w:div>
    <w:div w:id="1937009396">
      <w:bodyDiv w:val="1"/>
      <w:marLeft w:val="0"/>
      <w:marRight w:val="0"/>
      <w:marTop w:val="0"/>
      <w:marBottom w:val="0"/>
      <w:divBdr>
        <w:top w:val="none" w:sz="0" w:space="0" w:color="auto"/>
        <w:left w:val="none" w:sz="0" w:space="0" w:color="auto"/>
        <w:bottom w:val="none" w:sz="0" w:space="0" w:color="auto"/>
        <w:right w:val="none" w:sz="0" w:space="0" w:color="auto"/>
      </w:divBdr>
    </w:div>
    <w:div w:id="2072845085">
      <w:bodyDiv w:val="1"/>
      <w:marLeft w:val="0"/>
      <w:marRight w:val="0"/>
      <w:marTop w:val="0"/>
      <w:marBottom w:val="0"/>
      <w:divBdr>
        <w:top w:val="none" w:sz="0" w:space="0" w:color="auto"/>
        <w:left w:val="none" w:sz="0" w:space="0" w:color="auto"/>
        <w:bottom w:val="none" w:sz="0" w:space="0" w:color="auto"/>
        <w:right w:val="none" w:sz="0" w:space="0" w:color="auto"/>
      </w:divBdr>
    </w:div>
    <w:div w:id="2078899465">
      <w:bodyDiv w:val="1"/>
      <w:marLeft w:val="0"/>
      <w:marRight w:val="0"/>
      <w:marTop w:val="0"/>
      <w:marBottom w:val="0"/>
      <w:divBdr>
        <w:top w:val="none" w:sz="0" w:space="0" w:color="auto"/>
        <w:left w:val="none" w:sz="0" w:space="0" w:color="auto"/>
        <w:bottom w:val="none" w:sz="0" w:space="0" w:color="auto"/>
        <w:right w:val="none" w:sz="0" w:space="0" w:color="auto"/>
      </w:divBdr>
    </w:div>
    <w:div w:id="21339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6</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Zackeray Dove</dc:creator>
  <cp:keywords/>
  <dc:description/>
  <cp:lastModifiedBy>Zackeray Dove</cp:lastModifiedBy>
  <cp:revision>31</cp:revision>
  <dcterms:created xsi:type="dcterms:W3CDTF">2019-12-11T14:42:00Z</dcterms:created>
  <dcterms:modified xsi:type="dcterms:W3CDTF">2020-01-11T11:01:00Z</dcterms:modified>
</cp:coreProperties>
</file>