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42C" w:rsidRDefault="002328B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中制家车-线上平台</w:t>
      </w:r>
    </w:p>
    <w:p w:rsidR="0083142C" w:rsidRDefault="002328B0">
      <w:pPr>
        <w:jc w:val="center"/>
      </w:pPr>
      <w:r>
        <w:rPr>
          <w:rFonts w:hint="eastAsia"/>
          <w:b/>
          <w:sz w:val="44"/>
          <w:szCs w:val="44"/>
        </w:rPr>
        <w:t>组织架构及工作内容细化</w:t>
      </w:r>
    </w:p>
    <w:p w:rsidR="0083142C" w:rsidRDefault="0083142C">
      <w:pPr>
        <w:rPr>
          <w:sz w:val="24"/>
          <w:szCs w:val="24"/>
        </w:rPr>
      </w:pPr>
    </w:p>
    <w:p w:rsidR="0083142C" w:rsidRDefault="002328B0">
      <w:pPr>
        <w:pStyle w:val="1"/>
        <w:ind w:firstLineChars="0" w:firstLine="0"/>
        <w:rPr>
          <w:b/>
          <w:sz w:val="24"/>
          <w:szCs w:val="24"/>
        </w:rPr>
      </w:pPr>
      <w:r>
        <w:rPr>
          <w:rFonts w:eastAsia="宋体" w:hint="eastAsia"/>
          <w:b/>
          <w:sz w:val="24"/>
          <w:szCs w:val="24"/>
        </w:rPr>
        <w:t>一、</w:t>
      </w:r>
      <w:r>
        <w:rPr>
          <w:rFonts w:hint="eastAsia"/>
          <w:b/>
          <w:sz w:val="24"/>
          <w:szCs w:val="24"/>
        </w:rPr>
        <w:t>线上团队组织架构</w:t>
      </w:r>
    </w:p>
    <w:p w:rsidR="0083142C" w:rsidRDefault="0083142C">
      <w:pPr>
        <w:pStyle w:val="1"/>
        <w:ind w:firstLineChars="0" w:firstLine="0"/>
        <w:rPr>
          <w:b/>
          <w:sz w:val="24"/>
          <w:szCs w:val="24"/>
        </w:rPr>
      </w:pPr>
    </w:p>
    <w:p w:rsidR="0083142C" w:rsidRDefault="00232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线上项目总控：祁总</w:t>
      </w:r>
    </w:p>
    <w:p w:rsidR="0083142C" w:rsidRDefault="00232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总负责人：杨芹芹</w:t>
      </w:r>
    </w:p>
    <w:p w:rsidR="0083142C" w:rsidRDefault="00232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执行负责人：杨芹芹，毕信实，王佳兴，周亮，邢延恺。</w:t>
      </w:r>
    </w:p>
    <w:p w:rsidR="0083142C" w:rsidRDefault="0083142C"/>
    <w:p w:rsidR="0083142C" w:rsidRDefault="002328B0">
      <w:pPr>
        <w:pStyle w:val="1"/>
        <w:ind w:firstLineChars="0" w:firstLine="0"/>
        <w:rPr>
          <w:b/>
          <w:sz w:val="24"/>
          <w:szCs w:val="24"/>
        </w:rPr>
      </w:pPr>
      <w:r>
        <w:rPr>
          <w:rFonts w:eastAsia="宋体" w:hint="eastAsia"/>
          <w:b/>
          <w:sz w:val="24"/>
          <w:szCs w:val="24"/>
        </w:rPr>
        <w:t>二、</w:t>
      </w:r>
      <w:r>
        <w:rPr>
          <w:rFonts w:hint="eastAsia"/>
          <w:b/>
          <w:sz w:val="24"/>
          <w:szCs w:val="24"/>
        </w:rPr>
        <w:t>工作细化</w:t>
      </w:r>
    </w:p>
    <w:p w:rsidR="0083142C" w:rsidRDefault="002328B0">
      <w:pPr>
        <w:pStyle w:val="1"/>
        <w:ind w:left="420" w:firstLineChars="0" w:firstLine="0"/>
      </w:pPr>
      <w:r>
        <w:rPr>
          <w:vanish/>
        </w:rPr>
        <w:cr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</w:p>
    <w:tbl>
      <w:tblPr>
        <w:tblStyle w:val="a5"/>
        <w:tblW w:w="9634" w:type="dxa"/>
        <w:tblLayout w:type="fixed"/>
        <w:tblLook w:val="04A0"/>
      </w:tblPr>
      <w:tblGrid>
        <w:gridCol w:w="1101"/>
        <w:gridCol w:w="1417"/>
        <w:gridCol w:w="476"/>
        <w:gridCol w:w="1792"/>
        <w:gridCol w:w="2268"/>
        <w:gridCol w:w="1701"/>
        <w:gridCol w:w="879"/>
      </w:tblGrid>
      <w:tr w:rsidR="0083142C" w:rsidTr="00070BC7">
        <w:tc>
          <w:tcPr>
            <w:tcW w:w="1101" w:type="dxa"/>
          </w:tcPr>
          <w:p w:rsidR="0083142C" w:rsidRDefault="002328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工作版块</w:t>
            </w:r>
          </w:p>
        </w:tc>
        <w:tc>
          <w:tcPr>
            <w:tcW w:w="3685" w:type="dxa"/>
            <w:gridSpan w:val="3"/>
          </w:tcPr>
          <w:p w:rsidR="0083142C" w:rsidRDefault="002328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工作细化</w:t>
            </w:r>
          </w:p>
        </w:tc>
        <w:tc>
          <w:tcPr>
            <w:tcW w:w="2268" w:type="dxa"/>
          </w:tcPr>
          <w:p w:rsidR="0083142C" w:rsidRDefault="002328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时间规划</w:t>
            </w:r>
            <w:r w:rsidR="00730E50">
              <w:rPr>
                <w:rFonts w:hint="eastAsia"/>
                <w:b/>
                <w:sz w:val="28"/>
                <w:szCs w:val="28"/>
              </w:rPr>
              <w:t>及要求</w:t>
            </w:r>
          </w:p>
        </w:tc>
        <w:tc>
          <w:tcPr>
            <w:tcW w:w="1701" w:type="dxa"/>
          </w:tcPr>
          <w:p w:rsidR="0083142C" w:rsidRDefault="002328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执行负责人</w:t>
            </w:r>
          </w:p>
        </w:tc>
        <w:tc>
          <w:tcPr>
            <w:tcW w:w="879" w:type="dxa"/>
          </w:tcPr>
          <w:p w:rsidR="0083142C" w:rsidRDefault="002328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重要程度</w:t>
            </w:r>
          </w:p>
        </w:tc>
      </w:tr>
      <w:tr w:rsidR="00293A62" w:rsidTr="00070BC7">
        <w:trPr>
          <w:trHeight w:val="310"/>
        </w:trPr>
        <w:tc>
          <w:tcPr>
            <w:tcW w:w="1101" w:type="dxa"/>
            <w:vMerge w:val="restart"/>
            <w:vAlign w:val="center"/>
          </w:tcPr>
          <w:p w:rsidR="00293A62" w:rsidRDefault="00293A6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网站（</w:t>
            </w:r>
            <w:r>
              <w:rPr>
                <w:rFonts w:ascii="Batang" w:eastAsia="Batang" w:hAnsi="Batang" w:cs="Batang" w:hint="eastAsia"/>
                <w:sz w:val="24"/>
                <w:szCs w:val="24"/>
              </w:rPr>
              <w:t>pc</w:t>
            </w:r>
            <w:r>
              <w:rPr>
                <w:rFonts w:hint="eastAsia"/>
                <w:sz w:val="24"/>
                <w:szCs w:val="24"/>
              </w:rPr>
              <w:t>端+</w:t>
            </w:r>
            <w:r>
              <w:rPr>
                <w:rFonts w:ascii="Batang" w:eastAsia="Batang" w:hAnsi="Batang" w:cs="Batang" w:hint="eastAsia"/>
                <w:sz w:val="24"/>
                <w:szCs w:val="24"/>
              </w:rPr>
              <w:t>wap</w:t>
            </w:r>
            <w:r>
              <w:rPr>
                <w:rFonts w:hint="eastAsia"/>
                <w:sz w:val="24"/>
                <w:szCs w:val="24"/>
              </w:rPr>
              <w:t>端）</w:t>
            </w:r>
          </w:p>
        </w:tc>
        <w:tc>
          <w:tcPr>
            <w:tcW w:w="1417" w:type="dxa"/>
            <w:vMerge w:val="restart"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汽车超市</w:t>
            </w:r>
          </w:p>
        </w:tc>
        <w:tc>
          <w:tcPr>
            <w:tcW w:w="2268" w:type="dxa"/>
            <w:gridSpan w:val="2"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产品货源</w:t>
            </w:r>
          </w:p>
        </w:tc>
        <w:tc>
          <w:tcPr>
            <w:tcW w:w="2268" w:type="dxa"/>
          </w:tcPr>
          <w:p w:rsidR="00293A62" w:rsidRDefault="00070BC7" w:rsidP="00070BC7">
            <w:pPr>
              <w:jc w:val="center"/>
            </w:pPr>
            <w:r>
              <w:rPr>
                <w:rFonts w:hint="eastAsia"/>
              </w:rPr>
              <w:t>产品须以产品信息包的形式给到相关对接人员（包括：产品基本信息、产品图片、产品价格等）</w:t>
            </w:r>
          </w:p>
        </w:tc>
        <w:tc>
          <w:tcPr>
            <w:tcW w:w="1701" w:type="dxa"/>
          </w:tcPr>
          <w:p w:rsidR="00293A62" w:rsidRDefault="00805220" w:rsidP="00673A96">
            <w:pPr>
              <w:jc w:val="center"/>
            </w:pPr>
            <w:r>
              <w:rPr>
                <w:rFonts w:hint="eastAsia"/>
              </w:rPr>
              <w:t>徐向辉/李可鑫</w:t>
            </w:r>
          </w:p>
        </w:tc>
        <w:tc>
          <w:tcPr>
            <w:tcW w:w="879" w:type="dxa"/>
            <w:vMerge w:val="restart"/>
          </w:tcPr>
          <w:p w:rsidR="00293A62" w:rsidRDefault="0052052E" w:rsidP="00167A92">
            <w:pPr>
              <w:jc w:val="center"/>
            </w:pPr>
            <w:r>
              <w:rPr>
                <w:rFonts w:hint="eastAsia"/>
              </w:rPr>
              <w:t>紧急重要</w:t>
            </w:r>
          </w:p>
        </w:tc>
      </w:tr>
      <w:tr w:rsidR="00293A62" w:rsidTr="00070BC7">
        <w:trPr>
          <w:trHeight w:val="980"/>
        </w:trPr>
        <w:tc>
          <w:tcPr>
            <w:tcW w:w="1101" w:type="dxa"/>
            <w:vMerge/>
          </w:tcPr>
          <w:p w:rsidR="00293A62" w:rsidRDefault="00293A6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汽车金融方案设计</w:t>
            </w:r>
          </w:p>
        </w:tc>
        <w:tc>
          <w:tcPr>
            <w:tcW w:w="2268" w:type="dxa"/>
          </w:tcPr>
          <w:p w:rsidR="00293A62" w:rsidRDefault="006035F1" w:rsidP="00673A96">
            <w:pPr>
              <w:jc w:val="center"/>
            </w:pPr>
            <w:r>
              <w:rPr>
                <w:rFonts w:hint="eastAsia"/>
              </w:rPr>
              <w:t>每款车上线前的金融方案须以书面形式确定</w:t>
            </w:r>
          </w:p>
        </w:tc>
        <w:tc>
          <w:tcPr>
            <w:tcW w:w="1701" w:type="dxa"/>
          </w:tcPr>
          <w:p w:rsidR="00293A62" w:rsidRDefault="00805220" w:rsidP="00673A96">
            <w:pPr>
              <w:jc w:val="center"/>
            </w:pPr>
            <w:r>
              <w:rPr>
                <w:rFonts w:hint="eastAsia"/>
              </w:rPr>
              <w:t>李</w:t>
            </w:r>
            <w:r w:rsidR="00293A62">
              <w:rPr>
                <w:rFonts w:hint="eastAsia"/>
              </w:rPr>
              <w:t>可鑫/杨芹芹</w:t>
            </w:r>
          </w:p>
        </w:tc>
        <w:tc>
          <w:tcPr>
            <w:tcW w:w="879" w:type="dxa"/>
            <w:vMerge/>
          </w:tcPr>
          <w:p w:rsidR="00293A62" w:rsidRDefault="00293A62" w:rsidP="00167A92">
            <w:pPr>
              <w:jc w:val="center"/>
            </w:pPr>
          </w:p>
        </w:tc>
      </w:tr>
      <w:tr w:rsidR="00293A62" w:rsidTr="00070BC7">
        <w:trPr>
          <w:trHeight w:val="260"/>
        </w:trPr>
        <w:tc>
          <w:tcPr>
            <w:tcW w:w="1101" w:type="dxa"/>
            <w:vMerge/>
          </w:tcPr>
          <w:p w:rsidR="00293A62" w:rsidRDefault="00293A6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运维（上货/下货/页面美化）</w:t>
            </w:r>
          </w:p>
        </w:tc>
        <w:tc>
          <w:tcPr>
            <w:tcW w:w="2268" w:type="dxa"/>
          </w:tcPr>
          <w:p w:rsidR="00293A62" w:rsidRDefault="00A2284E" w:rsidP="003D5C4C">
            <w:pPr>
              <w:jc w:val="center"/>
            </w:pPr>
            <w:r>
              <w:rPr>
                <w:rFonts w:hint="eastAsia"/>
              </w:rPr>
              <w:t>即日起开始优化，保证页面视觉舒适度，保证产品页每</w:t>
            </w:r>
            <w:r w:rsidR="003D5C4C">
              <w:rPr>
                <w:rFonts w:hint="eastAsia"/>
              </w:rPr>
              <w:t>周</w:t>
            </w:r>
            <w:r>
              <w:rPr>
                <w:rFonts w:hint="eastAsia"/>
              </w:rPr>
              <w:t>有更新</w:t>
            </w:r>
          </w:p>
        </w:tc>
        <w:tc>
          <w:tcPr>
            <w:tcW w:w="1701" w:type="dxa"/>
          </w:tcPr>
          <w:p w:rsidR="00293A62" w:rsidRDefault="00293A62" w:rsidP="00673A96">
            <w:pPr>
              <w:jc w:val="center"/>
            </w:pPr>
            <w:r>
              <w:rPr>
                <w:rFonts w:hint="eastAsia"/>
              </w:rPr>
              <w:t>王佳兴/周亮/杨芹芹</w:t>
            </w:r>
          </w:p>
        </w:tc>
        <w:tc>
          <w:tcPr>
            <w:tcW w:w="879" w:type="dxa"/>
            <w:vMerge/>
          </w:tcPr>
          <w:p w:rsidR="00293A62" w:rsidRDefault="00293A62" w:rsidP="00167A92">
            <w:pPr>
              <w:jc w:val="center"/>
            </w:pPr>
          </w:p>
        </w:tc>
      </w:tr>
      <w:tr w:rsidR="00293A62" w:rsidTr="00070BC7">
        <w:trPr>
          <w:trHeight w:val="304"/>
        </w:trPr>
        <w:tc>
          <w:tcPr>
            <w:tcW w:w="1101" w:type="dxa"/>
            <w:vMerge/>
          </w:tcPr>
          <w:p w:rsidR="00293A62" w:rsidRDefault="00293A6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积分商城</w:t>
            </w:r>
          </w:p>
        </w:tc>
        <w:tc>
          <w:tcPr>
            <w:tcW w:w="2268" w:type="dxa"/>
            <w:gridSpan w:val="2"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产品货源</w:t>
            </w:r>
          </w:p>
        </w:tc>
        <w:tc>
          <w:tcPr>
            <w:tcW w:w="2268" w:type="dxa"/>
          </w:tcPr>
          <w:p w:rsidR="00293A62" w:rsidRDefault="000C46AB" w:rsidP="00673A96">
            <w:pPr>
              <w:jc w:val="center"/>
            </w:pPr>
            <w:r>
              <w:rPr>
                <w:rFonts w:hint="eastAsia"/>
              </w:rPr>
              <w:t>产品须以产品信息包的形式给到相关对接人员（包括：产品基本信息、产品图片、产品价格等）</w:t>
            </w:r>
          </w:p>
        </w:tc>
        <w:tc>
          <w:tcPr>
            <w:tcW w:w="1701" w:type="dxa"/>
          </w:tcPr>
          <w:p w:rsidR="00293A62" w:rsidRDefault="00293A62" w:rsidP="00673A96">
            <w:pPr>
              <w:jc w:val="center"/>
            </w:pPr>
            <w:r>
              <w:rPr>
                <w:rFonts w:hint="eastAsia"/>
              </w:rPr>
              <w:t>毕信实</w:t>
            </w:r>
          </w:p>
        </w:tc>
        <w:tc>
          <w:tcPr>
            <w:tcW w:w="879" w:type="dxa"/>
            <w:vMerge w:val="restart"/>
          </w:tcPr>
          <w:p w:rsidR="00293A62" w:rsidRDefault="0052052E" w:rsidP="00167A92">
            <w:pPr>
              <w:jc w:val="center"/>
            </w:pPr>
            <w:r>
              <w:rPr>
                <w:rFonts w:hint="eastAsia"/>
              </w:rPr>
              <w:t>紧急重要</w:t>
            </w:r>
          </w:p>
        </w:tc>
      </w:tr>
      <w:tr w:rsidR="00293A62" w:rsidTr="00070BC7">
        <w:trPr>
          <w:trHeight w:val="645"/>
        </w:trPr>
        <w:tc>
          <w:tcPr>
            <w:tcW w:w="1101" w:type="dxa"/>
            <w:vMerge/>
          </w:tcPr>
          <w:p w:rsidR="00293A62" w:rsidRDefault="00293A6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运营方案策划</w:t>
            </w:r>
          </w:p>
        </w:tc>
        <w:tc>
          <w:tcPr>
            <w:tcW w:w="2268" w:type="dxa"/>
          </w:tcPr>
          <w:p w:rsidR="00293A62" w:rsidRDefault="00AD353A" w:rsidP="00673A96">
            <w:pPr>
              <w:jc w:val="center"/>
            </w:pPr>
            <w:r>
              <w:rPr>
                <w:rFonts w:hint="eastAsia"/>
              </w:rPr>
              <w:t>须根据项目进度，策划</w:t>
            </w:r>
            <w:r w:rsidR="00E55018">
              <w:rPr>
                <w:rFonts w:hint="eastAsia"/>
              </w:rPr>
              <w:t>并更新</w:t>
            </w:r>
            <w:r>
              <w:rPr>
                <w:rFonts w:hint="eastAsia"/>
              </w:rPr>
              <w:t>积分商城的运营方案，保证流量及</w:t>
            </w:r>
            <w:r w:rsidR="00ED3C0B">
              <w:rPr>
                <w:rFonts w:hint="eastAsia"/>
              </w:rPr>
              <w:t>交易量</w:t>
            </w:r>
          </w:p>
        </w:tc>
        <w:tc>
          <w:tcPr>
            <w:tcW w:w="1701" w:type="dxa"/>
          </w:tcPr>
          <w:p w:rsidR="00293A62" w:rsidRDefault="00293A62" w:rsidP="00673A96">
            <w:pPr>
              <w:jc w:val="center"/>
            </w:pPr>
            <w:r>
              <w:rPr>
                <w:rFonts w:hint="eastAsia"/>
              </w:rPr>
              <w:t>杨芹芹</w:t>
            </w:r>
          </w:p>
        </w:tc>
        <w:tc>
          <w:tcPr>
            <w:tcW w:w="879" w:type="dxa"/>
            <w:vMerge/>
          </w:tcPr>
          <w:p w:rsidR="00293A62" w:rsidRDefault="00293A62" w:rsidP="00167A92">
            <w:pPr>
              <w:jc w:val="center"/>
            </w:pPr>
          </w:p>
        </w:tc>
      </w:tr>
      <w:tr w:rsidR="00293A62" w:rsidTr="00070BC7">
        <w:trPr>
          <w:trHeight w:val="588"/>
        </w:trPr>
        <w:tc>
          <w:tcPr>
            <w:tcW w:w="1101" w:type="dxa"/>
            <w:vMerge/>
          </w:tcPr>
          <w:p w:rsidR="00293A62" w:rsidRDefault="00293A6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运维（上货/下货/页面美化）</w:t>
            </w:r>
          </w:p>
        </w:tc>
        <w:tc>
          <w:tcPr>
            <w:tcW w:w="2268" w:type="dxa"/>
          </w:tcPr>
          <w:p w:rsidR="00293A62" w:rsidRDefault="00CE610C" w:rsidP="00673A96">
            <w:pPr>
              <w:jc w:val="center"/>
            </w:pPr>
            <w:r>
              <w:rPr>
                <w:rFonts w:hint="eastAsia"/>
              </w:rPr>
              <w:t>即日起开始优化，保证页面视觉舒适度，保证产品页每周有更新</w:t>
            </w:r>
          </w:p>
        </w:tc>
        <w:tc>
          <w:tcPr>
            <w:tcW w:w="1701" w:type="dxa"/>
          </w:tcPr>
          <w:p w:rsidR="00293A62" w:rsidRDefault="00293A62" w:rsidP="00673A96">
            <w:pPr>
              <w:jc w:val="center"/>
            </w:pPr>
            <w:r>
              <w:rPr>
                <w:rFonts w:hint="eastAsia"/>
              </w:rPr>
              <w:t>王佳兴/周亮/杨芹芹</w:t>
            </w:r>
          </w:p>
        </w:tc>
        <w:tc>
          <w:tcPr>
            <w:tcW w:w="879" w:type="dxa"/>
            <w:vMerge/>
          </w:tcPr>
          <w:p w:rsidR="00293A62" w:rsidRDefault="00293A62" w:rsidP="00167A92">
            <w:pPr>
              <w:jc w:val="center"/>
            </w:pPr>
          </w:p>
        </w:tc>
      </w:tr>
      <w:tr w:rsidR="00FA1210" w:rsidTr="00070BC7">
        <w:trPr>
          <w:trHeight w:val="310"/>
        </w:trPr>
        <w:tc>
          <w:tcPr>
            <w:tcW w:w="1101" w:type="dxa"/>
            <w:vMerge/>
          </w:tcPr>
          <w:p w:rsidR="00FA1210" w:rsidRDefault="00FA1210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FA1210" w:rsidRDefault="00FA1210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其他功能</w:t>
            </w:r>
          </w:p>
        </w:tc>
        <w:tc>
          <w:tcPr>
            <w:tcW w:w="2268" w:type="dxa"/>
            <w:gridSpan w:val="2"/>
          </w:tcPr>
          <w:p w:rsidR="00FA1210" w:rsidRDefault="00FA1210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美化/优化/修改</w:t>
            </w:r>
          </w:p>
        </w:tc>
        <w:tc>
          <w:tcPr>
            <w:tcW w:w="2268" w:type="dxa"/>
          </w:tcPr>
          <w:p w:rsidR="00FA1210" w:rsidRDefault="00B60594" w:rsidP="0076140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即日起开始优化，保证页面视觉</w:t>
            </w:r>
            <w:r w:rsidR="00761407">
              <w:rPr>
                <w:rFonts w:hint="eastAsia"/>
              </w:rPr>
              <w:t>及使用</w:t>
            </w:r>
            <w:r>
              <w:rPr>
                <w:rFonts w:hint="eastAsia"/>
              </w:rPr>
              <w:t>舒适度</w:t>
            </w:r>
          </w:p>
          <w:p w:rsidR="005D078A" w:rsidRDefault="005D078A" w:rsidP="00761407">
            <w:pPr>
              <w:jc w:val="center"/>
            </w:pPr>
          </w:p>
        </w:tc>
        <w:tc>
          <w:tcPr>
            <w:tcW w:w="1701" w:type="dxa"/>
          </w:tcPr>
          <w:p w:rsidR="00FA1210" w:rsidRDefault="00FA1210" w:rsidP="00673A96">
            <w:pPr>
              <w:jc w:val="center"/>
            </w:pPr>
            <w:r>
              <w:rPr>
                <w:rFonts w:hint="eastAsia"/>
              </w:rPr>
              <w:t>周亮/杨芹芹/邢延恺</w:t>
            </w:r>
          </w:p>
        </w:tc>
        <w:tc>
          <w:tcPr>
            <w:tcW w:w="879" w:type="dxa"/>
          </w:tcPr>
          <w:p w:rsidR="00FA1210" w:rsidRDefault="0052052E" w:rsidP="00167A92">
            <w:pPr>
              <w:jc w:val="center"/>
            </w:pPr>
            <w:r>
              <w:rPr>
                <w:rFonts w:hint="eastAsia"/>
              </w:rPr>
              <w:t>重要</w:t>
            </w:r>
          </w:p>
        </w:tc>
      </w:tr>
      <w:tr w:rsidR="003048E7" w:rsidTr="00070BC7">
        <w:trPr>
          <w:trHeight w:val="370"/>
        </w:trPr>
        <w:tc>
          <w:tcPr>
            <w:tcW w:w="1101" w:type="dxa"/>
            <w:vMerge w:val="restart"/>
          </w:tcPr>
          <w:p w:rsidR="003048E7" w:rsidRDefault="003048E7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微信公众号</w:t>
            </w:r>
          </w:p>
        </w:tc>
        <w:tc>
          <w:tcPr>
            <w:tcW w:w="1417" w:type="dxa"/>
            <w:vMerge w:val="restart"/>
          </w:tcPr>
          <w:p w:rsidR="003048E7" w:rsidRDefault="003048E7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软文推送（两号）</w:t>
            </w:r>
          </w:p>
        </w:tc>
        <w:tc>
          <w:tcPr>
            <w:tcW w:w="2268" w:type="dxa"/>
            <w:gridSpan w:val="2"/>
          </w:tcPr>
          <w:p w:rsidR="003048E7" w:rsidRDefault="003048E7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主题规划</w:t>
            </w:r>
          </w:p>
        </w:tc>
        <w:tc>
          <w:tcPr>
            <w:tcW w:w="2268" w:type="dxa"/>
            <w:vMerge w:val="restart"/>
          </w:tcPr>
          <w:p w:rsidR="00B464A4" w:rsidRDefault="00D14F18" w:rsidP="00673A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订阅号每天固定时间至少一篇（提前一天审核），</w:t>
            </w:r>
          </w:p>
          <w:p w:rsidR="003048E7" w:rsidRDefault="00D14F18" w:rsidP="00AF740B">
            <w:pPr>
              <w:jc w:val="center"/>
            </w:pPr>
            <w:r>
              <w:rPr>
                <w:rFonts w:hint="eastAsia"/>
              </w:rPr>
              <w:t>服务号根据公司实际情况每月4</w:t>
            </w:r>
            <w:r w:rsidR="00AF740B">
              <w:rPr>
                <w:rFonts w:hint="eastAsia"/>
              </w:rPr>
              <w:t>次推送</w:t>
            </w:r>
          </w:p>
        </w:tc>
        <w:tc>
          <w:tcPr>
            <w:tcW w:w="1701" w:type="dxa"/>
          </w:tcPr>
          <w:p w:rsidR="003048E7" w:rsidRDefault="003048E7" w:rsidP="00673A96">
            <w:pPr>
              <w:jc w:val="center"/>
            </w:pPr>
            <w:r>
              <w:rPr>
                <w:rFonts w:hint="eastAsia"/>
              </w:rPr>
              <w:t>王佳兴/杨芹芹</w:t>
            </w:r>
          </w:p>
        </w:tc>
        <w:tc>
          <w:tcPr>
            <w:tcW w:w="879" w:type="dxa"/>
            <w:vMerge w:val="restart"/>
          </w:tcPr>
          <w:p w:rsidR="003048E7" w:rsidRDefault="0052052E" w:rsidP="00167A92">
            <w:pPr>
              <w:jc w:val="center"/>
            </w:pPr>
            <w:r>
              <w:rPr>
                <w:rFonts w:hint="eastAsia"/>
              </w:rPr>
              <w:t>重要</w:t>
            </w:r>
          </w:p>
        </w:tc>
      </w:tr>
      <w:tr w:rsidR="003048E7" w:rsidTr="00070BC7">
        <w:trPr>
          <w:trHeight w:val="250"/>
        </w:trPr>
        <w:tc>
          <w:tcPr>
            <w:tcW w:w="1101" w:type="dxa"/>
            <w:vMerge/>
          </w:tcPr>
          <w:p w:rsidR="003048E7" w:rsidRDefault="003048E7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3048E7" w:rsidRDefault="003048E7" w:rsidP="00673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3048E7" w:rsidRDefault="003048E7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文章编写</w:t>
            </w:r>
          </w:p>
        </w:tc>
        <w:tc>
          <w:tcPr>
            <w:tcW w:w="2268" w:type="dxa"/>
            <w:vMerge/>
          </w:tcPr>
          <w:p w:rsidR="003048E7" w:rsidRDefault="003048E7" w:rsidP="00673A96">
            <w:pPr>
              <w:jc w:val="center"/>
            </w:pPr>
          </w:p>
        </w:tc>
        <w:tc>
          <w:tcPr>
            <w:tcW w:w="1701" w:type="dxa"/>
          </w:tcPr>
          <w:p w:rsidR="003048E7" w:rsidRDefault="003048E7" w:rsidP="00673A96">
            <w:pPr>
              <w:jc w:val="center"/>
            </w:pPr>
            <w:r>
              <w:rPr>
                <w:rFonts w:hint="eastAsia"/>
              </w:rPr>
              <w:t>王佳兴</w:t>
            </w:r>
          </w:p>
        </w:tc>
        <w:tc>
          <w:tcPr>
            <w:tcW w:w="879" w:type="dxa"/>
            <w:vMerge/>
          </w:tcPr>
          <w:p w:rsidR="003048E7" w:rsidRDefault="003048E7" w:rsidP="00167A92">
            <w:pPr>
              <w:jc w:val="center"/>
            </w:pPr>
          </w:p>
        </w:tc>
      </w:tr>
      <w:tr w:rsidR="00293A62" w:rsidTr="00070BC7">
        <w:trPr>
          <w:trHeight w:val="350"/>
        </w:trPr>
        <w:tc>
          <w:tcPr>
            <w:tcW w:w="1101" w:type="dxa"/>
            <w:vMerge/>
          </w:tcPr>
          <w:p w:rsidR="00293A62" w:rsidRDefault="00293A6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赚赚商城开发</w:t>
            </w:r>
          </w:p>
        </w:tc>
        <w:tc>
          <w:tcPr>
            <w:tcW w:w="2268" w:type="dxa"/>
            <w:gridSpan w:val="2"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运营逻辑规划</w:t>
            </w:r>
          </w:p>
        </w:tc>
        <w:tc>
          <w:tcPr>
            <w:tcW w:w="2268" w:type="dxa"/>
          </w:tcPr>
          <w:p w:rsidR="00293A62" w:rsidRDefault="00635FCD" w:rsidP="00635FCD">
            <w:pPr>
              <w:jc w:val="center"/>
            </w:pPr>
            <w:r>
              <w:rPr>
                <w:rFonts w:hint="eastAsia"/>
              </w:rPr>
              <w:t>产品完整的PRD，</w:t>
            </w:r>
            <w:r w:rsidR="00B817A6">
              <w:rPr>
                <w:rFonts w:hint="eastAsia"/>
              </w:rPr>
              <w:t>并跟踪开发，</w:t>
            </w:r>
            <w:r>
              <w:rPr>
                <w:rFonts w:hint="eastAsia"/>
              </w:rPr>
              <w:t>过程</w:t>
            </w:r>
            <w:r w:rsidR="00B817A6">
              <w:rPr>
                <w:rFonts w:hint="eastAsia"/>
              </w:rPr>
              <w:t>中不断更新和完善</w:t>
            </w:r>
          </w:p>
        </w:tc>
        <w:tc>
          <w:tcPr>
            <w:tcW w:w="1701" w:type="dxa"/>
          </w:tcPr>
          <w:p w:rsidR="00293A62" w:rsidRDefault="00293A62" w:rsidP="00673A96">
            <w:pPr>
              <w:jc w:val="center"/>
            </w:pPr>
            <w:r>
              <w:rPr>
                <w:rFonts w:hint="eastAsia"/>
              </w:rPr>
              <w:t>杨芹芹/团队</w:t>
            </w:r>
          </w:p>
        </w:tc>
        <w:tc>
          <w:tcPr>
            <w:tcW w:w="879" w:type="dxa"/>
            <w:vMerge w:val="restart"/>
          </w:tcPr>
          <w:p w:rsidR="00293A62" w:rsidRDefault="0052052E" w:rsidP="00167A92">
            <w:pPr>
              <w:jc w:val="center"/>
            </w:pPr>
            <w:r>
              <w:rPr>
                <w:rFonts w:hint="eastAsia"/>
              </w:rPr>
              <w:t>紧急重要</w:t>
            </w:r>
          </w:p>
        </w:tc>
      </w:tr>
      <w:tr w:rsidR="00293A62" w:rsidTr="00070BC7">
        <w:trPr>
          <w:trHeight w:val="264"/>
        </w:trPr>
        <w:tc>
          <w:tcPr>
            <w:tcW w:w="1101" w:type="dxa"/>
            <w:vMerge/>
          </w:tcPr>
          <w:p w:rsidR="00293A62" w:rsidRDefault="00293A6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原型图</w:t>
            </w:r>
            <w:r>
              <w:rPr>
                <w:rFonts w:ascii="Batang" w:eastAsia="Batang" w:hAnsi="Batang" w:cs="Batang" w:hint="eastAsia"/>
                <w:sz w:val="24"/>
                <w:szCs w:val="24"/>
              </w:rPr>
              <w:t>UI</w:t>
            </w:r>
          </w:p>
        </w:tc>
        <w:tc>
          <w:tcPr>
            <w:tcW w:w="2268" w:type="dxa"/>
          </w:tcPr>
          <w:p w:rsidR="00293A62" w:rsidRDefault="00583012" w:rsidP="00673A96">
            <w:pPr>
              <w:jc w:val="center"/>
            </w:pPr>
            <w:r>
              <w:rPr>
                <w:rFonts w:hint="eastAsia"/>
              </w:rPr>
              <w:t>根据PRD绘原型UI，与开发者对接</w:t>
            </w:r>
          </w:p>
        </w:tc>
        <w:tc>
          <w:tcPr>
            <w:tcW w:w="1701" w:type="dxa"/>
          </w:tcPr>
          <w:p w:rsidR="00293A62" w:rsidRDefault="00293A62" w:rsidP="00673A96">
            <w:pPr>
              <w:jc w:val="center"/>
            </w:pPr>
            <w:r>
              <w:rPr>
                <w:rFonts w:hint="eastAsia"/>
              </w:rPr>
              <w:t>杨芹芹</w:t>
            </w:r>
          </w:p>
        </w:tc>
        <w:tc>
          <w:tcPr>
            <w:tcW w:w="879" w:type="dxa"/>
            <w:vMerge/>
          </w:tcPr>
          <w:p w:rsidR="00293A62" w:rsidRDefault="00293A62" w:rsidP="00167A92">
            <w:pPr>
              <w:jc w:val="center"/>
            </w:pPr>
          </w:p>
        </w:tc>
      </w:tr>
      <w:tr w:rsidR="00293A62" w:rsidTr="00070BC7">
        <w:trPr>
          <w:trHeight w:val="264"/>
        </w:trPr>
        <w:tc>
          <w:tcPr>
            <w:tcW w:w="1101" w:type="dxa"/>
            <w:vMerge/>
          </w:tcPr>
          <w:p w:rsidR="00293A62" w:rsidRDefault="00293A6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搭建与开发</w:t>
            </w:r>
          </w:p>
        </w:tc>
        <w:tc>
          <w:tcPr>
            <w:tcW w:w="2268" w:type="dxa"/>
          </w:tcPr>
          <w:p w:rsidR="00293A62" w:rsidRDefault="008A73CB" w:rsidP="00673A96">
            <w:pPr>
              <w:jc w:val="center"/>
            </w:pPr>
            <w:r>
              <w:rPr>
                <w:rFonts w:hint="eastAsia"/>
              </w:rPr>
              <w:t>完成PRD中的逻辑与功能的实现</w:t>
            </w:r>
          </w:p>
        </w:tc>
        <w:tc>
          <w:tcPr>
            <w:tcW w:w="1701" w:type="dxa"/>
          </w:tcPr>
          <w:p w:rsidR="00293A62" w:rsidRDefault="00293A62" w:rsidP="00673A96">
            <w:pPr>
              <w:jc w:val="center"/>
            </w:pPr>
            <w:r>
              <w:rPr>
                <w:rFonts w:hint="eastAsia"/>
              </w:rPr>
              <w:t>邢延恺</w:t>
            </w:r>
          </w:p>
        </w:tc>
        <w:tc>
          <w:tcPr>
            <w:tcW w:w="879" w:type="dxa"/>
            <w:vMerge/>
          </w:tcPr>
          <w:p w:rsidR="00293A62" w:rsidRDefault="00293A62" w:rsidP="00167A92">
            <w:pPr>
              <w:jc w:val="center"/>
            </w:pPr>
          </w:p>
        </w:tc>
      </w:tr>
      <w:tr w:rsidR="00787C92" w:rsidTr="00070BC7">
        <w:trPr>
          <w:trHeight w:val="391"/>
        </w:trPr>
        <w:tc>
          <w:tcPr>
            <w:tcW w:w="1101" w:type="dxa"/>
            <w:vMerge/>
          </w:tcPr>
          <w:p w:rsidR="00787C92" w:rsidRDefault="00787C92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87C92" w:rsidRDefault="00787C92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微信其他功能开发</w:t>
            </w:r>
          </w:p>
        </w:tc>
        <w:tc>
          <w:tcPr>
            <w:tcW w:w="2268" w:type="dxa"/>
            <w:gridSpan w:val="2"/>
          </w:tcPr>
          <w:p w:rsidR="00787C92" w:rsidRDefault="00787C92" w:rsidP="00673A9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微信墙</w:t>
            </w:r>
          </w:p>
          <w:p w:rsidR="00787C92" w:rsidRDefault="00787C92" w:rsidP="00673A9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邀请函</w:t>
            </w:r>
          </w:p>
          <w:p w:rsidR="00787C92" w:rsidRDefault="00787C92" w:rsidP="00673A9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微投票</w:t>
            </w:r>
          </w:p>
          <w:p w:rsidR="0017033E" w:rsidRDefault="0017033E" w:rsidP="00673A9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自定义菜单</w:t>
            </w:r>
          </w:p>
          <w:p w:rsidR="00787C92" w:rsidRDefault="00787C92" w:rsidP="00673A9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LBS</w:t>
            </w:r>
            <w:r>
              <w:rPr>
                <w:rFonts w:eastAsia="宋体" w:hint="eastAsia"/>
                <w:sz w:val="24"/>
                <w:szCs w:val="24"/>
              </w:rPr>
              <w:t>回复</w:t>
            </w:r>
          </w:p>
          <w:p w:rsidR="00787C92" w:rsidRDefault="00787C92" w:rsidP="00673A9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自动回复</w:t>
            </w:r>
          </w:p>
          <w:p w:rsidR="0017033E" w:rsidRDefault="0017033E" w:rsidP="00673A9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定向群发</w:t>
            </w:r>
          </w:p>
          <w:p w:rsidR="0017033E" w:rsidRDefault="00B54913" w:rsidP="00673A96"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eastAsia="宋体" w:hint="eastAsia"/>
                <w:sz w:val="24"/>
                <w:szCs w:val="24"/>
              </w:rPr>
              <w:t>等……</w:t>
            </w:r>
          </w:p>
        </w:tc>
        <w:tc>
          <w:tcPr>
            <w:tcW w:w="2268" w:type="dxa"/>
          </w:tcPr>
          <w:p w:rsidR="00787C92" w:rsidRDefault="0027206E" w:rsidP="00673A96">
            <w:pPr>
              <w:jc w:val="center"/>
            </w:pPr>
            <w:r>
              <w:rPr>
                <w:rFonts w:hint="eastAsia"/>
              </w:rPr>
              <w:t>完成</w:t>
            </w:r>
            <w:r w:rsidR="00E263F3">
              <w:rPr>
                <w:rFonts w:hint="eastAsia"/>
              </w:rPr>
              <w:t>自媒体公众号的常用功能的设计与开发</w:t>
            </w:r>
          </w:p>
        </w:tc>
        <w:tc>
          <w:tcPr>
            <w:tcW w:w="1701" w:type="dxa"/>
          </w:tcPr>
          <w:p w:rsidR="00787C92" w:rsidRDefault="00D41A92" w:rsidP="00673A96">
            <w:pPr>
              <w:jc w:val="center"/>
            </w:pPr>
            <w:r>
              <w:rPr>
                <w:rFonts w:hint="eastAsia"/>
              </w:rPr>
              <w:t>邢延恺/杨芹芹</w:t>
            </w:r>
          </w:p>
        </w:tc>
        <w:tc>
          <w:tcPr>
            <w:tcW w:w="879" w:type="dxa"/>
          </w:tcPr>
          <w:p w:rsidR="00787C92" w:rsidRDefault="0052052E" w:rsidP="00167A92">
            <w:pPr>
              <w:jc w:val="center"/>
            </w:pPr>
            <w:r>
              <w:rPr>
                <w:rFonts w:hint="eastAsia"/>
              </w:rPr>
              <w:t>重要</w:t>
            </w:r>
          </w:p>
        </w:tc>
      </w:tr>
      <w:tr w:rsidR="007E4CAD" w:rsidTr="00070BC7">
        <w:trPr>
          <w:trHeight w:val="578"/>
        </w:trPr>
        <w:tc>
          <w:tcPr>
            <w:tcW w:w="1101" w:type="dxa"/>
            <w:vMerge w:val="restart"/>
          </w:tcPr>
          <w:p w:rsidR="007E4CAD" w:rsidRDefault="007E4CAD" w:rsidP="00673A9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运营推广</w:t>
            </w:r>
          </w:p>
        </w:tc>
        <w:tc>
          <w:tcPr>
            <w:tcW w:w="3685" w:type="dxa"/>
            <w:gridSpan w:val="3"/>
          </w:tcPr>
          <w:p w:rsidR="007E4CAD" w:rsidRPr="00575331" w:rsidRDefault="007E4CAD" w:rsidP="00673A96">
            <w:pPr>
              <w:jc w:val="center"/>
              <w:rPr>
                <w:sz w:val="24"/>
                <w:szCs w:val="24"/>
              </w:rPr>
            </w:pPr>
            <w:r w:rsidRPr="00575331">
              <w:rPr>
                <w:rFonts w:hint="eastAsia"/>
                <w:sz w:val="24"/>
                <w:szCs w:val="24"/>
              </w:rPr>
              <w:t>线上产品使用内部人员培训</w:t>
            </w:r>
          </w:p>
        </w:tc>
        <w:tc>
          <w:tcPr>
            <w:tcW w:w="2268" w:type="dxa"/>
          </w:tcPr>
          <w:p w:rsidR="007E4CAD" w:rsidRDefault="008557C0" w:rsidP="00673A96">
            <w:pPr>
              <w:jc w:val="center"/>
            </w:pPr>
            <w:r>
              <w:rPr>
                <w:rFonts w:hint="eastAsia"/>
              </w:rPr>
              <w:t>所有内部人员公司员工必须熟悉网站PC端及WAP端的所有操作，并能引导客户使用，宣传推广</w:t>
            </w:r>
          </w:p>
        </w:tc>
        <w:tc>
          <w:tcPr>
            <w:tcW w:w="1701" w:type="dxa"/>
            <w:vMerge w:val="restart"/>
          </w:tcPr>
          <w:p w:rsidR="007E4CAD" w:rsidRDefault="007E4CAD" w:rsidP="00673A96">
            <w:pPr>
              <w:jc w:val="center"/>
            </w:pPr>
            <w:r>
              <w:rPr>
                <w:rFonts w:hint="eastAsia"/>
              </w:rPr>
              <w:t>杨芹芹</w:t>
            </w:r>
            <w:r w:rsidR="00AA5C79">
              <w:rPr>
                <w:rFonts w:hint="eastAsia"/>
              </w:rPr>
              <w:t>/团队</w:t>
            </w:r>
          </w:p>
        </w:tc>
        <w:tc>
          <w:tcPr>
            <w:tcW w:w="879" w:type="dxa"/>
          </w:tcPr>
          <w:p w:rsidR="007E4CAD" w:rsidRDefault="00DB3FE6" w:rsidP="00673A96">
            <w:pPr>
              <w:jc w:val="center"/>
            </w:pPr>
            <w:r>
              <w:rPr>
                <w:rFonts w:hint="eastAsia"/>
              </w:rPr>
              <w:t>紧急重要</w:t>
            </w:r>
          </w:p>
        </w:tc>
      </w:tr>
      <w:tr w:rsidR="00293A62" w:rsidTr="00070BC7">
        <w:trPr>
          <w:trHeight w:val="273"/>
        </w:trPr>
        <w:tc>
          <w:tcPr>
            <w:tcW w:w="1101" w:type="dxa"/>
            <w:vMerge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vMerge w:val="restart"/>
          </w:tcPr>
          <w:p w:rsidR="00293A62" w:rsidRPr="00575331" w:rsidRDefault="00293A62" w:rsidP="00673A96">
            <w:pPr>
              <w:jc w:val="center"/>
              <w:rPr>
                <w:sz w:val="24"/>
                <w:szCs w:val="24"/>
              </w:rPr>
            </w:pPr>
            <w:r w:rsidRPr="00575331">
              <w:rPr>
                <w:rFonts w:hint="eastAsia"/>
                <w:sz w:val="24"/>
                <w:szCs w:val="24"/>
              </w:rPr>
              <w:t>新媒体运营推广计划</w:t>
            </w:r>
          </w:p>
        </w:tc>
        <w:tc>
          <w:tcPr>
            <w:tcW w:w="1792" w:type="dxa"/>
          </w:tcPr>
          <w:p w:rsidR="00293A62" w:rsidRPr="00575331" w:rsidRDefault="00293A62" w:rsidP="00673A96">
            <w:pPr>
              <w:jc w:val="center"/>
              <w:rPr>
                <w:sz w:val="24"/>
                <w:szCs w:val="24"/>
              </w:rPr>
            </w:pPr>
            <w:r w:rsidRPr="00575331">
              <w:rPr>
                <w:rFonts w:hint="eastAsia"/>
                <w:sz w:val="24"/>
                <w:szCs w:val="24"/>
              </w:rPr>
              <w:t>活动策划</w:t>
            </w:r>
          </w:p>
        </w:tc>
        <w:tc>
          <w:tcPr>
            <w:tcW w:w="2268" w:type="dxa"/>
          </w:tcPr>
          <w:p w:rsidR="00293A62" w:rsidRDefault="006138F6" w:rsidP="00050B5C">
            <w:pPr>
              <w:jc w:val="center"/>
            </w:pPr>
            <w:r>
              <w:rPr>
                <w:rFonts w:hint="eastAsia"/>
              </w:rPr>
              <w:t>在线上体系搭建完成后，开始策划</w:t>
            </w:r>
            <w:r w:rsidR="00050B5C">
              <w:rPr>
                <w:rFonts w:hint="eastAsia"/>
              </w:rPr>
              <w:t>线上</w:t>
            </w:r>
            <w:r>
              <w:rPr>
                <w:rFonts w:hint="eastAsia"/>
              </w:rPr>
              <w:t>宣推营销活动（线上引流活动）</w:t>
            </w:r>
          </w:p>
        </w:tc>
        <w:tc>
          <w:tcPr>
            <w:tcW w:w="1701" w:type="dxa"/>
            <w:vMerge/>
          </w:tcPr>
          <w:p w:rsidR="00293A62" w:rsidRDefault="00293A62" w:rsidP="00673A96">
            <w:pPr>
              <w:jc w:val="center"/>
            </w:pPr>
          </w:p>
        </w:tc>
        <w:tc>
          <w:tcPr>
            <w:tcW w:w="879" w:type="dxa"/>
            <w:vMerge w:val="restart"/>
          </w:tcPr>
          <w:p w:rsidR="00293A62" w:rsidRDefault="00DB3FE6" w:rsidP="00673A96">
            <w:pPr>
              <w:jc w:val="center"/>
            </w:pPr>
            <w:r>
              <w:rPr>
                <w:rFonts w:hint="eastAsia"/>
              </w:rPr>
              <w:t>重要</w:t>
            </w:r>
          </w:p>
        </w:tc>
      </w:tr>
      <w:tr w:rsidR="00293A62" w:rsidTr="00070BC7">
        <w:trPr>
          <w:trHeight w:val="342"/>
        </w:trPr>
        <w:tc>
          <w:tcPr>
            <w:tcW w:w="1101" w:type="dxa"/>
            <w:vMerge/>
          </w:tcPr>
          <w:p w:rsidR="00293A62" w:rsidRDefault="00293A62" w:rsidP="00673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3" w:type="dxa"/>
            <w:gridSpan w:val="2"/>
            <w:vMerge/>
          </w:tcPr>
          <w:p w:rsidR="00293A62" w:rsidRPr="00575331" w:rsidRDefault="00293A62" w:rsidP="00673A9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:rsidR="00293A62" w:rsidRPr="00575331" w:rsidRDefault="00293A62" w:rsidP="00673A96">
            <w:pPr>
              <w:jc w:val="center"/>
              <w:rPr>
                <w:sz w:val="24"/>
                <w:szCs w:val="24"/>
              </w:rPr>
            </w:pPr>
            <w:r w:rsidRPr="00575331">
              <w:rPr>
                <w:rFonts w:hint="eastAsia"/>
                <w:sz w:val="24"/>
                <w:szCs w:val="24"/>
              </w:rPr>
              <w:t>推广策划</w:t>
            </w:r>
          </w:p>
        </w:tc>
        <w:tc>
          <w:tcPr>
            <w:tcW w:w="2268" w:type="dxa"/>
          </w:tcPr>
          <w:p w:rsidR="00293A62" w:rsidRDefault="00050B5C" w:rsidP="00050B5C">
            <w:pPr>
              <w:jc w:val="center"/>
            </w:pPr>
            <w:r>
              <w:rPr>
                <w:rFonts w:hint="eastAsia"/>
              </w:rPr>
              <w:t>制定整套的线上推广策略，借助新媒体（自媒体）营销方式，进行品牌宣传，引流等</w:t>
            </w:r>
          </w:p>
        </w:tc>
        <w:tc>
          <w:tcPr>
            <w:tcW w:w="1701" w:type="dxa"/>
            <w:vMerge/>
          </w:tcPr>
          <w:p w:rsidR="00293A62" w:rsidRDefault="00293A62" w:rsidP="00673A96">
            <w:pPr>
              <w:jc w:val="center"/>
            </w:pPr>
          </w:p>
        </w:tc>
        <w:tc>
          <w:tcPr>
            <w:tcW w:w="879" w:type="dxa"/>
            <w:vMerge/>
          </w:tcPr>
          <w:p w:rsidR="00293A62" w:rsidRDefault="00293A62" w:rsidP="00673A96">
            <w:pPr>
              <w:jc w:val="center"/>
            </w:pPr>
          </w:p>
        </w:tc>
      </w:tr>
    </w:tbl>
    <w:p w:rsidR="0083142C" w:rsidRDefault="0083142C" w:rsidP="00673A96">
      <w:pPr>
        <w:jc w:val="center"/>
        <w:rPr>
          <w:rFonts w:hint="eastAsia"/>
        </w:rPr>
      </w:pPr>
    </w:p>
    <w:p w:rsidR="00C60921" w:rsidRDefault="00C60921" w:rsidP="00673A96">
      <w:pPr>
        <w:jc w:val="center"/>
        <w:rPr>
          <w:rFonts w:hint="eastAsia"/>
        </w:rPr>
      </w:pPr>
    </w:p>
    <w:p w:rsidR="00C60921" w:rsidRDefault="00C60921" w:rsidP="00673A96">
      <w:pPr>
        <w:jc w:val="center"/>
      </w:pPr>
    </w:p>
    <w:sectPr w:rsidR="00C60921" w:rsidSect="0083142C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6AAF"/>
    <w:rsid w:val="000308C7"/>
    <w:rsid w:val="00050B5C"/>
    <w:rsid w:val="00062D85"/>
    <w:rsid w:val="00065B61"/>
    <w:rsid w:val="00070BC7"/>
    <w:rsid w:val="000815FD"/>
    <w:rsid w:val="00086AAF"/>
    <w:rsid w:val="000C46AB"/>
    <w:rsid w:val="000E02E7"/>
    <w:rsid w:val="001176DD"/>
    <w:rsid w:val="00120070"/>
    <w:rsid w:val="001443BB"/>
    <w:rsid w:val="00167A92"/>
    <w:rsid w:val="0017033E"/>
    <w:rsid w:val="00184231"/>
    <w:rsid w:val="0019351A"/>
    <w:rsid w:val="001C001C"/>
    <w:rsid w:val="001C4F42"/>
    <w:rsid w:val="001D55E3"/>
    <w:rsid w:val="001E78E3"/>
    <w:rsid w:val="001F7203"/>
    <w:rsid w:val="00220240"/>
    <w:rsid w:val="0023261D"/>
    <w:rsid w:val="002328B0"/>
    <w:rsid w:val="002329A9"/>
    <w:rsid w:val="00233D7C"/>
    <w:rsid w:val="00243AF9"/>
    <w:rsid w:val="0027206E"/>
    <w:rsid w:val="00293A62"/>
    <w:rsid w:val="002978AD"/>
    <w:rsid w:val="003048E7"/>
    <w:rsid w:val="003506CC"/>
    <w:rsid w:val="00375B1F"/>
    <w:rsid w:val="00376AB3"/>
    <w:rsid w:val="003770E3"/>
    <w:rsid w:val="003A75F7"/>
    <w:rsid w:val="003D5C4C"/>
    <w:rsid w:val="003D68D1"/>
    <w:rsid w:val="003E3592"/>
    <w:rsid w:val="003E756F"/>
    <w:rsid w:val="003F3E0D"/>
    <w:rsid w:val="003F6013"/>
    <w:rsid w:val="00404473"/>
    <w:rsid w:val="00432E36"/>
    <w:rsid w:val="00450F11"/>
    <w:rsid w:val="00466BAC"/>
    <w:rsid w:val="004A41C8"/>
    <w:rsid w:val="004F60EA"/>
    <w:rsid w:val="0052052E"/>
    <w:rsid w:val="005500E4"/>
    <w:rsid w:val="005505BE"/>
    <w:rsid w:val="00575331"/>
    <w:rsid w:val="00583012"/>
    <w:rsid w:val="005A5B68"/>
    <w:rsid w:val="005C3823"/>
    <w:rsid w:val="005D078A"/>
    <w:rsid w:val="00601B0B"/>
    <w:rsid w:val="006035F1"/>
    <w:rsid w:val="006138F6"/>
    <w:rsid w:val="00635FCD"/>
    <w:rsid w:val="00645B37"/>
    <w:rsid w:val="00654D40"/>
    <w:rsid w:val="00673A96"/>
    <w:rsid w:val="00693FC3"/>
    <w:rsid w:val="006D50DA"/>
    <w:rsid w:val="00712647"/>
    <w:rsid w:val="00724013"/>
    <w:rsid w:val="00730E50"/>
    <w:rsid w:val="0074766E"/>
    <w:rsid w:val="00761407"/>
    <w:rsid w:val="00774FD1"/>
    <w:rsid w:val="00787C92"/>
    <w:rsid w:val="007D3C54"/>
    <w:rsid w:val="007E4CAD"/>
    <w:rsid w:val="00805220"/>
    <w:rsid w:val="00817CEE"/>
    <w:rsid w:val="0083142C"/>
    <w:rsid w:val="00832227"/>
    <w:rsid w:val="00845064"/>
    <w:rsid w:val="0085371B"/>
    <w:rsid w:val="008557C0"/>
    <w:rsid w:val="008804E9"/>
    <w:rsid w:val="008850A1"/>
    <w:rsid w:val="008879A6"/>
    <w:rsid w:val="008A4E32"/>
    <w:rsid w:val="008A73CB"/>
    <w:rsid w:val="008D1ABD"/>
    <w:rsid w:val="008D49DE"/>
    <w:rsid w:val="008F109D"/>
    <w:rsid w:val="00940F2A"/>
    <w:rsid w:val="00964898"/>
    <w:rsid w:val="00970952"/>
    <w:rsid w:val="009D4530"/>
    <w:rsid w:val="00A2284E"/>
    <w:rsid w:val="00A33CCC"/>
    <w:rsid w:val="00A36700"/>
    <w:rsid w:val="00A552CC"/>
    <w:rsid w:val="00A73F9D"/>
    <w:rsid w:val="00AA3293"/>
    <w:rsid w:val="00AA5C79"/>
    <w:rsid w:val="00AD353A"/>
    <w:rsid w:val="00AD75EB"/>
    <w:rsid w:val="00AF740B"/>
    <w:rsid w:val="00AF7F22"/>
    <w:rsid w:val="00B101AE"/>
    <w:rsid w:val="00B10D60"/>
    <w:rsid w:val="00B440A5"/>
    <w:rsid w:val="00B464A4"/>
    <w:rsid w:val="00B54913"/>
    <w:rsid w:val="00B60594"/>
    <w:rsid w:val="00B817A6"/>
    <w:rsid w:val="00B9114F"/>
    <w:rsid w:val="00B943DC"/>
    <w:rsid w:val="00BC4EAD"/>
    <w:rsid w:val="00BE535E"/>
    <w:rsid w:val="00BF70C1"/>
    <w:rsid w:val="00C1725A"/>
    <w:rsid w:val="00C30CCA"/>
    <w:rsid w:val="00C3242E"/>
    <w:rsid w:val="00C43771"/>
    <w:rsid w:val="00C45D6C"/>
    <w:rsid w:val="00C47186"/>
    <w:rsid w:val="00C50F7B"/>
    <w:rsid w:val="00C60921"/>
    <w:rsid w:val="00C60D68"/>
    <w:rsid w:val="00CB371C"/>
    <w:rsid w:val="00CD0DE6"/>
    <w:rsid w:val="00CE4061"/>
    <w:rsid w:val="00CE610C"/>
    <w:rsid w:val="00D14F18"/>
    <w:rsid w:val="00D17C9B"/>
    <w:rsid w:val="00D26E24"/>
    <w:rsid w:val="00D41A92"/>
    <w:rsid w:val="00D46A19"/>
    <w:rsid w:val="00D536A6"/>
    <w:rsid w:val="00D74E71"/>
    <w:rsid w:val="00DA090C"/>
    <w:rsid w:val="00DA62A7"/>
    <w:rsid w:val="00DB3FE6"/>
    <w:rsid w:val="00DB59DD"/>
    <w:rsid w:val="00DF1AD6"/>
    <w:rsid w:val="00E215D3"/>
    <w:rsid w:val="00E22E28"/>
    <w:rsid w:val="00E263F3"/>
    <w:rsid w:val="00E5238D"/>
    <w:rsid w:val="00E55018"/>
    <w:rsid w:val="00EA396A"/>
    <w:rsid w:val="00EA4A01"/>
    <w:rsid w:val="00ED3C0B"/>
    <w:rsid w:val="00EF4EB5"/>
    <w:rsid w:val="00F224F4"/>
    <w:rsid w:val="00F463D6"/>
    <w:rsid w:val="00F72E77"/>
    <w:rsid w:val="00F81EC5"/>
    <w:rsid w:val="00F82F1A"/>
    <w:rsid w:val="00FA1210"/>
    <w:rsid w:val="00FC1293"/>
    <w:rsid w:val="00FD0217"/>
    <w:rsid w:val="00FF073F"/>
    <w:rsid w:val="00FF48CF"/>
    <w:rsid w:val="00FF66F2"/>
    <w:rsid w:val="024A5843"/>
    <w:rsid w:val="0CF20FDA"/>
    <w:rsid w:val="4FE242A7"/>
    <w:rsid w:val="624726B0"/>
    <w:rsid w:val="727A57FB"/>
    <w:rsid w:val="79506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42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1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31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rsid w:val="00831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83142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142C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314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zzjc2</dc:creator>
  <cp:lastModifiedBy>Administrator</cp:lastModifiedBy>
  <cp:revision>141</cp:revision>
  <dcterms:created xsi:type="dcterms:W3CDTF">2017-06-19T06:14:00Z</dcterms:created>
  <dcterms:modified xsi:type="dcterms:W3CDTF">2017-06-20T07:16:00Z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