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7F61F" w14:textId="77777777" w:rsidR="006B72D3" w:rsidRPr="006928CB" w:rsidRDefault="006B72D3" w:rsidP="006B72D3">
      <w:pPr>
        <w:pStyle w:val="NormalWeb"/>
        <w:shd w:val="clear" w:color="auto" w:fill="FFFFFF"/>
        <w:rPr>
          <w:sz w:val="22"/>
          <w:szCs w:val="22"/>
        </w:rPr>
      </w:pPr>
      <w:r w:rsidRPr="006928CB">
        <w:rPr>
          <w:sz w:val="22"/>
          <w:szCs w:val="22"/>
        </w:rPr>
        <w:t>Zachary McNulty (</w:t>
      </w:r>
      <w:proofErr w:type="spellStart"/>
      <w:r w:rsidRPr="006928CB">
        <w:rPr>
          <w:sz w:val="22"/>
          <w:szCs w:val="22"/>
        </w:rPr>
        <w:t>zmcnulty</w:t>
      </w:r>
      <w:proofErr w:type="spellEnd"/>
      <w:r w:rsidRPr="006928CB">
        <w:rPr>
          <w:sz w:val="22"/>
          <w:szCs w:val="22"/>
        </w:rPr>
        <w:t>, 1636402)</w:t>
      </w:r>
    </w:p>
    <w:p w14:paraId="19F9DBAE" w14:textId="77777777" w:rsidR="006B72D3" w:rsidRPr="006928CB" w:rsidRDefault="006B72D3" w:rsidP="006B72D3">
      <w:pPr>
        <w:pStyle w:val="NormalWeb"/>
        <w:shd w:val="clear" w:color="auto" w:fill="FFFFFF"/>
        <w:rPr>
          <w:sz w:val="22"/>
          <w:szCs w:val="22"/>
        </w:rPr>
      </w:pPr>
      <w:r w:rsidRPr="006928CB">
        <w:rPr>
          <w:sz w:val="22"/>
          <w:szCs w:val="22"/>
        </w:rPr>
        <w:t>CSE 415 HW3: Heuristics and A* Search</w:t>
      </w:r>
    </w:p>
    <w:p w14:paraId="216D6294" w14:textId="77777777" w:rsidR="006B72D3" w:rsidRPr="006928CB" w:rsidRDefault="006B72D3" w:rsidP="006B72D3">
      <w:pPr>
        <w:pStyle w:val="NormalWeb"/>
        <w:shd w:val="clear" w:color="auto" w:fill="FFFFFF"/>
        <w:rPr>
          <w:b/>
          <w:sz w:val="22"/>
          <w:szCs w:val="22"/>
        </w:rPr>
      </w:pPr>
    </w:p>
    <w:p w14:paraId="7C6B7C5D" w14:textId="77777777" w:rsidR="006B72D3" w:rsidRPr="006928CB" w:rsidRDefault="006B72D3" w:rsidP="006B72D3">
      <w:pPr>
        <w:pStyle w:val="NormalWeb"/>
        <w:shd w:val="clear" w:color="auto" w:fill="FFFFFF"/>
        <w:rPr>
          <w:b/>
          <w:sz w:val="22"/>
          <w:szCs w:val="22"/>
        </w:rPr>
      </w:pPr>
      <w:r w:rsidRPr="006928CB">
        <w:rPr>
          <w:b/>
          <w:sz w:val="22"/>
          <w:szCs w:val="22"/>
        </w:rPr>
        <w:t xml:space="preserve">Item 8: Heuristics for the Eight Puzzle </w:t>
      </w:r>
    </w:p>
    <w:p w14:paraId="428EE941" w14:textId="77777777" w:rsidR="006928CB" w:rsidRPr="006928CB" w:rsidRDefault="006928CB" w:rsidP="006B72D3">
      <w:pPr>
        <w:pStyle w:val="NormalWeb"/>
        <w:shd w:val="clear" w:color="auto" w:fill="FFFFFF"/>
        <w:rPr>
          <w:b/>
          <w:sz w:val="22"/>
          <w:szCs w:val="22"/>
        </w:rPr>
      </w:pPr>
    </w:p>
    <w:p w14:paraId="7F974AFC" w14:textId="77777777" w:rsidR="006928CB" w:rsidRPr="006928CB" w:rsidRDefault="006928CB" w:rsidP="006B72D3">
      <w:pPr>
        <w:pStyle w:val="NormalWeb"/>
        <w:shd w:val="clear" w:color="auto" w:fill="FFFFFF"/>
        <w:rPr>
          <w:b/>
          <w:sz w:val="22"/>
          <w:szCs w:val="22"/>
        </w:rPr>
      </w:pPr>
      <w:r w:rsidRPr="006928CB">
        <w:rPr>
          <w:b/>
          <w:sz w:val="22"/>
          <w:szCs w:val="22"/>
        </w:rPr>
        <w:t>Uniform Cost Sear</w:t>
      </w:r>
      <w:r w:rsidR="00A018E2" w:rsidRPr="006928CB">
        <w:rPr>
          <w:b/>
          <w:sz w:val="22"/>
          <w:szCs w:val="22"/>
        </w:rPr>
        <w:t>ch (No Heuristics)</w:t>
      </w:r>
    </w:p>
    <w:tbl>
      <w:tblPr>
        <w:tblStyle w:val="TableGrid"/>
        <w:tblW w:w="0" w:type="auto"/>
        <w:tblLook w:val="04A0" w:firstRow="1" w:lastRow="0" w:firstColumn="1" w:lastColumn="0" w:noHBand="0" w:noVBand="1"/>
      </w:tblPr>
      <w:tblGrid>
        <w:gridCol w:w="1303"/>
        <w:gridCol w:w="2270"/>
        <w:gridCol w:w="925"/>
        <w:gridCol w:w="1240"/>
        <w:gridCol w:w="1240"/>
        <w:gridCol w:w="1100"/>
        <w:gridCol w:w="1402"/>
        <w:gridCol w:w="1110"/>
      </w:tblGrid>
      <w:tr w:rsidR="00A018E2" w:rsidRPr="006928CB" w14:paraId="25AF1770" w14:textId="77777777" w:rsidTr="005C38D7">
        <w:tc>
          <w:tcPr>
            <w:tcW w:w="1303" w:type="dxa"/>
          </w:tcPr>
          <w:p w14:paraId="6A24A6B9" w14:textId="77777777" w:rsidR="00A018E2" w:rsidRPr="006928CB" w:rsidRDefault="00A018E2" w:rsidP="004B7A55">
            <w:pPr>
              <w:pStyle w:val="NormalWeb"/>
              <w:jc w:val="center"/>
              <w:rPr>
                <w:b/>
                <w:sz w:val="22"/>
                <w:szCs w:val="22"/>
              </w:rPr>
            </w:pPr>
            <w:r w:rsidRPr="006928CB">
              <w:rPr>
                <w:b/>
                <w:sz w:val="22"/>
                <w:szCs w:val="22"/>
              </w:rPr>
              <w:t>Problem</w:t>
            </w:r>
          </w:p>
        </w:tc>
        <w:tc>
          <w:tcPr>
            <w:tcW w:w="2270" w:type="dxa"/>
          </w:tcPr>
          <w:p w14:paraId="1B1CE6BE" w14:textId="77777777" w:rsidR="00A018E2" w:rsidRPr="004B7A55" w:rsidRDefault="00A018E2" w:rsidP="004B7A55">
            <w:pPr>
              <w:pStyle w:val="NormalWeb"/>
              <w:jc w:val="center"/>
              <w:rPr>
                <w:sz w:val="22"/>
                <w:szCs w:val="22"/>
              </w:rPr>
            </w:pPr>
            <w:r w:rsidRPr="004B7A55">
              <w:rPr>
                <w:b/>
                <w:sz w:val="22"/>
                <w:szCs w:val="22"/>
              </w:rPr>
              <w:t>Puzzle</w:t>
            </w:r>
            <w:r>
              <w:rPr>
                <w:sz w:val="22"/>
                <w:szCs w:val="22"/>
              </w:rPr>
              <w:t xml:space="preserve"> </w:t>
            </w:r>
            <w:r w:rsidRPr="004B7A55">
              <w:rPr>
                <w:b/>
                <w:sz w:val="22"/>
                <w:szCs w:val="22"/>
              </w:rPr>
              <w:t>Permutation</w:t>
            </w:r>
          </w:p>
        </w:tc>
        <w:tc>
          <w:tcPr>
            <w:tcW w:w="925" w:type="dxa"/>
          </w:tcPr>
          <w:p w14:paraId="3ECCD134" w14:textId="77777777" w:rsidR="00A018E2" w:rsidRPr="004B7A55" w:rsidRDefault="00A018E2" w:rsidP="004B7A55">
            <w:pPr>
              <w:pStyle w:val="NormalWeb"/>
              <w:jc w:val="center"/>
              <w:rPr>
                <w:b/>
                <w:sz w:val="22"/>
                <w:szCs w:val="22"/>
              </w:rPr>
            </w:pPr>
            <w:r>
              <w:rPr>
                <w:b/>
                <w:sz w:val="22"/>
                <w:szCs w:val="22"/>
              </w:rPr>
              <w:t>Success</w:t>
            </w:r>
          </w:p>
        </w:tc>
        <w:tc>
          <w:tcPr>
            <w:tcW w:w="1240" w:type="dxa"/>
          </w:tcPr>
          <w:p w14:paraId="52828AFC" w14:textId="77777777" w:rsidR="00A018E2" w:rsidRPr="004B7A55" w:rsidRDefault="00A018E2" w:rsidP="004B7A55">
            <w:pPr>
              <w:pStyle w:val="NormalWeb"/>
              <w:jc w:val="center"/>
              <w:rPr>
                <w:b/>
                <w:sz w:val="22"/>
                <w:szCs w:val="22"/>
              </w:rPr>
            </w:pPr>
            <w:r>
              <w:rPr>
                <w:b/>
                <w:sz w:val="22"/>
                <w:szCs w:val="22"/>
              </w:rPr>
              <w:t>Aborted</w:t>
            </w:r>
          </w:p>
        </w:tc>
        <w:tc>
          <w:tcPr>
            <w:tcW w:w="1240" w:type="dxa"/>
          </w:tcPr>
          <w:p w14:paraId="751AD03E" w14:textId="77777777" w:rsidR="00A018E2" w:rsidRPr="004B7A55" w:rsidRDefault="00A018E2" w:rsidP="004B7A55">
            <w:pPr>
              <w:pStyle w:val="NormalWeb"/>
              <w:jc w:val="center"/>
              <w:rPr>
                <w:b/>
                <w:sz w:val="22"/>
                <w:szCs w:val="22"/>
              </w:rPr>
            </w:pPr>
            <w:r w:rsidRPr="004B7A55">
              <w:rPr>
                <w:b/>
                <w:sz w:val="22"/>
                <w:szCs w:val="22"/>
              </w:rPr>
              <w:t>Solution Length</w:t>
            </w:r>
          </w:p>
        </w:tc>
        <w:tc>
          <w:tcPr>
            <w:tcW w:w="1100" w:type="dxa"/>
          </w:tcPr>
          <w:p w14:paraId="20B3CD8A" w14:textId="77777777" w:rsidR="00A018E2" w:rsidRPr="006928CB" w:rsidRDefault="00A018E2" w:rsidP="004B7A55">
            <w:pPr>
              <w:pStyle w:val="NormalWeb"/>
              <w:jc w:val="center"/>
              <w:rPr>
                <w:b/>
                <w:sz w:val="22"/>
                <w:szCs w:val="22"/>
              </w:rPr>
            </w:pPr>
            <w:r>
              <w:rPr>
                <w:b/>
                <w:sz w:val="22"/>
                <w:szCs w:val="22"/>
              </w:rPr>
              <w:t>Total Cost</w:t>
            </w:r>
          </w:p>
        </w:tc>
        <w:tc>
          <w:tcPr>
            <w:tcW w:w="1402" w:type="dxa"/>
          </w:tcPr>
          <w:p w14:paraId="2CE0FA14" w14:textId="77777777" w:rsidR="00A018E2" w:rsidRPr="006928CB" w:rsidRDefault="00A018E2" w:rsidP="004B7A55">
            <w:pPr>
              <w:pStyle w:val="NormalWeb"/>
              <w:jc w:val="center"/>
              <w:rPr>
                <w:b/>
                <w:sz w:val="22"/>
                <w:szCs w:val="22"/>
              </w:rPr>
            </w:pPr>
            <w:r>
              <w:rPr>
                <w:b/>
                <w:sz w:val="22"/>
                <w:szCs w:val="22"/>
              </w:rPr>
              <w:t>States Expanded</w:t>
            </w:r>
          </w:p>
        </w:tc>
        <w:tc>
          <w:tcPr>
            <w:tcW w:w="1110" w:type="dxa"/>
          </w:tcPr>
          <w:p w14:paraId="4DE6AE07" w14:textId="77777777" w:rsidR="00A018E2" w:rsidRDefault="00A018E2" w:rsidP="004B7A55">
            <w:pPr>
              <w:pStyle w:val="NormalWeb"/>
              <w:jc w:val="center"/>
              <w:rPr>
                <w:b/>
                <w:sz w:val="22"/>
                <w:szCs w:val="22"/>
              </w:rPr>
            </w:pPr>
            <w:r>
              <w:rPr>
                <w:b/>
                <w:sz w:val="22"/>
                <w:szCs w:val="22"/>
              </w:rPr>
              <w:t>Max OPEN Length</w:t>
            </w:r>
          </w:p>
        </w:tc>
      </w:tr>
      <w:tr w:rsidR="00A018E2" w:rsidRPr="006928CB" w14:paraId="2284A927" w14:textId="77777777" w:rsidTr="005C38D7">
        <w:tc>
          <w:tcPr>
            <w:tcW w:w="1303" w:type="dxa"/>
          </w:tcPr>
          <w:p w14:paraId="4922F5CF" w14:textId="77777777" w:rsidR="00A018E2" w:rsidRPr="006928CB" w:rsidRDefault="00A018E2" w:rsidP="004B7A55">
            <w:pPr>
              <w:pStyle w:val="NormalWeb"/>
              <w:jc w:val="center"/>
              <w:rPr>
                <w:sz w:val="22"/>
                <w:szCs w:val="22"/>
              </w:rPr>
            </w:pPr>
            <w:r w:rsidRPr="006928CB">
              <w:rPr>
                <w:sz w:val="22"/>
                <w:szCs w:val="22"/>
              </w:rPr>
              <w:t>A</w:t>
            </w:r>
          </w:p>
        </w:tc>
        <w:tc>
          <w:tcPr>
            <w:tcW w:w="2270" w:type="dxa"/>
          </w:tcPr>
          <w:p w14:paraId="5D3CE309" w14:textId="77777777" w:rsidR="00A018E2" w:rsidRPr="00A018E2" w:rsidRDefault="00A018E2" w:rsidP="00A018E2">
            <w:pPr>
              <w:pStyle w:val="HTMLPreformatted"/>
              <w:shd w:val="clear" w:color="auto" w:fill="FFFFFF"/>
              <w:rPr>
                <w:rFonts w:ascii="Courier" w:hAnsi="Courier"/>
                <w:sz w:val="18"/>
                <w:szCs w:val="18"/>
              </w:rPr>
            </w:pPr>
            <w:r>
              <w:rPr>
                <w:rFonts w:ascii="Courier" w:hAnsi="Courier"/>
                <w:sz w:val="18"/>
                <w:szCs w:val="18"/>
              </w:rPr>
              <w:t>[3,0,1,6,4,2,7,8,5]</w:t>
            </w:r>
          </w:p>
        </w:tc>
        <w:tc>
          <w:tcPr>
            <w:tcW w:w="925" w:type="dxa"/>
          </w:tcPr>
          <w:p w14:paraId="03DEAC23" w14:textId="77777777" w:rsidR="00A018E2" w:rsidRPr="000F51D9" w:rsidRDefault="00A018E2" w:rsidP="004B7A55">
            <w:pPr>
              <w:pStyle w:val="NormalWeb"/>
              <w:jc w:val="center"/>
              <w:rPr>
                <w:sz w:val="22"/>
                <w:szCs w:val="22"/>
              </w:rPr>
            </w:pPr>
            <w:r w:rsidRPr="000F51D9">
              <w:rPr>
                <w:sz w:val="22"/>
                <w:szCs w:val="22"/>
              </w:rPr>
              <w:t>Y</w:t>
            </w:r>
          </w:p>
        </w:tc>
        <w:tc>
          <w:tcPr>
            <w:tcW w:w="1240" w:type="dxa"/>
          </w:tcPr>
          <w:p w14:paraId="107E625B" w14:textId="77777777" w:rsidR="00A018E2" w:rsidRPr="000F51D9" w:rsidRDefault="00A018E2" w:rsidP="004B7A55">
            <w:pPr>
              <w:pStyle w:val="NormalWeb"/>
              <w:jc w:val="center"/>
              <w:rPr>
                <w:sz w:val="22"/>
                <w:szCs w:val="22"/>
              </w:rPr>
            </w:pPr>
            <w:r w:rsidRPr="000F51D9">
              <w:rPr>
                <w:sz w:val="22"/>
                <w:szCs w:val="22"/>
              </w:rPr>
              <w:t>N</w:t>
            </w:r>
          </w:p>
        </w:tc>
        <w:tc>
          <w:tcPr>
            <w:tcW w:w="1240" w:type="dxa"/>
          </w:tcPr>
          <w:p w14:paraId="5B8FF3E8" w14:textId="77777777" w:rsidR="00A018E2" w:rsidRPr="000F51D9" w:rsidRDefault="00A018E2" w:rsidP="004B7A55">
            <w:pPr>
              <w:pStyle w:val="NormalWeb"/>
              <w:jc w:val="center"/>
              <w:rPr>
                <w:sz w:val="22"/>
                <w:szCs w:val="22"/>
              </w:rPr>
            </w:pPr>
            <w:r w:rsidRPr="000F51D9">
              <w:rPr>
                <w:sz w:val="22"/>
                <w:szCs w:val="22"/>
              </w:rPr>
              <w:t>7</w:t>
            </w:r>
          </w:p>
        </w:tc>
        <w:tc>
          <w:tcPr>
            <w:tcW w:w="1100" w:type="dxa"/>
          </w:tcPr>
          <w:p w14:paraId="3C8CE39F" w14:textId="77777777" w:rsidR="00A018E2" w:rsidRPr="000F51D9" w:rsidRDefault="00A018E2" w:rsidP="004B7A55">
            <w:pPr>
              <w:pStyle w:val="NormalWeb"/>
              <w:jc w:val="center"/>
              <w:rPr>
                <w:sz w:val="22"/>
                <w:szCs w:val="22"/>
              </w:rPr>
            </w:pPr>
            <w:r w:rsidRPr="000F51D9">
              <w:rPr>
                <w:sz w:val="22"/>
                <w:szCs w:val="22"/>
              </w:rPr>
              <w:t>7</w:t>
            </w:r>
          </w:p>
        </w:tc>
        <w:tc>
          <w:tcPr>
            <w:tcW w:w="1402" w:type="dxa"/>
          </w:tcPr>
          <w:p w14:paraId="04052A86" w14:textId="77777777" w:rsidR="00A018E2" w:rsidRPr="000F51D9" w:rsidRDefault="00A018E2" w:rsidP="004B7A55">
            <w:pPr>
              <w:pStyle w:val="NormalWeb"/>
              <w:jc w:val="center"/>
              <w:rPr>
                <w:sz w:val="22"/>
                <w:szCs w:val="22"/>
              </w:rPr>
            </w:pPr>
            <w:r w:rsidRPr="000F51D9">
              <w:rPr>
                <w:sz w:val="22"/>
                <w:szCs w:val="22"/>
              </w:rPr>
              <w:t>166</w:t>
            </w:r>
          </w:p>
        </w:tc>
        <w:tc>
          <w:tcPr>
            <w:tcW w:w="1110" w:type="dxa"/>
          </w:tcPr>
          <w:p w14:paraId="553D0F66" w14:textId="77777777" w:rsidR="00A018E2" w:rsidRPr="000F51D9" w:rsidRDefault="00A018E2" w:rsidP="004B7A55">
            <w:pPr>
              <w:pStyle w:val="NormalWeb"/>
              <w:jc w:val="center"/>
              <w:rPr>
                <w:sz w:val="22"/>
                <w:szCs w:val="22"/>
              </w:rPr>
            </w:pPr>
            <w:r w:rsidRPr="000F51D9">
              <w:rPr>
                <w:sz w:val="22"/>
                <w:szCs w:val="22"/>
              </w:rPr>
              <w:t>101</w:t>
            </w:r>
          </w:p>
        </w:tc>
      </w:tr>
      <w:tr w:rsidR="00A018E2" w:rsidRPr="006928CB" w14:paraId="1E6713E1" w14:textId="77777777" w:rsidTr="005C38D7">
        <w:tc>
          <w:tcPr>
            <w:tcW w:w="1303" w:type="dxa"/>
          </w:tcPr>
          <w:p w14:paraId="565A02A0" w14:textId="77777777" w:rsidR="00A018E2" w:rsidRPr="006928CB" w:rsidRDefault="00A018E2" w:rsidP="004B7A55">
            <w:pPr>
              <w:pStyle w:val="NormalWeb"/>
              <w:jc w:val="center"/>
              <w:rPr>
                <w:sz w:val="22"/>
                <w:szCs w:val="22"/>
              </w:rPr>
            </w:pPr>
            <w:r w:rsidRPr="006928CB">
              <w:rPr>
                <w:sz w:val="22"/>
                <w:szCs w:val="22"/>
              </w:rPr>
              <w:t>B</w:t>
            </w:r>
          </w:p>
        </w:tc>
        <w:tc>
          <w:tcPr>
            <w:tcW w:w="2270" w:type="dxa"/>
          </w:tcPr>
          <w:p w14:paraId="56239C93" w14:textId="77777777" w:rsidR="00A018E2" w:rsidRPr="00A018E2" w:rsidRDefault="00A018E2" w:rsidP="00A018E2">
            <w:pPr>
              <w:pStyle w:val="HTMLPreformatted"/>
              <w:shd w:val="clear" w:color="auto" w:fill="FFFFFF"/>
              <w:rPr>
                <w:rFonts w:ascii="Courier" w:hAnsi="Courier"/>
                <w:sz w:val="18"/>
                <w:szCs w:val="18"/>
              </w:rPr>
            </w:pPr>
            <w:r>
              <w:rPr>
                <w:rFonts w:ascii="Courier" w:hAnsi="Courier"/>
                <w:sz w:val="18"/>
                <w:szCs w:val="18"/>
              </w:rPr>
              <w:t>[3,1,2,6,8,7,5,4,0]</w:t>
            </w:r>
          </w:p>
        </w:tc>
        <w:tc>
          <w:tcPr>
            <w:tcW w:w="925" w:type="dxa"/>
          </w:tcPr>
          <w:p w14:paraId="2F3A952F" w14:textId="77777777" w:rsidR="00A018E2" w:rsidRPr="000F51D9" w:rsidRDefault="00A018E2" w:rsidP="004B7A55">
            <w:pPr>
              <w:pStyle w:val="NormalWeb"/>
              <w:jc w:val="center"/>
              <w:rPr>
                <w:sz w:val="22"/>
                <w:szCs w:val="22"/>
              </w:rPr>
            </w:pPr>
            <w:r w:rsidRPr="000F51D9">
              <w:rPr>
                <w:sz w:val="22"/>
                <w:szCs w:val="22"/>
              </w:rPr>
              <w:t>Y</w:t>
            </w:r>
          </w:p>
        </w:tc>
        <w:tc>
          <w:tcPr>
            <w:tcW w:w="1240" w:type="dxa"/>
          </w:tcPr>
          <w:p w14:paraId="757A077C" w14:textId="77777777" w:rsidR="00A018E2" w:rsidRPr="000F51D9" w:rsidRDefault="00A018E2" w:rsidP="004B7A55">
            <w:pPr>
              <w:pStyle w:val="NormalWeb"/>
              <w:jc w:val="center"/>
              <w:rPr>
                <w:sz w:val="22"/>
                <w:szCs w:val="22"/>
              </w:rPr>
            </w:pPr>
            <w:r w:rsidRPr="000F51D9">
              <w:rPr>
                <w:sz w:val="22"/>
                <w:szCs w:val="22"/>
              </w:rPr>
              <w:t>N</w:t>
            </w:r>
          </w:p>
        </w:tc>
        <w:tc>
          <w:tcPr>
            <w:tcW w:w="1240" w:type="dxa"/>
          </w:tcPr>
          <w:p w14:paraId="657E10F6" w14:textId="77777777" w:rsidR="00A018E2" w:rsidRPr="000F51D9" w:rsidRDefault="00A018E2" w:rsidP="004B7A55">
            <w:pPr>
              <w:pStyle w:val="NormalWeb"/>
              <w:jc w:val="center"/>
              <w:rPr>
                <w:sz w:val="22"/>
                <w:szCs w:val="22"/>
              </w:rPr>
            </w:pPr>
            <w:r w:rsidRPr="000F51D9">
              <w:rPr>
                <w:sz w:val="22"/>
                <w:szCs w:val="22"/>
              </w:rPr>
              <w:t>12</w:t>
            </w:r>
          </w:p>
        </w:tc>
        <w:tc>
          <w:tcPr>
            <w:tcW w:w="1100" w:type="dxa"/>
          </w:tcPr>
          <w:p w14:paraId="305DA361" w14:textId="77777777" w:rsidR="00A018E2" w:rsidRPr="000F51D9" w:rsidRDefault="00A018E2" w:rsidP="004B7A55">
            <w:pPr>
              <w:pStyle w:val="NormalWeb"/>
              <w:jc w:val="center"/>
              <w:rPr>
                <w:sz w:val="22"/>
                <w:szCs w:val="22"/>
              </w:rPr>
            </w:pPr>
            <w:r w:rsidRPr="000F51D9">
              <w:rPr>
                <w:sz w:val="22"/>
                <w:szCs w:val="22"/>
              </w:rPr>
              <w:t>12</w:t>
            </w:r>
          </w:p>
        </w:tc>
        <w:tc>
          <w:tcPr>
            <w:tcW w:w="1402" w:type="dxa"/>
          </w:tcPr>
          <w:p w14:paraId="13519D4D" w14:textId="77777777" w:rsidR="00A018E2" w:rsidRPr="000F51D9" w:rsidRDefault="006D4787" w:rsidP="004B7A55">
            <w:pPr>
              <w:pStyle w:val="NormalWeb"/>
              <w:jc w:val="center"/>
              <w:rPr>
                <w:sz w:val="22"/>
                <w:szCs w:val="22"/>
              </w:rPr>
            </w:pPr>
            <w:r w:rsidRPr="000F51D9">
              <w:rPr>
                <w:sz w:val="22"/>
                <w:szCs w:val="22"/>
              </w:rPr>
              <w:t>1490</w:t>
            </w:r>
          </w:p>
        </w:tc>
        <w:tc>
          <w:tcPr>
            <w:tcW w:w="1110" w:type="dxa"/>
          </w:tcPr>
          <w:p w14:paraId="3D0C5D61" w14:textId="77777777" w:rsidR="00A018E2" w:rsidRPr="000F51D9" w:rsidRDefault="006D4787" w:rsidP="004B7A55">
            <w:pPr>
              <w:pStyle w:val="NormalWeb"/>
              <w:jc w:val="center"/>
              <w:rPr>
                <w:sz w:val="22"/>
                <w:szCs w:val="22"/>
              </w:rPr>
            </w:pPr>
            <w:r w:rsidRPr="000F51D9">
              <w:rPr>
                <w:sz w:val="22"/>
                <w:szCs w:val="22"/>
              </w:rPr>
              <w:t>898</w:t>
            </w:r>
          </w:p>
        </w:tc>
      </w:tr>
      <w:tr w:rsidR="00A018E2" w:rsidRPr="006928CB" w14:paraId="685D3D31" w14:textId="77777777" w:rsidTr="005C38D7">
        <w:tc>
          <w:tcPr>
            <w:tcW w:w="1303" w:type="dxa"/>
          </w:tcPr>
          <w:p w14:paraId="737256B5" w14:textId="77777777" w:rsidR="00A018E2" w:rsidRPr="006928CB" w:rsidRDefault="00A018E2" w:rsidP="004B7A55">
            <w:pPr>
              <w:pStyle w:val="NormalWeb"/>
              <w:jc w:val="center"/>
              <w:rPr>
                <w:sz w:val="22"/>
                <w:szCs w:val="22"/>
              </w:rPr>
            </w:pPr>
            <w:r w:rsidRPr="006928CB">
              <w:rPr>
                <w:sz w:val="22"/>
                <w:szCs w:val="22"/>
              </w:rPr>
              <w:t>C</w:t>
            </w:r>
          </w:p>
        </w:tc>
        <w:tc>
          <w:tcPr>
            <w:tcW w:w="2270" w:type="dxa"/>
          </w:tcPr>
          <w:p w14:paraId="047551E6" w14:textId="77777777" w:rsidR="00A018E2" w:rsidRPr="00A018E2" w:rsidRDefault="00A018E2" w:rsidP="00A018E2">
            <w:pPr>
              <w:pStyle w:val="HTMLPreformatted"/>
              <w:shd w:val="clear" w:color="auto" w:fill="FFFFFF"/>
              <w:rPr>
                <w:rFonts w:ascii="Courier" w:hAnsi="Courier"/>
                <w:sz w:val="18"/>
                <w:szCs w:val="18"/>
              </w:rPr>
            </w:pPr>
            <w:r>
              <w:rPr>
                <w:rFonts w:ascii="Courier" w:hAnsi="Courier"/>
                <w:sz w:val="18"/>
                <w:szCs w:val="18"/>
              </w:rPr>
              <w:t>[4,5,0,1,2,8,3,7,6]</w:t>
            </w:r>
          </w:p>
        </w:tc>
        <w:tc>
          <w:tcPr>
            <w:tcW w:w="925" w:type="dxa"/>
          </w:tcPr>
          <w:p w14:paraId="23D386A6" w14:textId="77777777" w:rsidR="00A018E2" w:rsidRPr="000F51D9" w:rsidRDefault="00A018E2" w:rsidP="004B7A55">
            <w:pPr>
              <w:pStyle w:val="NormalWeb"/>
              <w:jc w:val="center"/>
              <w:rPr>
                <w:sz w:val="22"/>
                <w:szCs w:val="22"/>
              </w:rPr>
            </w:pPr>
            <w:r w:rsidRPr="000F51D9">
              <w:rPr>
                <w:sz w:val="22"/>
                <w:szCs w:val="22"/>
              </w:rPr>
              <w:t>Y</w:t>
            </w:r>
          </w:p>
        </w:tc>
        <w:tc>
          <w:tcPr>
            <w:tcW w:w="1240" w:type="dxa"/>
          </w:tcPr>
          <w:p w14:paraId="04E15A96" w14:textId="77777777" w:rsidR="00A018E2" w:rsidRPr="000F51D9" w:rsidRDefault="00A018E2" w:rsidP="004B7A55">
            <w:pPr>
              <w:pStyle w:val="NormalWeb"/>
              <w:jc w:val="center"/>
              <w:rPr>
                <w:sz w:val="22"/>
                <w:szCs w:val="22"/>
              </w:rPr>
            </w:pPr>
            <w:r w:rsidRPr="000F51D9">
              <w:rPr>
                <w:sz w:val="22"/>
                <w:szCs w:val="22"/>
              </w:rPr>
              <w:t>N</w:t>
            </w:r>
          </w:p>
        </w:tc>
        <w:tc>
          <w:tcPr>
            <w:tcW w:w="1240" w:type="dxa"/>
          </w:tcPr>
          <w:p w14:paraId="545CDC85" w14:textId="77777777" w:rsidR="00A018E2" w:rsidRPr="000F51D9" w:rsidRDefault="006D4787" w:rsidP="004B7A55">
            <w:pPr>
              <w:pStyle w:val="NormalWeb"/>
              <w:jc w:val="center"/>
              <w:rPr>
                <w:sz w:val="22"/>
                <w:szCs w:val="22"/>
              </w:rPr>
            </w:pPr>
            <w:r w:rsidRPr="000F51D9">
              <w:rPr>
                <w:sz w:val="22"/>
                <w:szCs w:val="22"/>
              </w:rPr>
              <w:t>14</w:t>
            </w:r>
          </w:p>
        </w:tc>
        <w:tc>
          <w:tcPr>
            <w:tcW w:w="1100" w:type="dxa"/>
          </w:tcPr>
          <w:p w14:paraId="0984C4B8" w14:textId="77777777" w:rsidR="00A018E2" w:rsidRPr="000F51D9" w:rsidRDefault="006D4787" w:rsidP="004B7A55">
            <w:pPr>
              <w:pStyle w:val="NormalWeb"/>
              <w:jc w:val="center"/>
              <w:rPr>
                <w:sz w:val="22"/>
                <w:szCs w:val="22"/>
              </w:rPr>
            </w:pPr>
            <w:r w:rsidRPr="000F51D9">
              <w:rPr>
                <w:sz w:val="22"/>
                <w:szCs w:val="22"/>
              </w:rPr>
              <w:t>14</w:t>
            </w:r>
          </w:p>
        </w:tc>
        <w:tc>
          <w:tcPr>
            <w:tcW w:w="1402" w:type="dxa"/>
          </w:tcPr>
          <w:p w14:paraId="457B779F" w14:textId="77777777" w:rsidR="00A018E2" w:rsidRPr="000F51D9" w:rsidRDefault="006D4787" w:rsidP="004B7A55">
            <w:pPr>
              <w:pStyle w:val="NormalWeb"/>
              <w:jc w:val="center"/>
              <w:rPr>
                <w:sz w:val="22"/>
                <w:szCs w:val="22"/>
              </w:rPr>
            </w:pPr>
            <w:r w:rsidRPr="000F51D9">
              <w:rPr>
                <w:sz w:val="22"/>
                <w:szCs w:val="22"/>
              </w:rPr>
              <w:t>4070</w:t>
            </w:r>
          </w:p>
        </w:tc>
        <w:tc>
          <w:tcPr>
            <w:tcW w:w="1110" w:type="dxa"/>
          </w:tcPr>
          <w:p w14:paraId="2CA8F21E" w14:textId="77777777" w:rsidR="00A018E2" w:rsidRPr="000F51D9" w:rsidRDefault="006D4787" w:rsidP="004B7A55">
            <w:pPr>
              <w:pStyle w:val="NormalWeb"/>
              <w:jc w:val="center"/>
              <w:rPr>
                <w:sz w:val="22"/>
                <w:szCs w:val="22"/>
              </w:rPr>
            </w:pPr>
            <w:r w:rsidRPr="000F51D9">
              <w:rPr>
                <w:sz w:val="22"/>
                <w:szCs w:val="22"/>
              </w:rPr>
              <w:t>2290</w:t>
            </w:r>
          </w:p>
        </w:tc>
      </w:tr>
      <w:tr w:rsidR="00A018E2" w:rsidRPr="006928CB" w14:paraId="269E07C8" w14:textId="77777777" w:rsidTr="005C38D7">
        <w:tc>
          <w:tcPr>
            <w:tcW w:w="1303" w:type="dxa"/>
          </w:tcPr>
          <w:p w14:paraId="5C0167E7" w14:textId="77777777" w:rsidR="00A018E2" w:rsidRPr="006928CB" w:rsidRDefault="00A018E2" w:rsidP="004B7A55">
            <w:pPr>
              <w:pStyle w:val="NormalWeb"/>
              <w:jc w:val="center"/>
              <w:rPr>
                <w:sz w:val="22"/>
                <w:szCs w:val="22"/>
              </w:rPr>
            </w:pPr>
            <w:r w:rsidRPr="006928CB">
              <w:rPr>
                <w:sz w:val="22"/>
                <w:szCs w:val="22"/>
              </w:rPr>
              <w:t>D</w:t>
            </w:r>
          </w:p>
        </w:tc>
        <w:tc>
          <w:tcPr>
            <w:tcW w:w="2270" w:type="dxa"/>
          </w:tcPr>
          <w:p w14:paraId="3CFBE05C" w14:textId="77777777" w:rsidR="00A018E2" w:rsidRPr="00A018E2" w:rsidRDefault="00A018E2" w:rsidP="00A018E2">
            <w:pPr>
              <w:pStyle w:val="HTMLPreformatted"/>
              <w:shd w:val="clear" w:color="auto" w:fill="FFFFFF"/>
              <w:rPr>
                <w:rFonts w:ascii="Courier" w:hAnsi="Courier"/>
                <w:sz w:val="18"/>
                <w:szCs w:val="18"/>
              </w:rPr>
            </w:pPr>
            <w:r>
              <w:rPr>
                <w:rFonts w:ascii="Courier" w:hAnsi="Courier"/>
                <w:sz w:val="18"/>
                <w:szCs w:val="18"/>
              </w:rPr>
              <w:t>[0,8,2,1,7,4,3,6,5]</w:t>
            </w:r>
          </w:p>
        </w:tc>
        <w:tc>
          <w:tcPr>
            <w:tcW w:w="925" w:type="dxa"/>
          </w:tcPr>
          <w:p w14:paraId="25DB024A" w14:textId="77777777" w:rsidR="00A018E2" w:rsidRPr="000F51D9" w:rsidRDefault="00A018E2" w:rsidP="004B7A55">
            <w:pPr>
              <w:pStyle w:val="NormalWeb"/>
              <w:jc w:val="center"/>
              <w:rPr>
                <w:sz w:val="22"/>
                <w:szCs w:val="22"/>
              </w:rPr>
            </w:pPr>
            <w:r w:rsidRPr="000F51D9">
              <w:rPr>
                <w:sz w:val="22"/>
                <w:szCs w:val="22"/>
              </w:rPr>
              <w:t>Y</w:t>
            </w:r>
          </w:p>
        </w:tc>
        <w:tc>
          <w:tcPr>
            <w:tcW w:w="1240" w:type="dxa"/>
          </w:tcPr>
          <w:p w14:paraId="5DF394B1" w14:textId="77777777" w:rsidR="00A018E2" w:rsidRPr="000F51D9" w:rsidRDefault="00A018E2" w:rsidP="004B7A55">
            <w:pPr>
              <w:pStyle w:val="NormalWeb"/>
              <w:jc w:val="center"/>
              <w:rPr>
                <w:sz w:val="22"/>
                <w:szCs w:val="22"/>
              </w:rPr>
            </w:pPr>
            <w:r w:rsidRPr="000F51D9">
              <w:rPr>
                <w:sz w:val="22"/>
                <w:szCs w:val="22"/>
              </w:rPr>
              <w:t>N</w:t>
            </w:r>
          </w:p>
        </w:tc>
        <w:tc>
          <w:tcPr>
            <w:tcW w:w="1240" w:type="dxa"/>
          </w:tcPr>
          <w:p w14:paraId="649C32E6" w14:textId="77777777" w:rsidR="00A018E2" w:rsidRPr="000F51D9" w:rsidRDefault="006D4787" w:rsidP="004B7A55">
            <w:pPr>
              <w:pStyle w:val="NormalWeb"/>
              <w:jc w:val="center"/>
              <w:rPr>
                <w:sz w:val="22"/>
                <w:szCs w:val="22"/>
              </w:rPr>
            </w:pPr>
            <w:r w:rsidRPr="000F51D9">
              <w:rPr>
                <w:sz w:val="22"/>
                <w:szCs w:val="22"/>
              </w:rPr>
              <w:t>16</w:t>
            </w:r>
          </w:p>
        </w:tc>
        <w:tc>
          <w:tcPr>
            <w:tcW w:w="1100" w:type="dxa"/>
          </w:tcPr>
          <w:p w14:paraId="57599146" w14:textId="77777777" w:rsidR="00A018E2" w:rsidRPr="000F51D9" w:rsidRDefault="006D4787" w:rsidP="004B7A55">
            <w:pPr>
              <w:pStyle w:val="NormalWeb"/>
              <w:jc w:val="center"/>
              <w:rPr>
                <w:sz w:val="22"/>
                <w:szCs w:val="22"/>
              </w:rPr>
            </w:pPr>
            <w:r w:rsidRPr="000F51D9">
              <w:rPr>
                <w:sz w:val="22"/>
                <w:szCs w:val="22"/>
              </w:rPr>
              <w:t>16</w:t>
            </w:r>
          </w:p>
        </w:tc>
        <w:tc>
          <w:tcPr>
            <w:tcW w:w="1402" w:type="dxa"/>
          </w:tcPr>
          <w:p w14:paraId="2226FD9A" w14:textId="77777777" w:rsidR="00A018E2" w:rsidRPr="000F51D9" w:rsidRDefault="006D4787" w:rsidP="004B7A55">
            <w:pPr>
              <w:pStyle w:val="NormalWeb"/>
              <w:jc w:val="center"/>
              <w:rPr>
                <w:sz w:val="22"/>
                <w:szCs w:val="22"/>
              </w:rPr>
            </w:pPr>
            <w:r w:rsidRPr="000F51D9">
              <w:rPr>
                <w:sz w:val="22"/>
                <w:szCs w:val="22"/>
              </w:rPr>
              <w:t>7982</w:t>
            </w:r>
          </w:p>
        </w:tc>
        <w:tc>
          <w:tcPr>
            <w:tcW w:w="1110" w:type="dxa"/>
          </w:tcPr>
          <w:p w14:paraId="4CDBC83F" w14:textId="77777777" w:rsidR="00A018E2" w:rsidRPr="000F51D9" w:rsidRDefault="006D4787" w:rsidP="004B7A55">
            <w:pPr>
              <w:pStyle w:val="NormalWeb"/>
              <w:jc w:val="center"/>
              <w:rPr>
                <w:sz w:val="22"/>
                <w:szCs w:val="22"/>
              </w:rPr>
            </w:pPr>
            <w:r w:rsidRPr="000F51D9">
              <w:rPr>
                <w:sz w:val="22"/>
                <w:szCs w:val="22"/>
              </w:rPr>
              <w:t>4700</w:t>
            </w:r>
          </w:p>
        </w:tc>
      </w:tr>
    </w:tbl>
    <w:p w14:paraId="179D56E8" w14:textId="77777777" w:rsidR="006928CB" w:rsidRDefault="006928CB" w:rsidP="006B72D3">
      <w:pPr>
        <w:pStyle w:val="NormalWeb"/>
        <w:shd w:val="clear" w:color="auto" w:fill="FFFFFF"/>
        <w:rPr>
          <w:b/>
          <w:sz w:val="22"/>
          <w:szCs w:val="22"/>
        </w:rPr>
      </w:pPr>
      <w:r w:rsidRPr="006928CB">
        <w:rPr>
          <w:b/>
          <w:sz w:val="22"/>
          <w:szCs w:val="22"/>
        </w:rPr>
        <w:t xml:space="preserve">A* Search </w:t>
      </w:r>
      <w:proofErr w:type="gramStart"/>
      <w:r w:rsidRPr="006928CB">
        <w:rPr>
          <w:b/>
          <w:sz w:val="22"/>
          <w:szCs w:val="22"/>
        </w:rPr>
        <w:t>With</w:t>
      </w:r>
      <w:proofErr w:type="gramEnd"/>
      <w:r w:rsidRPr="006928CB">
        <w:rPr>
          <w:b/>
          <w:sz w:val="22"/>
          <w:szCs w:val="22"/>
        </w:rPr>
        <w:t xml:space="preserve"> Hamming Heuristic</w:t>
      </w:r>
    </w:p>
    <w:tbl>
      <w:tblPr>
        <w:tblStyle w:val="TableGrid"/>
        <w:tblW w:w="0" w:type="auto"/>
        <w:tblLook w:val="04A0" w:firstRow="1" w:lastRow="0" w:firstColumn="1" w:lastColumn="0" w:noHBand="0" w:noVBand="1"/>
      </w:tblPr>
      <w:tblGrid>
        <w:gridCol w:w="1355"/>
        <w:gridCol w:w="2270"/>
        <w:gridCol w:w="1056"/>
        <w:gridCol w:w="1056"/>
        <w:gridCol w:w="1285"/>
        <w:gridCol w:w="1171"/>
        <w:gridCol w:w="1446"/>
        <w:gridCol w:w="1151"/>
      </w:tblGrid>
      <w:tr w:rsidR="00A018E2" w:rsidRPr="006928CB" w14:paraId="3C9F19DA" w14:textId="77777777" w:rsidTr="00A018E2">
        <w:tc>
          <w:tcPr>
            <w:tcW w:w="1355" w:type="dxa"/>
          </w:tcPr>
          <w:p w14:paraId="0A1BAE31" w14:textId="77777777" w:rsidR="00A018E2" w:rsidRPr="006928CB" w:rsidRDefault="00A018E2" w:rsidP="00F57D53">
            <w:pPr>
              <w:pStyle w:val="NormalWeb"/>
              <w:jc w:val="center"/>
              <w:rPr>
                <w:b/>
                <w:sz w:val="22"/>
                <w:szCs w:val="22"/>
              </w:rPr>
            </w:pPr>
            <w:r w:rsidRPr="006928CB">
              <w:rPr>
                <w:b/>
                <w:sz w:val="22"/>
                <w:szCs w:val="22"/>
              </w:rPr>
              <w:t>Problem</w:t>
            </w:r>
          </w:p>
        </w:tc>
        <w:tc>
          <w:tcPr>
            <w:tcW w:w="2270" w:type="dxa"/>
          </w:tcPr>
          <w:p w14:paraId="62F65235" w14:textId="77777777" w:rsidR="00A018E2" w:rsidRPr="004B7A55" w:rsidRDefault="00A018E2" w:rsidP="00F57D53">
            <w:pPr>
              <w:pStyle w:val="NormalWeb"/>
              <w:jc w:val="center"/>
              <w:rPr>
                <w:sz w:val="22"/>
                <w:szCs w:val="22"/>
              </w:rPr>
            </w:pPr>
            <w:r w:rsidRPr="004B7A55">
              <w:rPr>
                <w:b/>
                <w:sz w:val="22"/>
                <w:szCs w:val="22"/>
              </w:rPr>
              <w:t>Puzzle</w:t>
            </w:r>
            <w:r>
              <w:rPr>
                <w:sz w:val="22"/>
                <w:szCs w:val="22"/>
              </w:rPr>
              <w:t xml:space="preserve"> </w:t>
            </w:r>
            <w:r w:rsidRPr="004B7A55">
              <w:rPr>
                <w:b/>
                <w:sz w:val="22"/>
                <w:szCs w:val="22"/>
              </w:rPr>
              <w:t>Permutation</w:t>
            </w:r>
          </w:p>
        </w:tc>
        <w:tc>
          <w:tcPr>
            <w:tcW w:w="1056" w:type="dxa"/>
          </w:tcPr>
          <w:p w14:paraId="1EBCB53D" w14:textId="77777777" w:rsidR="00A018E2" w:rsidRPr="004B7A55" w:rsidRDefault="00A018E2" w:rsidP="00F57D53">
            <w:pPr>
              <w:pStyle w:val="NormalWeb"/>
              <w:jc w:val="center"/>
              <w:rPr>
                <w:b/>
                <w:sz w:val="22"/>
                <w:szCs w:val="22"/>
              </w:rPr>
            </w:pPr>
            <w:r>
              <w:rPr>
                <w:b/>
                <w:sz w:val="22"/>
                <w:szCs w:val="22"/>
              </w:rPr>
              <w:t>Success</w:t>
            </w:r>
          </w:p>
        </w:tc>
        <w:tc>
          <w:tcPr>
            <w:tcW w:w="1056" w:type="dxa"/>
          </w:tcPr>
          <w:p w14:paraId="4881B3E9" w14:textId="77777777" w:rsidR="00A018E2" w:rsidRPr="004B7A55" w:rsidRDefault="00A018E2" w:rsidP="00F57D53">
            <w:pPr>
              <w:pStyle w:val="NormalWeb"/>
              <w:jc w:val="center"/>
              <w:rPr>
                <w:b/>
                <w:sz w:val="22"/>
                <w:szCs w:val="22"/>
              </w:rPr>
            </w:pPr>
            <w:r>
              <w:rPr>
                <w:b/>
                <w:sz w:val="22"/>
                <w:szCs w:val="22"/>
              </w:rPr>
              <w:t>Aborted</w:t>
            </w:r>
          </w:p>
        </w:tc>
        <w:tc>
          <w:tcPr>
            <w:tcW w:w="1285" w:type="dxa"/>
          </w:tcPr>
          <w:p w14:paraId="32DFC7D0" w14:textId="77777777" w:rsidR="00A018E2" w:rsidRPr="004B7A55" w:rsidRDefault="00A018E2" w:rsidP="00F57D53">
            <w:pPr>
              <w:pStyle w:val="NormalWeb"/>
              <w:jc w:val="center"/>
              <w:rPr>
                <w:b/>
                <w:sz w:val="22"/>
                <w:szCs w:val="22"/>
              </w:rPr>
            </w:pPr>
            <w:r w:rsidRPr="004B7A55">
              <w:rPr>
                <w:b/>
                <w:sz w:val="22"/>
                <w:szCs w:val="22"/>
              </w:rPr>
              <w:t>Solution Length</w:t>
            </w:r>
          </w:p>
        </w:tc>
        <w:tc>
          <w:tcPr>
            <w:tcW w:w="1171" w:type="dxa"/>
          </w:tcPr>
          <w:p w14:paraId="4E014C0E" w14:textId="77777777" w:rsidR="00A018E2" w:rsidRPr="006928CB" w:rsidRDefault="00A018E2" w:rsidP="00F57D53">
            <w:pPr>
              <w:pStyle w:val="NormalWeb"/>
              <w:jc w:val="center"/>
              <w:rPr>
                <w:b/>
                <w:sz w:val="22"/>
                <w:szCs w:val="22"/>
              </w:rPr>
            </w:pPr>
            <w:r>
              <w:rPr>
                <w:b/>
                <w:sz w:val="22"/>
                <w:szCs w:val="22"/>
              </w:rPr>
              <w:t>Total Cost</w:t>
            </w:r>
          </w:p>
        </w:tc>
        <w:tc>
          <w:tcPr>
            <w:tcW w:w="1446" w:type="dxa"/>
          </w:tcPr>
          <w:p w14:paraId="22CF9898" w14:textId="77777777" w:rsidR="00A018E2" w:rsidRPr="006928CB" w:rsidRDefault="00A018E2" w:rsidP="00F57D53">
            <w:pPr>
              <w:pStyle w:val="NormalWeb"/>
              <w:jc w:val="center"/>
              <w:rPr>
                <w:b/>
                <w:sz w:val="22"/>
                <w:szCs w:val="22"/>
              </w:rPr>
            </w:pPr>
            <w:r>
              <w:rPr>
                <w:b/>
                <w:sz w:val="22"/>
                <w:szCs w:val="22"/>
              </w:rPr>
              <w:t>States Expanded</w:t>
            </w:r>
          </w:p>
        </w:tc>
        <w:tc>
          <w:tcPr>
            <w:tcW w:w="1151" w:type="dxa"/>
          </w:tcPr>
          <w:p w14:paraId="111DBB17" w14:textId="77777777" w:rsidR="00A018E2" w:rsidRDefault="00A018E2" w:rsidP="00F57D53">
            <w:pPr>
              <w:pStyle w:val="NormalWeb"/>
              <w:jc w:val="center"/>
              <w:rPr>
                <w:b/>
                <w:sz w:val="22"/>
                <w:szCs w:val="22"/>
              </w:rPr>
            </w:pPr>
            <w:r>
              <w:rPr>
                <w:b/>
                <w:sz w:val="22"/>
                <w:szCs w:val="22"/>
              </w:rPr>
              <w:t>Max OPEN Length</w:t>
            </w:r>
          </w:p>
        </w:tc>
      </w:tr>
      <w:tr w:rsidR="00A018E2" w:rsidRPr="006928CB" w14:paraId="5AB6FB96" w14:textId="77777777" w:rsidTr="00A018E2">
        <w:tc>
          <w:tcPr>
            <w:tcW w:w="1355" w:type="dxa"/>
          </w:tcPr>
          <w:p w14:paraId="3EAF9863" w14:textId="77777777" w:rsidR="00A018E2" w:rsidRPr="006928CB" w:rsidRDefault="00A018E2" w:rsidP="00A018E2">
            <w:pPr>
              <w:pStyle w:val="NormalWeb"/>
              <w:jc w:val="center"/>
              <w:rPr>
                <w:sz w:val="22"/>
                <w:szCs w:val="22"/>
              </w:rPr>
            </w:pPr>
            <w:r w:rsidRPr="006928CB">
              <w:rPr>
                <w:sz w:val="22"/>
                <w:szCs w:val="22"/>
              </w:rPr>
              <w:t>A</w:t>
            </w:r>
          </w:p>
        </w:tc>
        <w:tc>
          <w:tcPr>
            <w:tcW w:w="2270" w:type="dxa"/>
          </w:tcPr>
          <w:p w14:paraId="7175DFC9" w14:textId="77777777" w:rsidR="00A018E2" w:rsidRPr="00A018E2" w:rsidRDefault="00A018E2" w:rsidP="00A018E2">
            <w:pPr>
              <w:pStyle w:val="HTMLPreformatted"/>
              <w:shd w:val="clear" w:color="auto" w:fill="FFFFFF"/>
              <w:rPr>
                <w:rFonts w:ascii="Courier" w:hAnsi="Courier"/>
                <w:sz w:val="18"/>
                <w:szCs w:val="18"/>
              </w:rPr>
            </w:pPr>
            <w:r>
              <w:rPr>
                <w:rFonts w:ascii="Courier" w:hAnsi="Courier"/>
                <w:sz w:val="18"/>
                <w:szCs w:val="18"/>
              </w:rPr>
              <w:t>[3,0,1,6,4,2,7,8,5]</w:t>
            </w:r>
          </w:p>
        </w:tc>
        <w:tc>
          <w:tcPr>
            <w:tcW w:w="1056" w:type="dxa"/>
          </w:tcPr>
          <w:p w14:paraId="52170958" w14:textId="77777777" w:rsidR="00A018E2" w:rsidRPr="000F51D9" w:rsidRDefault="006D4787" w:rsidP="00A018E2">
            <w:pPr>
              <w:pStyle w:val="NormalWeb"/>
              <w:jc w:val="center"/>
              <w:rPr>
                <w:sz w:val="22"/>
                <w:szCs w:val="22"/>
              </w:rPr>
            </w:pPr>
            <w:r w:rsidRPr="000F51D9">
              <w:rPr>
                <w:sz w:val="22"/>
                <w:szCs w:val="22"/>
              </w:rPr>
              <w:t>Y</w:t>
            </w:r>
          </w:p>
        </w:tc>
        <w:tc>
          <w:tcPr>
            <w:tcW w:w="1056" w:type="dxa"/>
          </w:tcPr>
          <w:p w14:paraId="58CE6164" w14:textId="77777777" w:rsidR="00A018E2" w:rsidRPr="000F51D9" w:rsidRDefault="006D4787" w:rsidP="00A018E2">
            <w:pPr>
              <w:pStyle w:val="NormalWeb"/>
              <w:jc w:val="center"/>
              <w:rPr>
                <w:sz w:val="22"/>
                <w:szCs w:val="22"/>
              </w:rPr>
            </w:pPr>
            <w:r w:rsidRPr="000F51D9">
              <w:rPr>
                <w:sz w:val="22"/>
                <w:szCs w:val="22"/>
              </w:rPr>
              <w:t>N</w:t>
            </w:r>
          </w:p>
        </w:tc>
        <w:tc>
          <w:tcPr>
            <w:tcW w:w="1285" w:type="dxa"/>
          </w:tcPr>
          <w:p w14:paraId="007B0CCD" w14:textId="77777777" w:rsidR="00A018E2" w:rsidRPr="000F51D9" w:rsidRDefault="006D4787" w:rsidP="00A018E2">
            <w:pPr>
              <w:pStyle w:val="NormalWeb"/>
              <w:jc w:val="center"/>
              <w:rPr>
                <w:sz w:val="22"/>
                <w:szCs w:val="22"/>
              </w:rPr>
            </w:pPr>
            <w:r w:rsidRPr="000F51D9">
              <w:rPr>
                <w:sz w:val="22"/>
                <w:szCs w:val="22"/>
              </w:rPr>
              <w:t>7</w:t>
            </w:r>
          </w:p>
        </w:tc>
        <w:tc>
          <w:tcPr>
            <w:tcW w:w="1171" w:type="dxa"/>
          </w:tcPr>
          <w:p w14:paraId="0BA6D54A" w14:textId="77777777" w:rsidR="00A018E2" w:rsidRPr="000F51D9" w:rsidRDefault="006D4787" w:rsidP="00A018E2">
            <w:pPr>
              <w:pStyle w:val="NormalWeb"/>
              <w:jc w:val="center"/>
              <w:rPr>
                <w:sz w:val="22"/>
                <w:szCs w:val="22"/>
              </w:rPr>
            </w:pPr>
            <w:r w:rsidRPr="000F51D9">
              <w:rPr>
                <w:sz w:val="22"/>
                <w:szCs w:val="22"/>
              </w:rPr>
              <w:t>7</w:t>
            </w:r>
          </w:p>
        </w:tc>
        <w:tc>
          <w:tcPr>
            <w:tcW w:w="1446" w:type="dxa"/>
          </w:tcPr>
          <w:p w14:paraId="1A512FEF" w14:textId="77777777" w:rsidR="00A018E2" w:rsidRPr="000F51D9" w:rsidRDefault="006D4787" w:rsidP="00A018E2">
            <w:pPr>
              <w:pStyle w:val="NormalWeb"/>
              <w:jc w:val="center"/>
              <w:rPr>
                <w:sz w:val="22"/>
                <w:szCs w:val="22"/>
              </w:rPr>
            </w:pPr>
            <w:r w:rsidRPr="000F51D9">
              <w:rPr>
                <w:sz w:val="22"/>
                <w:szCs w:val="22"/>
              </w:rPr>
              <w:t>7</w:t>
            </w:r>
          </w:p>
        </w:tc>
        <w:tc>
          <w:tcPr>
            <w:tcW w:w="1151" w:type="dxa"/>
          </w:tcPr>
          <w:p w14:paraId="37A89DB5" w14:textId="77777777" w:rsidR="00A018E2" w:rsidRPr="000F51D9" w:rsidRDefault="006D4787" w:rsidP="00A018E2">
            <w:pPr>
              <w:pStyle w:val="NormalWeb"/>
              <w:jc w:val="center"/>
              <w:rPr>
                <w:sz w:val="22"/>
                <w:szCs w:val="22"/>
              </w:rPr>
            </w:pPr>
            <w:r w:rsidRPr="000F51D9">
              <w:rPr>
                <w:sz w:val="22"/>
                <w:szCs w:val="22"/>
              </w:rPr>
              <w:t>6</w:t>
            </w:r>
          </w:p>
        </w:tc>
      </w:tr>
      <w:tr w:rsidR="00A018E2" w:rsidRPr="006928CB" w14:paraId="2497378C" w14:textId="77777777" w:rsidTr="00A018E2">
        <w:tc>
          <w:tcPr>
            <w:tcW w:w="1355" w:type="dxa"/>
          </w:tcPr>
          <w:p w14:paraId="38DE8EF2" w14:textId="77777777" w:rsidR="00A018E2" w:rsidRPr="006928CB" w:rsidRDefault="00A018E2" w:rsidP="00A018E2">
            <w:pPr>
              <w:pStyle w:val="NormalWeb"/>
              <w:jc w:val="center"/>
              <w:rPr>
                <w:sz w:val="22"/>
                <w:szCs w:val="22"/>
              </w:rPr>
            </w:pPr>
            <w:r w:rsidRPr="006928CB">
              <w:rPr>
                <w:sz w:val="22"/>
                <w:szCs w:val="22"/>
              </w:rPr>
              <w:t>B</w:t>
            </w:r>
          </w:p>
        </w:tc>
        <w:tc>
          <w:tcPr>
            <w:tcW w:w="2270" w:type="dxa"/>
          </w:tcPr>
          <w:p w14:paraId="4D1EB181" w14:textId="77777777" w:rsidR="00A018E2" w:rsidRPr="00A018E2" w:rsidRDefault="00A018E2" w:rsidP="00A018E2">
            <w:pPr>
              <w:pStyle w:val="HTMLPreformatted"/>
              <w:shd w:val="clear" w:color="auto" w:fill="FFFFFF"/>
              <w:rPr>
                <w:rFonts w:ascii="Courier" w:hAnsi="Courier"/>
                <w:sz w:val="18"/>
                <w:szCs w:val="18"/>
              </w:rPr>
            </w:pPr>
            <w:r>
              <w:rPr>
                <w:rFonts w:ascii="Courier" w:hAnsi="Courier"/>
                <w:sz w:val="18"/>
                <w:szCs w:val="18"/>
              </w:rPr>
              <w:t>[3,1,2,6,8,7,5,4,0]</w:t>
            </w:r>
          </w:p>
        </w:tc>
        <w:tc>
          <w:tcPr>
            <w:tcW w:w="1056" w:type="dxa"/>
          </w:tcPr>
          <w:p w14:paraId="2D8C88AB" w14:textId="77777777" w:rsidR="00A018E2" w:rsidRPr="000F51D9" w:rsidRDefault="006D4787" w:rsidP="00A018E2">
            <w:pPr>
              <w:pStyle w:val="NormalWeb"/>
              <w:jc w:val="center"/>
              <w:rPr>
                <w:sz w:val="22"/>
                <w:szCs w:val="22"/>
              </w:rPr>
            </w:pPr>
            <w:r w:rsidRPr="000F51D9">
              <w:rPr>
                <w:sz w:val="22"/>
                <w:szCs w:val="22"/>
              </w:rPr>
              <w:t>Y</w:t>
            </w:r>
          </w:p>
        </w:tc>
        <w:tc>
          <w:tcPr>
            <w:tcW w:w="1056" w:type="dxa"/>
          </w:tcPr>
          <w:p w14:paraId="0363C3B1" w14:textId="77777777" w:rsidR="00A018E2" w:rsidRPr="000F51D9" w:rsidRDefault="006D4787" w:rsidP="00A018E2">
            <w:pPr>
              <w:pStyle w:val="NormalWeb"/>
              <w:jc w:val="center"/>
              <w:rPr>
                <w:sz w:val="22"/>
                <w:szCs w:val="22"/>
              </w:rPr>
            </w:pPr>
            <w:r w:rsidRPr="000F51D9">
              <w:rPr>
                <w:sz w:val="22"/>
                <w:szCs w:val="22"/>
              </w:rPr>
              <w:t>N</w:t>
            </w:r>
          </w:p>
        </w:tc>
        <w:tc>
          <w:tcPr>
            <w:tcW w:w="1285" w:type="dxa"/>
          </w:tcPr>
          <w:p w14:paraId="2557204A" w14:textId="77777777" w:rsidR="00A018E2" w:rsidRPr="000F51D9" w:rsidRDefault="006D4787" w:rsidP="00A018E2">
            <w:pPr>
              <w:pStyle w:val="NormalWeb"/>
              <w:jc w:val="center"/>
              <w:rPr>
                <w:sz w:val="22"/>
                <w:szCs w:val="22"/>
              </w:rPr>
            </w:pPr>
            <w:r w:rsidRPr="000F51D9">
              <w:rPr>
                <w:sz w:val="22"/>
                <w:szCs w:val="22"/>
              </w:rPr>
              <w:t>12</w:t>
            </w:r>
          </w:p>
        </w:tc>
        <w:tc>
          <w:tcPr>
            <w:tcW w:w="1171" w:type="dxa"/>
          </w:tcPr>
          <w:p w14:paraId="1A7E7932" w14:textId="77777777" w:rsidR="00A018E2" w:rsidRPr="000F51D9" w:rsidRDefault="006D4787" w:rsidP="00A018E2">
            <w:pPr>
              <w:pStyle w:val="NormalWeb"/>
              <w:jc w:val="center"/>
              <w:rPr>
                <w:sz w:val="22"/>
                <w:szCs w:val="22"/>
              </w:rPr>
            </w:pPr>
            <w:r w:rsidRPr="000F51D9">
              <w:rPr>
                <w:sz w:val="22"/>
                <w:szCs w:val="22"/>
              </w:rPr>
              <w:t>12</w:t>
            </w:r>
          </w:p>
        </w:tc>
        <w:tc>
          <w:tcPr>
            <w:tcW w:w="1446" w:type="dxa"/>
          </w:tcPr>
          <w:p w14:paraId="00FC437E" w14:textId="77777777" w:rsidR="00A018E2" w:rsidRPr="000F51D9" w:rsidRDefault="006D4787" w:rsidP="00A018E2">
            <w:pPr>
              <w:pStyle w:val="NormalWeb"/>
              <w:jc w:val="center"/>
              <w:rPr>
                <w:sz w:val="22"/>
                <w:szCs w:val="22"/>
              </w:rPr>
            </w:pPr>
            <w:r w:rsidRPr="000F51D9">
              <w:rPr>
                <w:sz w:val="22"/>
                <w:szCs w:val="22"/>
              </w:rPr>
              <w:t>94</w:t>
            </w:r>
          </w:p>
        </w:tc>
        <w:tc>
          <w:tcPr>
            <w:tcW w:w="1151" w:type="dxa"/>
          </w:tcPr>
          <w:p w14:paraId="68B5E175" w14:textId="77777777" w:rsidR="00A018E2" w:rsidRPr="000F51D9" w:rsidRDefault="006D4787" w:rsidP="00A018E2">
            <w:pPr>
              <w:pStyle w:val="NormalWeb"/>
              <w:jc w:val="center"/>
              <w:rPr>
                <w:sz w:val="22"/>
                <w:szCs w:val="22"/>
              </w:rPr>
            </w:pPr>
            <w:r w:rsidRPr="000F51D9">
              <w:rPr>
                <w:sz w:val="22"/>
                <w:szCs w:val="22"/>
              </w:rPr>
              <w:t>72</w:t>
            </w:r>
          </w:p>
        </w:tc>
      </w:tr>
      <w:tr w:rsidR="00A018E2" w:rsidRPr="006928CB" w14:paraId="0DBDE32D" w14:textId="77777777" w:rsidTr="00A018E2">
        <w:tc>
          <w:tcPr>
            <w:tcW w:w="1355" w:type="dxa"/>
          </w:tcPr>
          <w:p w14:paraId="583AC655" w14:textId="77777777" w:rsidR="00A018E2" w:rsidRPr="006928CB" w:rsidRDefault="00A018E2" w:rsidP="00A018E2">
            <w:pPr>
              <w:pStyle w:val="NormalWeb"/>
              <w:jc w:val="center"/>
              <w:rPr>
                <w:sz w:val="22"/>
                <w:szCs w:val="22"/>
              </w:rPr>
            </w:pPr>
            <w:r w:rsidRPr="006928CB">
              <w:rPr>
                <w:sz w:val="22"/>
                <w:szCs w:val="22"/>
              </w:rPr>
              <w:t>C</w:t>
            </w:r>
          </w:p>
        </w:tc>
        <w:tc>
          <w:tcPr>
            <w:tcW w:w="2270" w:type="dxa"/>
          </w:tcPr>
          <w:p w14:paraId="61D787DD" w14:textId="77777777" w:rsidR="00A018E2" w:rsidRPr="006928CB" w:rsidRDefault="00A018E2" w:rsidP="00A018E2">
            <w:pPr>
              <w:pStyle w:val="NormalWeb"/>
              <w:jc w:val="center"/>
              <w:rPr>
                <w:b/>
                <w:sz w:val="22"/>
                <w:szCs w:val="22"/>
              </w:rPr>
            </w:pPr>
            <w:r>
              <w:rPr>
                <w:rFonts w:ascii="Courier" w:hAnsi="Courier"/>
                <w:sz w:val="18"/>
                <w:szCs w:val="18"/>
              </w:rPr>
              <w:t>[4,5,0,1,2,8,3,7,6]</w:t>
            </w:r>
          </w:p>
        </w:tc>
        <w:tc>
          <w:tcPr>
            <w:tcW w:w="1056" w:type="dxa"/>
          </w:tcPr>
          <w:p w14:paraId="24841316" w14:textId="77777777" w:rsidR="00A018E2" w:rsidRPr="000F51D9" w:rsidRDefault="006D4787" w:rsidP="00A018E2">
            <w:pPr>
              <w:pStyle w:val="NormalWeb"/>
              <w:jc w:val="center"/>
              <w:rPr>
                <w:sz w:val="22"/>
                <w:szCs w:val="22"/>
              </w:rPr>
            </w:pPr>
            <w:r w:rsidRPr="000F51D9">
              <w:rPr>
                <w:sz w:val="22"/>
                <w:szCs w:val="22"/>
              </w:rPr>
              <w:t>Y</w:t>
            </w:r>
          </w:p>
        </w:tc>
        <w:tc>
          <w:tcPr>
            <w:tcW w:w="1056" w:type="dxa"/>
          </w:tcPr>
          <w:p w14:paraId="79DCF8BF" w14:textId="77777777" w:rsidR="00A018E2" w:rsidRPr="000F51D9" w:rsidRDefault="006D4787" w:rsidP="00A018E2">
            <w:pPr>
              <w:pStyle w:val="NormalWeb"/>
              <w:jc w:val="center"/>
              <w:rPr>
                <w:sz w:val="22"/>
                <w:szCs w:val="22"/>
              </w:rPr>
            </w:pPr>
            <w:r w:rsidRPr="000F51D9">
              <w:rPr>
                <w:sz w:val="22"/>
                <w:szCs w:val="22"/>
              </w:rPr>
              <w:t>N</w:t>
            </w:r>
          </w:p>
        </w:tc>
        <w:tc>
          <w:tcPr>
            <w:tcW w:w="1285" w:type="dxa"/>
          </w:tcPr>
          <w:p w14:paraId="2D3FBBB6" w14:textId="77777777" w:rsidR="00A018E2" w:rsidRPr="000F51D9" w:rsidRDefault="006D4787" w:rsidP="00A018E2">
            <w:pPr>
              <w:pStyle w:val="NormalWeb"/>
              <w:jc w:val="center"/>
              <w:rPr>
                <w:sz w:val="22"/>
                <w:szCs w:val="22"/>
              </w:rPr>
            </w:pPr>
            <w:r w:rsidRPr="000F51D9">
              <w:rPr>
                <w:sz w:val="22"/>
                <w:szCs w:val="22"/>
              </w:rPr>
              <w:t>14</w:t>
            </w:r>
          </w:p>
        </w:tc>
        <w:tc>
          <w:tcPr>
            <w:tcW w:w="1171" w:type="dxa"/>
          </w:tcPr>
          <w:p w14:paraId="01110692" w14:textId="77777777" w:rsidR="00A018E2" w:rsidRPr="000F51D9" w:rsidRDefault="006D4787" w:rsidP="00A018E2">
            <w:pPr>
              <w:pStyle w:val="NormalWeb"/>
              <w:jc w:val="center"/>
              <w:rPr>
                <w:sz w:val="22"/>
                <w:szCs w:val="22"/>
              </w:rPr>
            </w:pPr>
            <w:r w:rsidRPr="000F51D9">
              <w:rPr>
                <w:sz w:val="22"/>
                <w:szCs w:val="22"/>
              </w:rPr>
              <w:t>14</w:t>
            </w:r>
          </w:p>
        </w:tc>
        <w:tc>
          <w:tcPr>
            <w:tcW w:w="1446" w:type="dxa"/>
          </w:tcPr>
          <w:p w14:paraId="0535AD2A" w14:textId="77777777" w:rsidR="00A018E2" w:rsidRPr="000F51D9" w:rsidRDefault="006D4787" w:rsidP="00A018E2">
            <w:pPr>
              <w:pStyle w:val="NormalWeb"/>
              <w:jc w:val="center"/>
              <w:rPr>
                <w:sz w:val="22"/>
                <w:szCs w:val="22"/>
              </w:rPr>
            </w:pPr>
            <w:r w:rsidRPr="000F51D9">
              <w:rPr>
                <w:sz w:val="22"/>
                <w:szCs w:val="22"/>
              </w:rPr>
              <w:t>189</w:t>
            </w:r>
          </w:p>
        </w:tc>
        <w:tc>
          <w:tcPr>
            <w:tcW w:w="1151" w:type="dxa"/>
          </w:tcPr>
          <w:p w14:paraId="7740D87B" w14:textId="77777777" w:rsidR="00A018E2" w:rsidRPr="000F51D9" w:rsidRDefault="006D4787" w:rsidP="00A018E2">
            <w:pPr>
              <w:pStyle w:val="NormalWeb"/>
              <w:jc w:val="center"/>
              <w:rPr>
                <w:sz w:val="22"/>
                <w:szCs w:val="22"/>
              </w:rPr>
            </w:pPr>
            <w:r w:rsidRPr="000F51D9">
              <w:rPr>
                <w:sz w:val="22"/>
                <w:szCs w:val="22"/>
              </w:rPr>
              <w:t>127</w:t>
            </w:r>
          </w:p>
        </w:tc>
      </w:tr>
      <w:tr w:rsidR="00A018E2" w:rsidRPr="006928CB" w14:paraId="344F1B04" w14:textId="77777777" w:rsidTr="00A018E2">
        <w:tc>
          <w:tcPr>
            <w:tcW w:w="1355" w:type="dxa"/>
          </w:tcPr>
          <w:p w14:paraId="48C0EC92" w14:textId="77777777" w:rsidR="00A018E2" w:rsidRPr="006928CB" w:rsidRDefault="00A018E2" w:rsidP="00A018E2">
            <w:pPr>
              <w:pStyle w:val="NormalWeb"/>
              <w:jc w:val="center"/>
              <w:rPr>
                <w:sz w:val="22"/>
                <w:szCs w:val="22"/>
              </w:rPr>
            </w:pPr>
            <w:r w:rsidRPr="006928CB">
              <w:rPr>
                <w:sz w:val="22"/>
                <w:szCs w:val="22"/>
              </w:rPr>
              <w:t>D</w:t>
            </w:r>
          </w:p>
        </w:tc>
        <w:tc>
          <w:tcPr>
            <w:tcW w:w="2270" w:type="dxa"/>
          </w:tcPr>
          <w:p w14:paraId="2C4071DC" w14:textId="77777777" w:rsidR="00A018E2" w:rsidRPr="00A018E2" w:rsidRDefault="00A018E2" w:rsidP="00A018E2">
            <w:pPr>
              <w:pStyle w:val="HTMLPreformatted"/>
              <w:shd w:val="clear" w:color="auto" w:fill="FFFFFF"/>
              <w:rPr>
                <w:rFonts w:ascii="Courier" w:hAnsi="Courier"/>
                <w:sz w:val="18"/>
                <w:szCs w:val="18"/>
              </w:rPr>
            </w:pPr>
            <w:r>
              <w:rPr>
                <w:rFonts w:ascii="Courier" w:hAnsi="Courier"/>
                <w:sz w:val="18"/>
                <w:szCs w:val="18"/>
              </w:rPr>
              <w:t>[0,8,2,1,7,4,3,6,5]</w:t>
            </w:r>
          </w:p>
        </w:tc>
        <w:tc>
          <w:tcPr>
            <w:tcW w:w="1056" w:type="dxa"/>
          </w:tcPr>
          <w:p w14:paraId="3F5CD013" w14:textId="77777777" w:rsidR="00A018E2" w:rsidRPr="000F51D9" w:rsidRDefault="006D4787" w:rsidP="00A018E2">
            <w:pPr>
              <w:pStyle w:val="NormalWeb"/>
              <w:jc w:val="center"/>
              <w:rPr>
                <w:sz w:val="22"/>
                <w:szCs w:val="22"/>
              </w:rPr>
            </w:pPr>
            <w:r w:rsidRPr="000F51D9">
              <w:rPr>
                <w:sz w:val="22"/>
                <w:szCs w:val="22"/>
              </w:rPr>
              <w:t>Y</w:t>
            </w:r>
          </w:p>
        </w:tc>
        <w:tc>
          <w:tcPr>
            <w:tcW w:w="1056" w:type="dxa"/>
          </w:tcPr>
          <w:p w14:paraId="66A749DC" w14:textId="77777777" w:rsidR="00A018E2" w:rsidRPr="000F51D9" w:rsidRDefault="006D4787" w:rsidP="00A018E2">
            <w:pPr>
              <w:pStyle w:val="NormalWeb"/>
              <w:jc w:val="center"/>
              <w:rPr>
                <w:sz w:val="22"/>
                <w:szCs w:val="22"/>
              </w:rPr>
            </w:pPr>
            <w:r w:rsidRPr="000F51D9">
              <w:rPr>
                <w:sz w:val="22"/>
                <w:szCs w:val="22"/>
              </w:rPr>
              <w:t>N</w:t>
            </w:r>
          </w:p>
        </w:tc>
        <w:tc>
          <w:tcPr>
            <w:tcW w:w="1285" w:type="dxa"/>
          </w:tcPr>
          <w:p w14:paraId="3AC95869" w14:textId="77777777" w:rsidR="00A018E2" w:rsidRPr="000F51D9" w:rsidRDefault="006D4787" w:rsidP="00A018E2">
            <w:pPr>
              <w:pStyle w:val="NormalWeb"/>
              <w:jc w:val="center"/>
              <w:rPr>
                <w:sz w:val="22"/>
                <w:szCs w:val="22"/>
              </w:rPr>
            </w:pPr>
            <w:r w:rsidRPr="000F51D9">
              <w:rPr>
                <w:sz w:val="22"/>
                <w:szCs w:val="22"/>
              </w:rPr>
              <w:t>16</w:t>
            </w:r>
          </w:p>
        </w:tc>
        <w:tc>
          <w:tcPr>
            <w:tcW w:w="1171" w:type="dxa"/>
          </w:tcPr>
          <w:p w14:paraId="595185AA" w14:textId="77777777" w:rsidR="00A018E2" w:rsidRPr="000F51D9" w:rsidRDefault="006D4787" w:rsidP="00A018E2">
            <w:pPr>
              <w:pStyle w:val="NormalWeb"/>
              <w:jc w:val="center"/>
              <w:rPr>
                <w:sz w:val="22"/>
                <w:szCs w:val="22"/>
              </w:rPr>
            </w:pPr>
            <w:r w:rsidRPr="000F51D9">
              <w:rPr>
                <w:sz w:val="22"/>
                <w:szCs w:val="22"/>
              </w:rPr>
              <w:t>16</w:t>
            </w:r>
          </w:p>
        </w:tc>
        <w:tc>
          <w:tcPr>
            <w:tcW w:w="1446" w:type="dxa"/>
          </w:tcPr>
          <w:p w14:paraId="2781BC93" w14:textId="77777777" w:rsidR="00A018E2" w:rsidRPr="000F51D9" w:rsidRDefault="006D4787" w:rsidP="00A018E2">
            <w:pPr>
              <w:pStyle w:val="NormalWeb"/>
              <w:jc w:val="center"/>
              <w:rPr>
                <w:sz w:val="22"/>
                <w:szCs w:val="22"/>
              </w:rPr>
            </w:pPr>
            <w:r w:rsidRPr="000F51D9">
              <w:rPr>
                <w:sz w:val="22"/>
                <w:szCs w:val="22"/>
              </w:rPr>
              <w:t>589</w:t>
            </w:r>
          </w:p>
        </w:tc>
        <w:tc>
          <w:tcPr>
            <w:tcW w:w="1151" w:type="dxa"/>
          </w:tcPr>
          <w:p w14:paraId="372C29DF" w14:textId="77777777" w:rsidR="00A018E2" w:rsidRPr="000F51D9" w:rsidRDefault="006D4787" w:rsidP="00A018E2">
            <w:pPr>
              <w:pStyle w:val="NormalWeb"/>
              <w:jc w:val="center"/>
              <w:rPr>
                <w:sz w:val="22"/>
                <w:szCs w:val="22"/>
              </w:rPr>
            </w:pPr>
            <w:r w:rsidRPr="000F51D9">
              <w:rPr>
                <w:sz w:val="22"/>
                <w:szCs w:val="22"/>
              </w:rPr>
              <w:t>368</w:t>
            </w:r>
          </w:p>
        </w:tc>
      </w:tr>
    </w:tbl>
    <w:p w14:paraId="59CC3B79" w14:textId="77777777" w:rsidR="006928CB" w:rsidRDefault="006928CB" w:rsidP="006B72D3">
      <w:pPr>
        <w:pStyle w:val="NormalWeb"/>
        <w:shd w:val="clear" w:color="auto" w:fill="FFFFFF"/>
        <w:rPr>
          <w:b/>
          <w:sz w:val="22"/>
          <w:szCs w:val="22"/>
        </w:rPr>
      </w:pPr>
      <w:r w:rsidRPr="006928CB">
        <w:rPr>
          <w:b/>
          <w:sz w:val="22"/>
          <w:szCs w:val="22"/>
        </w:rPr>
        <w:t xml:space="preserve">A* Search </w:t>
      </w:r>
      <w:proofErr w:type="gramStart"/>
      <w:r w:rsidRPr="006928CB">
        <w:rPr>
          <w:b/>
          <w:sz w:val="22"/>
          <w:szCs w:val="22"/>
        </w:rPr>
        <w:t>With</w:t>
      </w:r>
      <w:proofErr w:type="gramEnd"/>
      <w:r w:rsidRPr="006928CB">
        <w:rPr>
          <w:b/>
          <w:sz w:val="22"/>
          <w:szCs w:val="22"/>
        </w:rPr>
        <w:t xml:space="preserve"> Manhattan Heuristic</w:t>
      </w:r>
    </w:p>
    <w:tbl>
      <w:tblPr>
        <w:tblStyle w:val="TableGrid"/>
        <w:tblW w:w="0" w:type="auto"/>
        <w:tblLook w:val="04A0" w:firstRow="1" w:lastRow="0" w:firstColumn="1" w:lastColumn="0" w:noHBand="0" w:noVBand="1"/>
      </w:tblPr>
      <w:tblGrid>
        <w:gridCol w:w="1355"/>
        <w:gridCol w:w="2270"/>
        <w:gridCol w:w="1056"/>
        <w:gridCol w:w="1056"/>
        <w:gridCol w:w="1285"/>
        <w:gridCol w:w="1171"/>
        <w:gridCol w:w="1446"/>
        <w:gridCol w:w="1151"/>
      </w:tblGrid>
      <w:tr w:rsidR="00A018E2" w:rsidRPr="006928CB" w14:paraId="538E8C09" w14:textId="77777777" w:rsidTr="00F57D53">
        <w:tc>
          <w:tcPr>
            <w:tcW w:w="1355" w:type="dxa"/>
          </w:tcPr>
          <w:p w14:paraId="0B1274B1" w14:textId="77777777" w:rsidR="00A018E2" w:rsidRPr="006928CB" w:rsidRDefault="00A018E2" w:rsidP="00F57D53">
            <w:pPr>
              <w:pStyle w:val="NormalWeb"/>
              <w:jc w:val="center"/>
              <w:rPr>
                <w:b/>
                <w:sz w:val="22"/>
                <w:szCs w:val="22"/>
              </w:rPr>
            </w:pPr>
            <w:r w:rsidRPr="006928CB">
              <w:rPr>
                <w:b/>
                <w:sz w:val="22"/>
                <w:szCs w:val="22"/>
              </w:rPr>
              <w:t>Problem</w:t>
            </w:r>
          </w:p>
        </w:tc>
        <w:tc>
          <w:tcPr>
            <w:tcW w:w="2270" w:type="dxa"/>
          </w:tcPr>
          <w:p w14:paraId="5E1354B5" w14:textId="77777777" w:rsidR="00A018E2" w:rsidRPr="004B7A55" w:rsidRDefault="00A018E2" w:rsidP="00F57D53">
            <w:pPr>
              <w:pStyle w:val="NormalWeb"/>
              <w:jc w:val="center"/>
              <w:rPr>
                <w:sz w:val="22"/>
                <w:szCs w:val="22"/>
              </w:rPr>
            </w:pPr>
            <w:r w:rsidRPr="004B7A55">
              <w:rPr>
                <w:b/>
                <w:sz w:val="22"/>
                <w:szCs w:val="22"/>
              </w:rPr>
              <w:t>Puzzle</w:t>
            </w:r>
            <w:r>
              <w:rPr>
                <w:sz w:val="22"/>
                <w:szCs w:val="22"/>
              </w:rPr>
              <w:t xml:space="preserve"> </w:t>
            </w:r>
            <w:r w:rsidRPr="004B7A55">
              <w:rPr>
                <w:b/>
                <w:sz w:val="22"/>
                <w:szCs w:val="22"/>
              </w:rPr>
              <w:t>Permutation</w:t>
            </w:r>
          </w:p>
        </w:tc>
        <w:tc>
          <w:tcPr>
            <w:tcW w:w="1056" w:type="dxa"/>
          </w:tcPr>
          <w:p w14:paraId="26A59C9D" w14:textId="77777777" w:rsidR="00A018E2" w:rsidRPr="004B7A55" w:rsidRDefault="00A018E2" w:rsidP="00F57D53">
            <w:pPr>
              <w:pStyle w:val="NormalWeb"/>
              <w:jc w:val="center"/>
              <w:rPr>
                <w:b/>
                <w:sz w:val="22"/>
                <w:szCs w:val="22"/>
              </w:rPr>
            </w:pPr>
            <w:r>
              <w:rPr>
                <w:b/>
                <w:sz w:val="22"/>
                <w:szCs w:val="22"/>
              </w:rPr>
              <w:t>Success</w:t>
            </w:r>
          </w:p>
        </w:tc>
        <w:tc>
          <w:tcPr>
            <w:tcW w:w="1056" w:type="dxa"/>
          </w:tcPr>
          <w:p w14:paraId="3A760C5A" w14:textId="77777777" w:rsidR="00A018E2" w:rsidRPr="004B7A55" w:rsidRDefault="00A018E2" w:rsidP="00F57D53">
            <w:pPr>
              <w:pStyle w:val="NormalWeb"/>
              <w:jc w:val="center"/>
              <w:rPr>
                <w:b/>
                <w:sz w:val="22"/>
                <w:szCs w:val="22"/>
              </w:rPr>
            </w:pPr>
            <w:r>
              <w:rPr>
                <w:b/>
                <w:sz w:val="22"/>
                <w:szCs w:val="22"/>
              </w:rPr>
              <w:t>Aborted</w:t>
            </w:r>
          </w:p>
        </w:tc>
        <w:tc>
          <w:tcPr>
            <w:tcW w:w="1285" w:type="dxa"/>
          </w:tcPr>
          <w:p w14:paraId="5DC49FF3" w14:textId="77777777" w:rsidR="00A018E2" w:rsidRPr="004B7A55" w:rsidRDefault="00A018E2" w:rsidP="00F57D53">
            <w:pPr>
              <w:pStyle w:val="NormalWeb"/>
              <w:jc w:val="center"/>
              <w:rPr>
                <w:b/>
                <w:sz w:val="22"/>
                <w:szCs w:val="22"/>
              </w:rPr>
            </w:pPr>
            <w:r w:rsidRPr="004B7A55">
              <w:rPr>
                <w:b/>
                <w:sz w:val="22"/>
                <w:szCs w:val="22"/>
              </w:rPr>
              <w:t>Solution Length</w:t>
            </w:r>
          </w:p>
        </w:tc>
        <w:tc>
          <w:tcPr>
            <w:tcW w:w="1171" w:type="dxa"/>
          </w:tcPr>
          <w:p w14:paraId="5B392383" w14:textId="77777777" w:rsidR="00A018E2" w:rsidRPr="006928CB" w:rsidRDefault="00A018E2" w:rsidP="00F57D53">
            <w:pPr>
              <w:pStyle w:val="NormalWeb"/>
              <w:jc w:val="center"/>
              <w:rPr>
                <w:b/>
                <w:sz w:val="22"/>
                <w:szCs w:val="22"/>
              </w:rPr>
            </w:pPr>
            <w:r>
              <w:rPr>
                <w:b/>
                <w:sz w:val="22"/>
                <w:szCs w:val="22"/>
              </w:rPr>
              <w:t>Total Cost</w:t>
            </w:r>
          </w:p>
        </w:tc>
        <w:tc>
          <w:tcPr>
            <w:tcW w:w="1446" w:type="dxa"/>
          </w:tcPr>
          <w:p w14:paraId="3A144A8E" w14:textId="77777777" w:rsidR="00A018E2" w:rsidRPr="006928CB" w:rsidRDefault="00A018E2" w:rsidP="00F57D53">
            <w:pPr>
              <w:pStyle w:val="NormalWeb"/>
              <w:jc w:val="center"/>
              <w:rPr>
                <w:b/>
                <w:sz w:val="22"/>
                <w:szCs w:val="22"/>
              </w:rPr>
            </w:pPr>
            <w:r>
              <w:rPr>
                <w:b/>
                <w:sz w:val="22"/>
                <w:szCs w:val="22"/>
              </w:rPr>
              <w:t>States Expanded</w:t>
            </w:r>
          </w:p>
        </w:tc>
        <w:tc>
          <w:tcPr>
            <w:tcW w:w="1151" w:type="dxa"/>
          </w:tcPr>
          <w:p w14:paraId="377D0DFE" w14:textId="77777777" w:rsidR="00A018E2" w:rsidRDefault="00A018E2" w:rsidP="00F57D53">
            <w:pPr>
              <w:pStyle w:val="NormalWeb"/>
              <w:jc w:val="center"/>
              <w:rPr>
                <w:b/>
                <w:sz w:val="22"/>
                <w:szCs w:val="22"/>
              </w:rPr>
            </w:pPr>
            <w:r>
              <w:rPr>
                <w:b/>
                <w:sz w:val="22"/>
                <w:szCs w:val="22"/>
              </w:rPr>
              <w:t>Max OPEN Length</w:t>
            </w:r>
          </w:p>
        </w:tc>
      </w:tr>
      <w:tr w:rsidR="00A018E2" w:rsidRPr="006928CB" w14:paraId="5AC88F8E" w14:textId="77777777" w:rsidTr="00F57D53">
        <w:tc>
          <w:tcPr>
            <w:tcW w:w="1355" w:type="dxa"/>
          </w:tcPr>
          <w:p w14:paraId="1E9F090B" w14:textId="77777777" w:rsidR="00A018E2" w:rsidRPr="006928CB" w:rsidRDefault="00A018E2" w:rsidP="00F57D53">
            <w:pPr>
              <w:pStyle w:val="NormalWeb"/>
              <w:jc w:val="center"/>
              <w:rPr>
                <w:sz w:val="22"/>
                <w:szCs w:val="22"/>
              </w:rPr>
            </w:pPr>
            <w:r w:rsidRPr="006928CB">
              <w:rPr>
                <w:sz w:val="22"/>
                <w:szCs w:val="22"/>
              </w:rPr>
              <w:t>A</w:t>
            </w:r>
          </w:p>
        </w:tc>
        <w:tc>
          <w:tcPr>
            <w:tcW w:w="2270" w:type="dxa"/>
          </w:tcPr>
          <w:p w14:paraId="562AA151" w14:textId="77777777" w:rsidR="00A018E2" w:rsidRPr="000F51D9" w:rsidRDefault="00A018E2" w:rsidP="00F57D53">
            <w:pPr>
              <w:pStyle w:val="HTMLPreformatted"/>
              <w:shd w:val="clear" w:color="auto" w:fill="FFFFFF"/>
              <w:rPr>
                <w:rFonts w:ascii="Courier" w:hAnsi="Courier"/>
                <w:sz w:val="18"/>
                <w:szCs w:val="18"/>
              </w:rPr>
            </w:pPr>
            <w:r w:rsidRPr="000F51D9">
              <w:rPr>
                <w:rFonts w:ascii="Courier" w:hAnsi="Courier"/>
                <w:sz w:val="18"/>
                <w:szCs w:val="18"/>
              </w:rPr>
              <w:t>[3,0,1,6,4,2,7,8,5]</w:t>
            </w:r>
          </w:p>
        </w:tc>
        <w:tc>
          <w:tcPr>
            <w:tcW w:w="1056" w:type="dxa"/>
          </w:tcPr>
          <w:p w14:paraId="3C7B94B7" w14:textId="77777777" w:rsidR="00A018E2" w:rsidRPr="000F51D9" w:rsidRDefault="006D4787" w:rsidP="00F57D53">
            <w:pPr>
              <w:pStyle w:val="NormalWeb"/>
              <w:jc w:val="center"/>
              <w:rPr>
                <w:sz w:val="22"/>
                <w:szCs w:val="22"/>
              </w:rPr>
            </w:pPr>
            <w:r w:rsidRPr="000F51D9">
              <w:rPr>
                <w:sz w:val="22"/>
                <w:szCs w:val="22"/>
              </w:rPr>
              <w:t>Y</w:t>
            </w:r>
          </w:p>
        </w:tc>
        <w:tc>
          <w:tcPr>
            <w:tcW w:w="1056" w:type="dxa"/>
          </w:tcPr>
          <w:p w14:paraId="6C0506B8" w14:textId="77777777" w:rsidR="00A018E2" w:rsidRPr="000F51D9" w:rsidRDefault="006D4787" w:rsidP="00F57D53">
            <w:pPr>
              <w:pStyle w:val="NormalWeb"/>
              <w:jc w:val="center"/>
              <w:rPr>
                <w:sz w:val="22"/>
                <w:szCs w:val="22"/>
              </w:rPr>
            </w:pPr>
            <w:r w:rsidRPr="000F51D9">
              <w:rPr>
                <w:sz w:val="22"/>
                <w:szCs w:val="22"/>
              </w:rPr>
              <w:t>N</w:t>
            </w:r>
          </w:p>
        </w:tc>
        <w:tc>
          <w:tcPr>
            <w:tcW w:w="1285" w:type="dxa"/>
          </w:tcPr>
          <w:p w14:paraId="17DFC3AC" w14:textId="77777777" w:rsidR="00A018E2" w:rsidRPr="000F51D9" w:rsidRDefault="006D4787" w:rsidP="00F57D53">
            <w:pPr>
              <w:pStyle w:val="NormalWeb"/>
              <w:jc w:val="center"/>
              <w:rPr>
                <w:sz w:val="22"/>
                <w:szCs w:val="22"/>
              </w:rPr>
            </w:pPr>
            <w:r w:rsidRPr="000F51D9">
              <w:rPr>
                <w:sz w:val="22"/>
                <w:szCs w:val="22"/>
              </w:rPr>
              <w:t>7</w:t>
            </w:r>
          </w:p>
        </w:tc>
        <w:tc>
          <w:tcPr>
            <w:tcW w:w="1171" w:type="dxa"/>
          </w:tcPr>
          <w:p w14:paraId="7E6256A7" w14:textId="77777777" w:rsidR="00A018E2" w:rsidRPr="000F51D9" w:rsidRDefault="006D4787" w:rsidP="00F57D53">
            <w:pPr>
              <w:pStyle w:val="NormalWeb"/>
              <w:jc w:val="center"/>
              <w:rPr>
                <w:sz w:val="22"/>
                <w:szCs w:val="22"/>
              </w:rPr>
            </w:pPr>
            <w:r w:rsidRPr="000F51D9">
              <w:rPr>
                <w:sz w:val="22"/>
                <w:szCs w:val="22"/>
              </w:rPr>
              <w:t>7</w:t>
            </w:r>
          </w:p>
        </w:tc>
        <w:tc>
          <w:tcPr>
            <w:tcW w:w="1446" w:type="dxa"/>
          </w:tcPr>
          <w:p w14:paraId="1DA33536" w14:textId="77777777" w:rsidR="00A018E2" w:rsidRPr="000F51D9" w:rsidRDefault="006D4787" w:rsidP="00F57D53">
            <w:pPr>
              <w:pStyle w:val="NormalWeb"/>
              <w:jc w:val="center"/>
              <w:rPr>
                <w:sz w:val="22"/>
                <w:szCs w:val="22"/>
              </w:rPr>
            </w:pPr>
            <w:r w:rsidRPr="000F51D9">
              <w:rPr>
                <w:sz w:val="22"/>
                <w:szCs w:val="22"/>
              </w:rPr>
              <w:t>7</w:t>
            </w:r>
          </w:p>
        </w:tc>
        <w:tc>
          <w:tcPr>
            <w:tcW w:w="1151" w:type="dxa"/>
          </w:tcPr>
          <w:p w14:paraId="193D2BDD" w14:textId="77777777" w:rsidR="00A018E2" w:rsidRPr="000F51D9" w:rsidRDefault="006D4787" w:rsidP="00F57D53">
            <w:pPr>
              <w:pStyle w:val="NormalWeb"/>
              <w:jc w:val="center"/>
              <w:rPr>
                <w:sz w:val="22"/>
                <w:szCs w:val="22"/>
              </w:rPr>
            </w:pPr>
            <w:r w:rsidRPr="000F51D9">
              <w:rPr>
                <w:sz w:val="22"/>
                <w:szCs w:val="22"/>
              </w:rPr>
              <w:t>6</w:t>
            </w:r>
          </w:p>
        </w:tc>
      </w:tr>
      <w:tr w:rsidR="00A018E2" w:rsidRPr="006928CB" w14:paraId="6C765327" w14:textId="77777777" w:rsidTr="00F57D53">
        <w:tc>
          <w:tcPr>
            <w:tcW w:w="1355" w:type="dxa"/>
          </w:tcPr>
          <w:p w14:paraId="5B38255B" w14:textId="77777777" w:rsidR="00A018E2" w:rsidRPr="006928CB" w:rsidRDefault="00A018E2" w:rsidP="00F57D53">
            <w:pPr>
              <w:pStyle w:val="NormalWeb"/>
              <w:jc w:val="center"/>
              <w:rPr>
                <w:sz w:val="22"/>
                <w:szCs w:val="22"/>
              </w:rPr>
            </w:pPr>
            <w:r w:rsidRPr="006928CB">
              <w:rPr>
                <w:sz w:val="22"/>
                <w:szCs w:val="22"/>
              </w:rPr>
              <w:t>B</w:t>
            </w:r>
          </w:p>
        </w:tc>
        <w:tc>
          <w:tcPr>
            <w:tcW w:w="2270" w:type="dxa"/>
          </w:tcPr>
          <w:p w14:paraId="13FE0E0B" w14:textId="77777777" w:rsidR="00A018E2" w:rsidRPr="000F51D9" w:rsidRDefault="00A018E2" w:rsidP="00F57D53">
            <w:pPr>
              <w:pStyle w:val="HTMLPreformatted"/>
              <w:shd w:val="clear" w:color="auto" w:fill="FFFFFF"/>
              <w:rPr>
                <w:rFonts w:ascii="Courier" w:hAnsi="Courier"/>
                <w:sz w:val="18"/>
                <w:szCs w:val="18"/>
              </w:rPr>
            </w:pPr>
            <w:r w:rsidRPr="000F51D9">
              <w:rPr>
                <w:rFonts w:ascii="Courier" w:hAnsi="Courier"/>
                <w:sz w:val="18"/>
                <w:szCs w:val="18"/>
              </w:rPr>
              <w:t>[3,1,2,6,8,7,5,4,0]</w:t>
            </w:r>
          </w:p>
        </w:tc>
        <w:tc>
          <w:tcPr>
            <w:tcW w:w="1056" w:type="dxa"/>
          </w:tcPr>
          <w:p w14:paraId="146D8AC0" w14:textId="77777777" w:rsidR="00A018E2" w:rsidRPr="000F51D9" w:rsidRDefault="006D4787" w:rsidP="00F57D53">
            <w:pPr>
              <w:pStyle w:val="NormalWeb"/>
              <w:jc w:val="center"/>
              <w:rPr>
                <w:sz w:val="22"/>
                <w:szCs w:val="22"/>
              </w:rPr>
            </w:pPr>
            <w:r w:rsidRPr="000F51D9">
              <w:rPr>
                <w:sz w:val="22"/>
                <w:szCs w:val="22"/>
              </w:rPr>
              <w:t>Y</w:t>
            </w:r>
          </w:p>
        </w:tc>
        <w:tc>
          <w:tcPr>
            <w:tcW w:w="1056" w:type="dxa"/>
          </w:tcPr>
          <w:p w14:paraId="4970978E" w14:textId="77777777" w:rsidR="00A018E2" w:rsidRPr="000F51D9" w:rsidRDefault="006D4787" w:rsidP="00F57D53">
            <w:pPr>
              <w:pStyle w:val="NormalWeb"/>
              <w:jc w:val="center"/>
              <w:rPr>
                <w:sz w:val="22"/>
                <w:szCs w:val="22"/>
              </w:rPr>
            </w:pPr>
            <w:r w:rsidRPr="000F51D9">
              <w:rPr>
                <w:sz w:val="22"/>
                <w:szCs w:val="22"/>
              </w:rPr>
              <w:t>N</w:t>
            </w:r>
          </w:p>
        </w:tc>
        <w:tc>
          <w:tcPr>
            <w:tcW w:w="1285" w:type="dxa"/>
          </w:tcPr>
          <w:p w14:paraId="7F72F813" w14:textId="77777777" w:rsidR="00A018E2" w:rsidRPr="000F51D9" w:rsidRDefault="006D4787" w:rsidP="00F57D53">
            <w:pPr>
              <w:pStyle w:val="NormalWeb"/>
              <w:jc w:val="center"/>
              <w:rPr>
                <w:sz w:val="22"/>
                <w:szCs w:val="22"/>
              </w:rPr>
            </w:pPr>
            <w:r w:rsidRPr="000F51D9">
              <w:rPr>
                <w:sz w:val="22"/>
                <w:szCs w:val="22"/>
              </w:rPr>
              <w:t>12</w:t>
            </w:r>
          </w:p>
        </w:tc>
        <w:tc>
          <w:tcPr>
            <w:tcW w:w="1171" w:type="dxa"/>
          </w:tcPr>
          <w:p w14:paraId="78A3FAC4" w14:textId="77777777" w:rsidR="00A018E2" w:rsidRPr="000F51D9" w:rsidRDefault="006D4787" w:rsidP="00F57D53">
            <w:pPr>
              <w:pStyle w:val="NormalWeb"/>
              <w:jc w:val="center"/>
              <w:rPr>
                <w:sz w:val="22"/>
                <w:szCs w:val="22"/>
              </w:rPr>
            </w:pPr>
            <w:r w:rsidRPr="000F51D9">
              <w:rPr>
                <w:sz w:val="22"/>
                <w:szCs w:val="22"/>
              </w:rPr>
              <w:t>12</w:t>
            </w:r>
          </w:p>
        </w:tc>
        <w:tc>
          <w:tcPr>
            <w:tcW w:w="1446" w:type="dxa"/>
          </w:tcPr>
          <w:p w14:paraId="45D839CC" w14:textId="77777777" w:rsidR="00A018E2" w:rsidRPr="000F51D9" w:rsidRDefault="006D4787" w:rsidP="00F57D53">
            <w:pPr>
              <w:pStyle w:val="NormalWeb"/>
              <w:jc w:val="center"/>
              <w:rPr>
                <w:sz w:val="22"/>
                <w:szCs w:val="22"/>
              </w:rPr>
            </w:pPr>
            <w:r w:rsidRPr="000F51D9">
              <w:rPr>
                <w:sz w:val="22"/>
                <w:szCs w:val="22"/>
              </w:rPr>
              <w:t>33</w:t>
            </w:r>
          </w:p>
        </w:tc>
        <w:tc>
          <w:tcPr>
            <w:tcW w:w="1151" w:type="dxa"/>
          </w:tcPr>
          <w:p w14:paraId="132E260C" w14:textId="77777777" w:rsidR="00A018E2" w:rsidRPr="000F51D9" w:rsidRDefault="006D4787" w:rsidP="00F57D53">
            <w:pPr>
              <w:pStyle w:val="NormalWeb"/>
              <w:jc w:val="center"/>
              <w:rPr>
                <w:sz w:val="22"/>
                <w:szCs w:val="22"/>
              </w:rPr>
            </w:pPr>
            <w:r w:rsidRPr="000F51D9">
              <w:rPr>
                <w:sz w:val="22"/>
                <w:szCs w:val="22"/>
              </w:rPr>
              <w:t>25</w:t>
            </w:r>
          </w:p>
        </w:tc>
      </w:tr>
      <w:tr w:rsidR="00A018E2" w:rsidRPr="006928CB" w14:paraId="60FE7425" w14:textId="77777777" w:rsidTr="00F57D53">
        <w:tc>
          <w:tcPr>
            <w:tcW w:w="1355" w:type="dxa"/>
          </w:tcPr>
          <w:p w14:paraId="1260F33C" w14:textId="77777777" w:rsidR="00A018E2" w:rsidRPr="006928CB" w:rsidRDefault="00A018E2" w:rsidP="00F57D53">
            <w:pPr>
              <w:pStyle w:val="NormalWeb"/>
              <w:jc w:val="center"/>
              <w:rPr>
                <w:sz w:val="22"/>
                <w:szCs w:val="22"/>
              </w:rPr>
            </w:pPr>
            <w:r w:rsidRPr="006928CB">
              <w:rPr>
                <w:sz w:val="22"/>
                <w:szCs w:val="22"/>
              </w:rPr>
              <w:t>C</w:t>
            </w:r>
          </w:p>
        </w:tc>
        <w:tc>
          <w:tcPr>
            <w:tcW w:w="2270" w:type="dxa"/>
          </w:tcPr>
          <w:p w14:paraId="2C600636" w14:textId="77777777" w:rsidR="00A018E2" w:rsidRPr="000F51D9" w:rsidRDefault="00A018E2" w:rsidP="00F57D53">
            <w:pPr>
              <w:pStyle w:val="NormalWeb"/>
              <w:jc w:val="center"/>
              <w:rPr>
                <w:sz w:val="22"/>
                <w:szCs w:val="22"/>
              </w:rPr>
            </w:pPr>
            <w:r w:rsidRPr="000F51D9">
              <w:rPr>
                <w:rFonts w:ascii="Courier" w:hAnsi="Courier"/>
                <w:sz w:val="18"/>
                <w:szCs w:val="18"/>
              </w:rPr>
              <w:t>[4,5,0,1,2,8,3,7,6]</w:t>
            </w:r>
          </w:p>
        </w:tc>
        <w:tc>
          <w:tcPr>
            <w:tcW w:w="1056" w:type="dxa"/>
          </w:tcPr>
          <w:p w14:paraId="7ADB0F0B" w14:textId="77777777" w:rsidR="00A018E2" w:rsidRPr="000F51D9" w:rsidRDefault="006D4787" w:rsidP="00F57D53">
            <w:pPr>
              <w:pStyle w:val="NormalWeb"/>
              <w:jc w:val="center"/>
              <w:rPr>
                <w:sz w:val="22"/>
                <w:szCs w:val="22"/>
              </w:rPr>
            </w:pPr>
            <w:r w:rsidRPr="000F51D9">
              <w:rPr>
                <w:sz w:val="22"/>
                <w:szCs w:val="22"/>
              </w:rPr>
              <w:t>Y</w:t>
            </w:r>
          </w:p>
        </w:tc>
        <w:tc>
          <w:tcPr>
            <w:tcW w:w="1056" w:type="dxa"/>
          </w:tcPr>
          <w:p w14:paraId="40DD1980" w14:textId="77777777" w:rsidR="00A018E2" w:rsidRPr="000F51D9" w:rsidRDefault="006D4787" w:rsidP="00F57D53">
            <w:pPr>
              <w:pStyle w:val="NormalWeb"/>
              <w:jc w:val="center"/>
              <w:rPr>
                <w:sz w:val="22"/>
                <w:szCs w:val="22"/>
              </w:rPr>
            </w:pPr>
            <w:r w:rsidRPr="000F51D9">
              <w:rPr>
                <w:sz w:val="22"/>
                <w:szCs w:val="22"/>
              </w:rPr>
              <w:t>N</w:t>
            </w:r>
          </w:p>
        </w:tc>
        <w:tc>
          <w:tcPr>
            <w:tcW w:w="1285" w:type="dxa"/>
          </w:tcPr>
          <w:p w14:paraId="7D280AC1" w14:textId="77777777" w:rsidR="00A018E2" w:rsidRPr="000F51D9" w:rsidRDefault="006D4787" w:rsidP="00F57D53">
            <w:pPr>
              <w:pStyle w:val="NormalWeb"/>
              <w:jc w:val="center"/>
              <w:rPr>
                <w:sz w:val="22"/>
                <w:szCs w:val="22"/>
              </w:rPr>
            </w:pPr>
            <w:r w:rsidRPr="000F51D9">
              <w:rPr>
                <w:sz w:val="22"/>
                <w:szCs w:val="22"/>
              </w:rPr>
              <w:t>14</w:t>
            </w:r>
          </w:p>
        </w:tc>
        <w:tc>
          <w:tcPr>
            <w:tcW w:w="1171" w:type="dxa"/>
          </w:tcPr>
          <w:p w14:paraId="0431845B" w14:textId="77777777" w:rsidR="00A018E2" w:rsidRPr="000F51D9" w:rsidRDefault="006D4787" w:rsidP="00F57D53">
            <w:pPr>
              <w:pStyle w:val="NormalWeb"/>
              <w:jc w:val="center"/>
              <w:rPr>
                <w:sz w:val="22"/>
                <w:szCs w:val="22"/>
              </w:rPr>
            </w:pPr>
            <w:r w:rsidRPr="000F51D9">
              <w:rPr>
                <w:sz w:val="22"/>
                <w:szCs w:val="22"/>
              </w:rPr>
              <w:t>14</w:t>
            </w:r>
          </w:p>
        </w:tc>
        <w:tc>
          <w:tcPr>
            <w:tcW w:w="1446" w:type="dxa"/>
          </w:tcPr>
          <w:p w14:paraId="7AAF3C72" w14:textId="77777777" w:rsidR="00A018E2" w:rsidRPr="000F51D9" w:rsidRDefault="006D4787" w:rsidP="00F57D53">
            <w:pPr>
              <w:pStyle w:val="NormalWeb"/>
              <w:jc w:val="center"/>
              <w:rPr>
                <w:sz w:val="22"/>
                <w:szCs w:val="22"/>
              </w:rPr>
            </w:pPr>
            <w:r w:rsidRPr="000F51D9">
              <w:rPr>
                <w:sz w:val="22"/>
                <w:szCs w:val="22"/>
              </w:rPr>
              <w:t>56</w:t>
            </w:r>
          </w:p>
        </w:tc>
        <w:tc>
          <w:tcPr>
            <w:tcW w:w="1151" w:type="dxa"/>
          </w:tcPr>
          <w:p w14:paraId="2FAED3C2" w14:textId="77777777" w:rsidR="00A018E2" w:rsidRPr="000F51D9" w:rsidRDefault="006D4787" w:rsidP="00F57D53">
            <w:pPr>
              <w:pStyle w:val="NormalWeb"/>
              <w:jc w:val="center"/>
              <w:rPr>
                <w:sz w:val="22"/>
                <w:szCs w:val="22"/>
              </w:rPr>
            </w:pPr>
            <w:r w:rsidRPr="000F51D9">
              <w:rPr>
                <w:sz w:val="22"/>
                <w:szCs w:val="22"/>
              </w:rPr>
              <w:t>39</w:t>
            </w:r>
          </w:p>
        </w:tc>
      </w:tr>
      <w:tr w:rsidR="00A018E2" w:rsidRPr="006928CB" w14:paraId="4D93ECD3" w14:textId="77777777" w:rsidTr="00F57D53">
        <w:tc>
          <w:tcPr>
            <w:tcW w:w="1355" w:type="dxa"/>
          </w:tcPr>
          <w:p w14:paraId="1CBA91E6" w14:textId="77777777" w:rsidR="00A018E2" w:rsidRPr="006928CB" w:rsidRDefault="00A018E2" w:rsidP="00F57D53">
            <w:pPr>
              <w:pStyle w:val="NormalWeb"/>
              <w:jc w:val="center"/>
              <w:rPr>
                <w:sz w:val="22"/>
                <w:szCs w:val="22"/>
              </w:rPr>
            </w:pPr>
            <w:r w:rsidRPr="006928CB">
              <w:rPr>
                <w:sz w:val="22"/>
                <w:szCs w:val="22"/>
              </w:rPr>
              <w:t>D</w:t>
            </w:r>
          </w:p>
        </w:tc>
        <w:tc>
          <w:tcPr>
            <w:tcW w:w="2270" w:type="dxa"/>
          </w:tcPr>
          <w:p w14:paraId="3C7BF1F5" w14:textId="77777777" w:rsidR="00A018E2" w:rsidRPr="000F51D9" w:rsidRDefault="00A018E2" w:rsidP="00F57D53">
            <w:pPr>
              <w:pStyle w:val="HTMLPreformatted"/>
              <w:shd w:val="clear" w:color="auto" w:fill="FFFFFF"/>
              <w:rPr>
                <w:rFonts w:ascii="Courier" w:hAnsi="Courier"/>
                <w:sz w:val="18"/>
                <w:szCs w:val="18"/>
              </w:rPr>
            </w:pPr>
            <w:r w:rsidRPr="000F51D9">
              <w:rPr>
                <w:rFonts w:ascii="Courier" w:hAnsi="Courier"/>
                <w:sz w:val="18"/>
                <w:szCs w:val="18"/>
              </w:rPr>
              <w:t>[0,8,2,1,7,4,3,6,5]</w:t>
            </w:r>
          </w:p>
        </w:tc>
        <w:tc>
          <w:tcPr>
            <w:tcW w:w="1056" w:type="dxa"/>
          </w:tcPr>
          <w:p w14:paraId="79FE0FD4" w14:textId="77777777" w:rsidR="00A018E2" w:rsidRPr="000F51D9" w:rsidRDefault="006D4787" w:rsidP="00F57D53">
            <w:pPr>
              <w:pStyle w:val="NormalWeb"/>
              <w:jc w:val="center"/>
              <w:rPr>
                <w:sz w:val="22"/>
                <w:szCs w:val="22"/>
              </w:rPr>
            </w:pPr>
            <w:r w:rsidRPr="000F51D9">
              <w:rPr>
                <w:sz w:val="22"/>
                <w:szCs w:val="22"/>
              </w:rPr>
              <w:t>Y</w:t>
            </w:r>
          </w:p>
        </w:tc>
        <w:tc>
          <w:tcPr>
            <w:tcW w:w="1056" w:type="dxa"/>
          </w:tcPr>
          <w:p w14:paraId="22B23154" w14:textId="77777777" w:rsidR="00A018E2" w:rsidRPr="000F51D9" w:rsidRDefault="006D4787" w:rsidP="00F57D53">
            <w:pPr>
              <w:pStyle w:val="NormalWeb"/>
              <w:jc w:val="center"/>
              <w:rPr>
                <w:sz w:val="22"/>
                <w:szCs w:val="22"/>
              </w:rPr>
            </w:pPr>
            <w:r w:rsidRPr="000F51D9">
              <w:rPr>
                <w:sz w:val="22"/>
                <w:szCs w:val="22"/>
              </w:rPr>
              <w:t>N</w:t>
            </w:r>
          </w:p>
        </w:tc>
        <w:tc>
          <w:tcPr>
            <w:tcW w:w="1285" w:type="dxa"/>
          </w:tcPr>
          <w:p w14:paraId="291B19FD" w14:textId="77777777" w:rsidR="00A018E2" w:rsidRPr="000F51D9" w:rsidRDefault="006D4787" w:rsidP="00F57D53">
            <w:pPr>
              <w:pStyle w:val="NormalWeb"/>
              <w:jc w:val="center"/>
              <w:rPr>
                <w:sz w:val="22"/>
                <w:szCs w:val="22"/>
              </w:rPr>
            </w:pPr>
            <w:r w:rsidRPr="000F51D9">
              <w:rPr>
                <w:sz w:val="22"/>
                <w:szCs w:val="22"/>
              </w:rPr>
              <w:t>16</w:t>
            </w:r>
          </w:p>
        </w:tc>
        <w:tc>
          <w:tcPr>
            <w:tcW w:w="1171" w:type="dxa"/>
          </w:tcPr>
          <w:p w14:paraId="0FC0DAC7" w14:textId="77777777" w:rsidR="00A018E2" w:rsidRPr="000F51D9" w:rsidRDefault="006D4787" w:rsidP="00F57D53">
            <w:pPr>
              <w:pStyle w:val="NormalWeb"/>
              <w:jc w:val="center"/>
              <w:rPr>
                <w:sz w:val="22"/>
                <w:szCs w:val="22"/>
              </w:rPr>
            </w:pPr>
            <w:r w:rsidRPr="000F51D9">
              <w:rPr>
                <w:sz w:val="22"/>
                <w:szCs w:val="22"/>
              </w:rPr>
              <w:t>16</w:t>
            </w:r>
          </w:p>
        </w:tc>
        <w:tc>
          <w:tcPr>
            <w:tcW w:w="1446" w:type="dxa"/>
          </w:tcPr>
          <w:p w14:paraId="7495ABED" w14:textId="77777777" w:rsidR="00A018E2" w:rsidRPr="000F51D9" w:rsidRDefault="006D4787" w:rsidP="00F57D53">
            <w:pPr>
              <w:pStyle w:val="NormalWeb"/>
              <w:jc w:val="center"/>
              <w:rPr>
                <w:sz w:val="22"/>
                <w:szCs w:val="22"/>
              </w:rPr>
            </w:pPr>
            <w:r w:rsidRPr="000F51D9">
              <w:rPr>
                <w:sz w:val="22"/>
                <w:szCs w:val="22"/>
              </w:rPr>
              <w:t>148</w:t>
            </w:r>
          </w:p>
        </w:tc>
        <w:tc>
          <w:tcPr>
            <w:tcW w:w="1151" w:type="dxa"/>
          </w:tcPr>
          <w:p w14:paraId="2CF1A6AC" w14:textId="77777777" w:rsidR="00A018E2" w:rsidRPr="000F51D9" w:rsidRDefault="006D4787" w:rsidP="00F57D53">
            <w:pPr>
              <w:pStyle w:val="NormalWeb"/>
              <w:jc w:val="center"/>
              <w:rPr>
                <w:sz w:val="22"/>
                <w:szCs w:val="22"/>
              </w:rPr>
            </w:pPr>
            <w:r w:rsidRPr="000F51D9">
              <w:rPr>
                <w:sz w:val="22"/>
                <w:szCs w:val="22"/>
              </w:rPr>
              <w:t>96</w:t>
            </w:r>
          </w:p>
        </w:tc>
      </w:tr>
    </w:tbl>
    <w:p w14:paraId="3EF13A69" w14:textId="77777777" w:rsidR="00A018E2" w:rsidRPr="006928CB" w:rsidRDefault="000F51D9" w:rsidP="000F51D9">
      <w:pPr>
        <w:pStyle w:val="NormalWeb"/>
        <w:numPr>
          <w:ilvl w:val="0"/>
          <w:numId w:val="2"/>
        </w:numPr>
        <w:shd w:val="clear" w:color="auto" w:fill="FFFFFF"/>
        <w:rPr>
          <w:b/>
        </w:rPr>
      </w:pPr>
      <w:r>
        <w:t>All heuristic runs completed within a second or two</w:t>
      </w:r>
    </w:p>
    <w:p w14:paraId="475AAD3A" w14:textId="632B3EA4" w:rsidR="00E6024B" w:rsidRDefault="003B6A85"/>
    <w:p w14:paraId="0D0F0AE0" w14:textId="1520D911" w:rsidR="001F1A6D" w:rsidRDefault="001F1A6D"/>
    <w:p w14:paraId="283422AA" w14:textId="7322A427" w:rsidR="001F1A6D" w:rsidRDefault="001F1A6D"/>
    <w:p w14:paraId="1300688D" w14:textId="11B7B0C8" w:rsidR="001F1A6D" w:rsidRDefault="001F1A6D"/>
    <w:p w14:paraId="429AC0FC" w14:textId="77777777" w:rsidR="00E70E0B" w:rsidRDefault="00E70E0B">
      <w:pPr>
        <w:rPr>
          <w:b/>
        </w:rPr>
      </w:pPr>
    </w:p>
    <w:p w14:paraId="4A9D55AE" w14:textId="77777777" w:rsidR="00E70E0B" w:rsidRDefault="00E70E0B">
      <w:pPr>
        <w:rPr>
          <w:b/>
        </w:rPr>
      </w:pPr>
    </w:p>
    <w:p w14:paraId="68AF2EA0" w14:textId="77777777" w:rsidR="00E70E0B" w:rsidRDefault="00E70E0B">
      <w:pPr>
        <w:rPr>
          <w:b/>
        </w:rPr>
      </w:pPr>
    </w:p>
    <w:p w14:paraId="489EEC4E" w14:textId="77777777" w:rsidR="00E70E0B" w:rsidRDefault="00E70E0B">
      <w:pPr>
        <w:rPr>
          <w:b/>
        </w:rPr>
      </w:pPr>
    </w:p>
    <w:p w14:paraId="06180B88" w14:textId="77777777" w:rsidR="00E70E0B" w:rsidRDefault="00E70E0B">
      <w:pPr>
        <w:rPr>
          <w:b/>
        </w:rPr>
      </w:pPr>
    </w:p>
    <w:p w14:paraId="1B058F7A" w14:textId="77777777" w:rsidR="00E70E0B" w:rsidRDefault="00E70E0B">
      <w:pPr>
        <w:rPr>
          <w:b/>
        </w:rPr>
      </w:pPr>
    </w:p>
    <w:p w14:paraId="1487584A" w14:textId="77777777" w:rsidR="00E70E0B" w:rsidRDefault="00E70E0B">
      <w:pPr>
        <w:rPr>
          <w:b/>
        </w:rPr>
      </w:pPr>
    </w:p>
    <w:p w14:paraId="4F05AE0A" w14:textId="3F5E0234" w:rsidR="001F1A6D" w:rsidRDefault="001F1A6D">
      <w:pPr>
        <w:rPr>
          <w:b/>
        </w:rPr>
      </w:pPr>
      <w:r>
        <w:rPr>
          <w:b/>
        </w:rPr>
        <w:lastRenderedPageBreak/>
        <w:t>Evaluating my Custom Heuristic</w:t>
      </w:r>
    </w:p>
    <w:p w14:paraId="2C784A44" w14:textId="1DC5DCE2" w:rsidR="001F1A6D" w:rsidRDefault="001F1A6D">
      <w:pPr>
        <w:rPr>
          <w:b/>
        </w:rPr>
      </w:pPr>
    </w:p>
    <w:p w14:paraId="21279A96" w14:textId="4210A38A" w:rsidR="00E70E0B" w:rsidRDefault="001F1A6D">
      <w:r>
        <w:t>My heuristic works by</w:t>
      </w:r>
      <w:r w:rsidR="00E12D0A">
        <w:t xml:space="preserve"> counting the</w:t>
      </w:r>
      <w:r w:rsidR="00E70E0B">
        <w:t xml:space="preserve"> total distance each face is from its desired face. For example, if a color is on the right face, its distance is zero. If it is on the completely opposite face, its distance is two. Else, its distance is one. This is pretty much just an extension to the Manhattan Heuristic to the Rubik2Cube problem. Below are some statistics surrounding its performance vs Hamming and UCS. In each trial, the solved cube was mixed up by 5 random moves before the program attempts to solve it. For consistency, the random moves were seeded by the same number for testing each </w:t>
      </w:r>
      <w:proofErr w:type="gramStart"/>
      <w:r w:rsidR="00E70E0B">
        <w:t>heuristic</w:t>
      </w:r>
      <w:proofErr w:type="gramEnd"/>
      <w:r w:rsidR="00E70E0B">
        <w:t xml:space="preserve"> so they all began from the same initial state.</w:t>
      </w:r>
    </w:p>
    <w:p w14:paraId="2DEB6A1A" w14:textId="3B523BD1" w:rsidR="00E70E0B" w:rsidRDefault="00E70E0B"/>
    <w:tbl>
      <w:tblPr>
        <w:tblStyle w:val="TableGrid"/>
        <w:tblW w:w="0" w:type="auto"/>
        <w:tblLook w:val="04A0" w:firstRow="1" w:lastRow="0" w:firstColumn="1" w:lastColumn="0" w:noHBand="0" w:noVBand="1"/>
      </w:tblPr>
      <w:tblGrid>
        <w:gridCol w:w="1348"/>
        <w:gridCol w:w="1348"/>
        <w:gridCol w:w="1349"/>
        <w:gridCol w:w="1349"/>
        <w:gridCol w:w="1349"/>
        <w:gridCol w:w="1349"/>
        <w:gridCol w:w="1349"/>
      </w:tblGrid>
      <w:tr w:rsidR="00E70E0B" w14:paraId="178B7000" w14:textId="77777777" w:rsidTr="00E70E0B">
        <w:tc>
          <w:tcPr>
            <w:tcW w:w="1348" w:type="dxa"/>
          </w:tcPr>
          <w:p w14:paraId="0A0BFB55" w14:textId="26F64553" w:rsidR="00E70E0B" w:rsidRPr="00E70E0B" w:rsidRDefault="00E70E0B" w:rsidP="00E70E0B">
            <w:pPr>
              <w:jc w:val="center"/>
              <w:rPr>
                <w:b/>
              </w:rPr>
            </w:pPr>
            <w:r w:rsidRPr="00E70E0B">
              <w:rPr>
                <w:b/>
              </w:rPr>
              <w:t>Heuristic Type</w:t>
            </w:r>
          </w:p>
        </w:tc>
        <w:tc>
          <w:tcPr>
            <w:tcW w:w="1348" w:type="dxa"/>
          </w:tcPr>
          <w:p w14:paraId="08B5ADBF" w14:textId="60FC23F2" w:rsidR="00E70E0B" w:rsidRPr="00E70E0B" w:rsidRDefault="00E70E0B" w:rsidP="00E70E0B">
            <w:pPr>
              <w:jc w:val="center"/>
              <w:rPr>
                <w:b/>
              </w:rPr>
            </w:pPr>
            <w:r>
              <w:rPr>
                <w:b/>
              </w:rPr>
              <w:t>Success?</w:t>
            </w:r>
          </w:p>
        </w:tc>
        <w:tc>
          <w:tcPr>
            <w:tcW w:w="1349" w:type="dxa"/>
          </w:tcPr>
          <w:p w14:paraId="3CD71EE6" w14:textId="376E72CC" w:rsidR="00E70E0B" w:rsidRPr="00E70E0B" w:rsidRDefault="00E70E0B" w:rsidP="00E70E0B">
            <w:pPr>
              <w:jc w:val="center"/>
              <w:rPr>
                <w:b/>
              </w:rPr>
            </w:pPr>
            <w:r w:rsidRPr="00E70E0B">
              <w:rPr>
                <w:b/>
              </w:rPr>
              <w:t>Solution Length</w:t>
            </w:r>
          </w:p>
        </w:tc>
        <w:tc>
          <w:tcPr>
            <w:tcW w:w="1349" w:type="dxa"/>
          </w:tcPr>
          <w:p w14:paraId="23C94555" w14:textId="485D8654" w:rsidR="00E70E0B" w:rsidRPr="00E70E0B" w:rsidRDefault="00E70E0B" w:rsidP="00E70E0B">
            <w:pPr>
              <w:jc w:val="center"/>
              <w:rPr>
                <w:b/>
              </w:rPr>
            </w:pPr>
            <w:r w:rsidRPr="00E70E0B">
              <w:rPr>
                <w:b/>
              </w:rPr>
              <w:t>Total Cost</w:t>
            </w:r>
          </w:p>
        </w:tc>
        <w:tc>
          <w:tcPr>
            <w:tcW w:w="1349" w:type="dxa"/>
          </w:tcPr>
          <w:p w14:paraId="7B75974E" w14:textId="4BE96FA1" w:rsidR="00E70E0B" w:rsidRPr="00E70E0B" w:rsidRDefault="00E70E0B" w:rsidP="00E70E0B">
            <w:pPr>
              <w:jc w:val="center"/>
              <w:rPr>
                <w:b/>
              </w:rPr>
            </w:pPr>
            <w:r w:rsidRPr="00E70E0B">
              <w:rPr>
                <w:b/>
              </w:rPr>
              <w:t>State Expanded</w:t>
            </w:r>
          </w:p>
        </w:tc>
        <w:tc>
          <w:tcPr>
            <w:tcW w:w="1349" w:type="dxa"/>
          </w:tcPr>
          <w:p w14:paraId="693A8BD6" w14:textId="4EE5B432" w:rsidR="00E70E0B" w:rsidRPr="00E70E0B" w:rsidRDefault="00E70E0B" w:rsidP="00E70E0B">
            <w:pPr>
              <w:jc w:val="center"/>
              <w:rPr>
                <w:b/>
              </w:rPr>
            </w:pPr>
            <w:r w:rsidRPr="00E70E0B">
              <w:rPr>
                <w:b/>
              </w:rPr>
              <w:t>Runtime</w:t>
            </w:r>
          </w:p>
        </w:tc>
        <w:tc>
          <w:tcPr>
            <w:tcW w:w="1349" w:type="dxa"/>
          </w:tcPr>
          <w:p w14:paraId="06137E5E" w14:textId="4C19160A" w:rsidR="00E70E0B" w:rsidRPr="00E70E0B" w:rsidRDefault="00E70E0B" w:rsidP="00E70E0B">
            <w:pPr>
              <w:jc w:val="center"/>
              <w:rPr>
                <w:b/>
              </w:rPr>
            </w:pPr>
            <w:r w:rsidRPr="00E70E0B">
              <w:rPr>
                <w:b/>
              </w:rPr>
              <w:t>Max OPEN length</w:t>
            </w:r>
          </w:p>
        </w:tc>
      </w:tr>
      <w:tr w:rsidR="00E70E0B" w14:paraId="58A0D5A5" w14:textId="77777777" w:rsidTr="00E70E0B">
        <w:tc>
          <w:tcPr>
            <w:tcW w:w="1348" w:type="dxa"/>
          </w:tcPr>
          <w:p w14:paraId="5B546E0A" w14:textId="1627EA94" w:rsidR="00E70E0B" w:rsidRDefault="00E70E0B" w:rsidP="00E70E0B">
            <w:pPr>
              <w:jc w:val="center"/>
            </w:pPr>
            <w:r>
              <w:t>UCS</w:t>
            </w:r>
          </w:p>
        </w:tc>
        <w:tc>
          <w:tcPr>
            <w:tcW w:w="1348" w:type="dxa"/>
          </w:tcPr>
          <w:p w14:paraId="510E5EC2" w14:textId="74C44C40" w:rsidR="00E70E0B" w:rsidRDefault="00E70E0B" w:rsidP="00E70E0B">
            <w:pPr>
              <w:jc w:val="center"/>
            </w:pPr>
            <w:r>
              <w:t>No</w:t>
            </w:r>
          </w:p>
        </w:tc>
        <w:tc>
          <w:tcPr>
            <w:tcW w:w="1349" w:type="dxa"/>
          </w:tcPr>
          <w:p w14:paraId="2F560C3F" w14:textId="2BA85B53" w:rsidR="00E70E0B" w:rsidRDefault="00E70E0B" w:rsidP="00E70E0B">
            <w:pPr>
              <w:jc w:val="center"/>
            </w:pPr>
            <w:r>
              <w:t>N/A</w:t>
            </w:r>
          </w:p>
        </w:tc>
        <w:tc>
          <w:tcPr>
            <w:tcW w:w="1349" w:type="dxa"/>
          </w:tcPr>
          <w:p w14:paraId="1320A993" w14:textId="14362618" w:rsidR="00E70E0B" w:rsidRDefault="00E70E0B" w:rsidP="00E70E0B">
            <w:pPr>
              <w:jc w:val="center"/>
            </w:pPr>
            <w:r>
              <w:t>N/A</w:t>
            </w:r>
          </w:p>
        </w:tc>
        <w:tc>
          <w:tcPr>
            <w:tcW w:w="1349" w:type="dxa"/>
          </w:tcPr>
          <w:p w14:paraId="67163A53" w14:textId="07702B75" w:rsidR="00E70E0B" w:rsidRDefault="00E70E0B" w:rsidP="00E70E0B">
            <w:pPr>
              <w:jc w:val="center"/>
            </w:pPr>
            <w:r>
              <w:t>N/A</w:t>
            </w:r>
          </w:p>
        </w:tc>
        <w:tc>
          <w:tcPr>
            <w:tcW w:w="1349" w:type="dxa"/>
          </w:tcPr>
          <w:p w14:paraId="5AC87EC2" w14:textId="17EA88C5" w:rsidR="00E70E0B" w:rsidRDefault="00E70E0B" w:rsidP="00E70E0B">
            <w:pPr>
              <w:jc w:val="center"/>
            </w:pPr>
            <w:r>
              <w:t>&gt;5 minutes</w:t>
            </w:r>
          </w:p>
        </w:tc>
        <w:tc>
          <w:tcPr>
            <w:tcW w:w="1349" w:type="dxa"/>
          </w:tcPr>
          <w:p w14:paraId="58B3B4F0" w14:textId="26F82BA8" w:rsidR="00E70E0B" w:rsidRDefault="00E70E0B" w:rsidP="00E70E0B">
            <w:pPr>
              <w:jc w:val="center"/>
            </w:pPr>
            <w:r>
              <w:t>N/A</w:t>
            </w:r>
          </w:p>
        </w:tc>
      </w:tr>
      <w:tr w:rsidR="00E70E0B" w14:paraId="2BCF0D29" w14:textId="77777777" w:rsidTr="00E70E0B">
        <w:tc>
          <w:tcPr>
            <w:tcW w:w="1348" w:type="dxa"/>
          </w:tcPr>
          <w:p w14:paraId="2D30F648" w14:textId="24D489DB" w:rsidR="00E70E0B" w:rsidRDefault="00E70E0B" w:rsidP="00E70E0B">
            <w:pPr>
              <w:jc w:val="center"/>
            </w:pPr>
            <w:r>
              <w:t>Hamming</w:t>
            </w:r>
          </w:p>
        </w:tc>
        <w:tc>
          <w:tcPr>
            <w:tcW w:w="1348" w:type="dxa"/>
          </w:tcPr>
          <w:p w14:paraId="4A64F735" w14:textId="5CB1FF91" w:rsidR="00E70E0B" w:rsidRDefault="00E70E0B" w:rsidP="00E70E0B">
            <w:pPr>
              <w:jc w:val="center"/>
            </w:pPr>
            <w:r>
              <w:t>Yes</w:t>
            </w:r>
          </w:p>
        </w:tc>
        <w:tc>
          <w:tcPr>
            <w:tcW w:w="1349" w:type="dxa"/>
          </w:tcPr>
          <w:p w14:paraId="1E6C77EF" w14:textId="33A6545D" w:rsidR="00E70E0B" w:rsidRDefault="00E70E0B" w:rsidP="00E70E0B">
            <w:pPr>
              <w:jc w:val="center"/>
            </w:pPr>
            <w:r>
              <w:t>7</w:t>
            </w:r>
          </w:p>
        </w:tc>
        <w:tc>
          <w:tcPr>
            <w:tcW w:w="1349" w:type="dxa"/>
          </w:tcPr>
          <w:p w14:paraId="4241D0D5" w14:textId="0EFF42D6" w:rsidR="00E70E0B" w:rsidRDefault="00E70E0B" w:rsidP="00E70E0B">
            <w:pPr>
              <w:jc w:val="center"/>
            </w:pPr>
            <w:r>
              <w:t>7</w:t>
            </w:r>
          </w:p>
        </w:tc>
        <w:tc>
          <w:tcPr>
            <w:tcW w:w="1349" w:type="dxa"/>
          </w:tcPr>
          <w:p w14:paraId="71F56061" w14:textId="35C1A29A" w:rsidR="00E70E0B" w:rsidRDefault="00E70E0B" w:rsidP="00E70E0B">
            <w:pPr>
              <w:jc w:val="center"/>
            </w:pPr>
            <w:r>
              <w:t>105</w:t>
            </w:r>
          </w:p>
        </w:tc>
        <w:tc>
          <w:tcPr>
            <w:tcW w:w="1349" w:type="dxa"/>
          </w:tcPr>
          <w:p w14:paraId="6D7F63BE" w14:textId="7E05CDE6" w:rsidR="00E70E0B" w:rsidRDefault="00E70E0B" w:rsidP="00E70E0B">
            <w:pPr>
              <w:jc w:val="center"/>
            </w:pPr>
            <w:r>
              <w:t>1.71 sec</w:t>
            </w:r>
          </w:p>
        </w:tc>
        <w:tc>
          <w:tcPr>
            <w:tcW w:w="1349" w:type="dxa"/>
          </w:tcPr>
          <w:p w14:paraId="4B226FA0" w14:textId="64D6C228" w:rsidR="00E70E0B" w:rsidRDefault="00E70E0B" w:rsidP="00E70E0B">
            <w:pPr>
              <w:jc w:val="center"/>
            </w:pPr>
            <w:r>
              <w:t>1156</w:t>
            </w:r>
          </w:p>
        </w:tc>
      </w:tr>
      <w:tr w:rsidR="00E70E0B" w14:paraId="31CDBF1D" w14:textId="77777777" w:rsidTr="00E70E0B">
        <w:tc>
          <w:tcPr>
            <w:tcW w:w="1348" w:type="dxa"/>
          </w:tcPr>
          <w:p w14:paraId="4138A501" w14:textId="21C8A5D1" w:rsidR="00E70E0B" w:rsidRDefault="00E70E0B" w:rsidP="00E70E0B">
            <w:pPr>
              <w:jc w:val="center"/>
            </w:pPr>
            <w:r>
              <w:t>Custom</w:t>
            </w:r>
          </w:p>
        </w:tc>
        <w:tc>
          <w:tcPr>
            <w:tcW w:w="1348" w:type="dxa"/>
          </w:tcPr>
          <w:p w14:paraId="351EF04E" w14:textId="7EAEF03A" w:rsidR="00E70E0B" w:rsidRDefault="00E70E0B" w:rsidP="00E70E0B">
            <w:pPr>
              <w:jc w:val="center"/>
            </w:pPr>
            <w:r>
              <w:t>Yes</w:t>
            </w:r>
          </w:p>
        </w:tc>
        <w:tc>
          <w:tcPr>
            <w:tcW w:w="1349" w:type="dxa"/>
          </w:tcPr>
          <w:p w14:paraId="7EF5AB1C" w14:textId="1842EB04" w:rsidR="00E70E0B" w:rsidRDefault="00E70E0B" w:rsidP="00E70E0B">
            <w:pPr>
              <w:jc w:val="center"/>
            </w:pPr>
            <w:r>
              <w:t>5</w:t>
            </w:r>
          </w:p>
        </w:tc>
        <w:tc>
          <w:tcPr>
            <w:tcW w:w="1349" w:type="dxa"/>
          </w:tcPr>
          <w:p w14:paraId="31B25C04" w14:textId="5A3EBB5D" w:rsidR="00E70E0B" w:rsidRDefault="00E70E0B" w:rsidP="00E70E0B">
            <w:pPr>
              <w:jc w:val="center"/>
            </w:pPr>
            <w:r>
              <w:t>5</w:t>
            </w:r>
          </w:p>
        </w:tc>
        <w:tc>
          <w:tcPr>
            <w:tcW w:w="1349" w:type="dxa"/>
          </w:tcPr>
          <w:p w14:paraId="2280CF42" w14:textId="1F337638" w:rsidR="00E70E0B" w:rsidRDefault="00E70E0B" w:rsidP="00E70E0B">
            <w:pPr>
              <w:jc w:val="center"/>
            </w:pPr>
            <w:r>
              <w:t>60</w:t>
            </w:r>
          </w:p>
        </w:tc>
        <w:tc>
          <w:tcPr>
            <w:tcW w:w="1349" w:type="dxa"/>
          </w:tcPr>
          <w:p w14:paraId="429BED98" w14:textId="11BF12D1" w:rsidR="00E70E0B" w:rsidRDefault="00E70E0B" w:rsidP="00E70E0B">
            <w:pPr>
              <w:jc w:val="center"/>
            </w:pPr>
            <w:r>
              <w:t>0.59 sec</w:t>
            </w:r>
          </w:p>
        </w:tc>
        <w:tc>
          <w:tcPr>
            <w:tcW w:w="1349" w:type="dxa"/>
          </w:tcPr>
          <w:p w14:paraId="72F6B928" w14:textId="42B2AC43" w:rsidR="00E70E0B" w:rsidRDefault="00E70E0B" w:rsidP="00E70E0B">
            <w:pPr>
              <w:jc w:val="center"/>
            </w:pPr>
            <w:r>
              <w:t>661</w:t>
            </w:r>
          </w:p>
        </w:tc>
      </w:tr>
    </w:tbl>
    <w:p w14:paraId="5CCD88A1" w14:textId="21D453BA" w:rsidR="00E70E0B" w:rsidRDefault="00E70E0B"/>
    <w:p w14:paraId="699CBB05" w14:textId="3CBF8E5A" w:rsidR="00E70E0B" w:rsidRDefault="00E70E0B"/>
    <w:p w14:paraId="1BC4DCE0" w14:textId="669D89FF" w:rsidR="00E70E0B" w:rsidRDefault="00E70E0B">
      <w:r>
        <w:t>Note that Hamming did NOT produce an optimal solution. This is because for this problem, 8 faces move at a time. Thus, counting the number of faces out of place is not an admissible heuristic: a cube one move away from being solved has 8 faces out of place.</w:t>
      </w:r>
      <w:r w:rsidR="00F92822">
        <w:t xml:space="preserve"> Even though my custom heuristic is also not admissible (consider the same case where the cube is one move away from being solved) it appears to greatly reduce the number</w:t>
      </w:r>
    </w:p>
    <w:p w14:paraId="44C3FB77" w14:textId="483F642A" w:rsidR="00F92822" w:rsidRDefault="00F92822">
      <w:r>
        <w:t xml:space="preserve">of states required to solve the cube as well as the length of the OPEN list. I reran these tests several times to see if this holds up on different starting positions and this seems to be the case. Comparing the costs of the two heuristics, it is clear the Hamming heuristic is O(n^2), where n is the side length of the cube: you have to check the color of 6*n^2 faces. My custom heuristic is </w:t>
      </w:r>
      <w:r w:rsidR="005A33FC">
        <w:t xml:space="preserve">O(n^2) as it also only traverses the set of faces a single time. </w:t>
      </w:r>
      <w:proofErr w:type="gramStart"/>
      <w:r w:rsidR="005A33FC">
        <w:t>So</w:t>
      </w:r>
      <w:proofErr w:type="gramEnd"/>
      <w:r w:rsidR="005A33FC">
        <w:t xml:space="preserve"> it gets improved performance at no extra computational cost.</w:t>
      </w:r>
      <w:r w:rsidR="003B6A85">
        <w:t xml:space="preserve"> Of course, it is still a significant cost.</w:t>
      </w:r>
      <w:bookmarkStart w:id="0" w:name="_GoBack"/>
      <w:bookmarkEnd w:id="0"/>
    </w:p>
    <w:p w14:paraId="3DAC8ACF" w14:textId="77777777" w:rsidR="00E70E0B" w:rsidRPr="001F1A6D" w:rsidRDefault="00E70E0B"/>
    <w:sectPr w:rsidR="00E70E0B" w:rsidRPr="001F1A6D" w:rsidSect="00A018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C121D"/>
    <w:multiLevelType w:val="hybridMultilevel"/>
    <w:tmpl w:val="8020C334"/>
    <w:lvl w:ilvl="0" w:tplc="B68A43E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B54B79"/>
    <w:multiLevelType w:val="hybridMultilevel"/>
    <w:tmpl w:val="22D006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3A4527"/>
    <w:multiLevelType w:val="multilevel"/>
    <w:tmpl w:val="35F0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180D3A"/>
    <w:multiLevelType w:val="hybridMultilevel"/>
    <w:tmpl w:val="EDFA2D0C"/>
    <w:lvl w:ilvl="0" w:tplc="2CBE04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2D3"/>
    <w:rsid w:val="000F51D9"/>
    <w:rsid w:val="001607B7"/>
    <w:rsid w:val="001F1A6D"/>
    <w:rsid w:val="002E2B24"/>
    <w:rsid w:val="003B6A85"/>
    <w:rsid w:val="004B7A55"/>
    <w:rsid w:val="005A33FC"/>
    <w:rsid w:val="006928CB"/>
    <w:rsid w:val="006B72D3"/>
    <w:rsid w:val="006D4787"/>
    <w:rsid w:val="00735346"/>
    <w:rsid w:val="00A018E2"/>
    <w:rsid w:val="00E12D0A"/>
    <w:rsid w:val="00E70E0B"/>
    <w:rsid w:val="00F92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C7215"/>
  <w14:defaultImageDpi w14:val="32767"/>
  <w15:chartTrackingRefBased/>
  <w15:docId w15:val="{E1A582B2-9EF2-8A40-9AA7-7F4149B2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2D3"/>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6928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01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18E2"/>
    <w:rPr>
      <w:rFonts w:ascii="Courier New" w:eastAsia="Times New Roman" w:hAnsi="Courier New" w:cs="Courier New"/>
      <w:sz w:val="20"/>
      <w:szCs w:val="20"/>
    </w:rPr>
  </w:style>
  <w:style w:type="paragraph" w:styleId="ListParagraph">
    <w:name w:val="List Paragraph"/>
    <w:basedOn w:val="Normal"/>
    <w:uiPriority w:val="34"/>
    <w:qFormat/>
    <w:rsid w:val="00E70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46026">
      <w:bodyDiv w:val="1"/>
      <w:marLeft w:val="0"/>
      <w:marRight w:val="0"/>
      <w:marTop w:val="0"/>
      <w:marBottom w:val="0"/>
      <w:divBdr>
        <w:top w:val="none" w:sz="0" w:space="0" w:color="auto"/>
        <w:left w:val="none" w:sz="0" w:space="0" w:color="auto"/>
        <w:bottom w:val="none" w:sz="0" w:space="0" w:color="auto"/>
        <w:right w:val="none" w:sz="0" w:space="0" w:color="auto"/>
      </w:divBdr>
      <w:divsChild>
        <w:div w:id="2032100826">
          <w:marLeft w:val="0"/>
          <w:marRight w:val="0"/>
          <w:marTop w:val="0"/>
          <w:marBottom w:val="0"/>
          <w:divBdr>
            <w:top w:val="none" w:sz="0" w:space="0" w:color="auto"/>
            <w:left w:val="none" w:sz="0" w:space="0" w:color="auto"/>
            <w:bottom w:val="none" w:sz="0" w:space="0" w:color="auto"/>
            <w:right w:val="none" w:sz="0" w:space="0" w:color="auto"/>
          </w:divBdr>
          <w:divsChild>
            <w:div w:id="240069852">
              <w:marLeft w:val="0"/>
              <w:marRight w:val="0"/>
              <w:marTop w:val="0"/>
              <w:marBottom w:val="0"/>
              <w:divBdr>
                <w:top w:val="none" w:sz="0" w:space="0" w:color="auto"/>
                <w:left w:val="none" w:sz="0" w:space="0" w:color="auto"/>
                <w:bottom w:val="none" w:sz="0" w:space="0" w:color="auto"/>
                <w:right w:val="none" w:sz="0" w:space="0" w:color="auto"/>
              </w:divBdr>
              <w:divsChild>
                <w:div w:id="1816070879">
                  <w:marLeft w:val="0"/>
                  <w:marRight w:val="0"/>
                  <w:marTop w:val="0"/>
                  <w:marBottom w:val="0"/>
                  <w:divBdr>
                    <w:top w:val="none" w:sz="0" w:space="0" w:color="auto"/>
                    <w:left w:val="none" w:sz="0" w:space="0" w:color="auto"/>
                    <w:bottom w:val="none" w:sz="0" w:space="0" w:color="auto"/>
                    <w:right w:val="none" w:sz="0" w:space="0" w:color="auto"/>
                  </w:divBdr>
                  <w:divsChild>
                    <w:div w:id="12588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14691">
      <w:bodyDiv w:val="1"/>
      <w:marLeft w:val="0"/>
      <w:marRight w:val="0"/>
      <w:marTop w:val="0"/>
      <w:marBottom w:val="0"/>
      <w:divBdr>
        <w:top w:val="none" w:sz="0" w:space="0" w:color="auto"/>
        <w:left w:val="none" w:sz="0" w:space="0" w:color="auto"/>
        <w:bottom w:val="none" w:sz="0" w:space="0" w:color="auto"/>
        <w:right w:val="none" w:sz="0" w:space="0" w:color="auto"/>
      </w:divBdr>
      <w:divsChild>
        <w:div w:id="508101793">
          <w:marLeft w:val="0"/>
          <w:marRight w:val="0"/>
          <w:marTop w:val="0"/>
          <w:marBottom w:val="0"/>
          <w:divBdr>
            <w:top w:val="none" w:sz="0" w:space="0" w:color="auto"/>
            <w:left w:val="none" w:sz="0" w:space="0" w:color="auto"/>
            <w:bottom w:val="none" w:sz="0" w:space="0" w:color="auto"/>
            <w:right w:val="none" w:sz="0" w:space="0" w:color="auto"/>
          </w:divBdr>
          <w:divsChild>
            <w:div w:id="1028800641">
              <w:marLeft w:val="0"/>
              <w:marRight w:val="0"/>
              <w:marTop w:val="0"/>
              <w:marBottom w:val="0"/>
              <w:divBdr>
                <w:top w:val="none" w:sz="0" w:space="0" w:color="auto"/>
                <w:left w:val="none" w:sz="0" w:space="0" w:color="auto"/>
                <w:bottom w:val="none" w:sz="0" w:space="0" w:color="auto"/>
                <w:right w:val="none" w:sz="0" w:space="0" w:color="auto"/>
              </w:divBdr>
              <w:divsChild>
                <w:div w:id="267467942">
                  <w:marLeft w:val="0"/>
                  <w:marRight w:val="0"/>
                  <w:marTop w:val="0"/>
                  <w:marBottom w:val="0"/>
                  <w:divBdr>
                    <w:top w:val="none" w:sz="0" w:space="0" w:color="auto"/>
                    <w:left w:val="none" w:sz="0" w:space="0" w:color="auto"/>
                    <w:bottom w:val="none" w:sz="0" w:space="0" w:color="auto"/>
                    <w:right w:val="none" w:sz="0" w:space="0" w:color="auto"/>
                  </w:divBdr>
                  <w:divsChild>
                    <w:div w:id="85946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263197">
      <w:bodyDiv w:val="1"/>
      <w:marLeft w:val="0"/>
      <w:marRight w:val="0"/>
      <w:marTop w:val="0"/>
      <w:marBottom w:val="0"/>
      <w:divBdr>
        <w:top w:val="none" w:sz="0" w:space="0" w:color="auto"/>
        <w:left w:val="none" w:sz="0" w:space="0" w:color="auto"/>
        <w:bottom w:val="none" w:sz="0" w:space="0" w:color="auto"/>
        <w:right w:val="none" w:sz="0" w:space="0" w:color="auto"/>
      </w:divBdr>
      <w:divsChild>
        <w:div w:id="1061442099">
          <w:marLeft w:val="0"/>
          <w:marRight w:val="0"/>
          <w:marTop w:val="0"/>
          <w:marBottom w:val="0"/>
          <w:divBdr>
            <w:top w:val="none" w:sz="0" w:space="0" w:color="auto"/>
            <w:left w:val="none" w:sz="0" w:space="0" w:color="auto"/>
            <w:bottom w:val="none" w:sz="0" w:space="0" w:color="auto"/>
            <w:right w:val="none" w:sz="0" w:space="0" w:color="auto"/>
          </w:divBdr>
          <w:divsChild>
            <w:div w:id="1377775641">
              <w:marLeft w:val="0"/>
              <w:marRight w:val="0"/>
              <w:marTop w:val="0"/>
              <w:marBottom w:val="0"/>
              <w:divBdr>
                <w:top w:val="none" w:sz="0" w:space="0" w:color="auto"/>
                <w:left w:val="none" w:sz="0" w:space="0" w:color="auto"/>
                <w:bottom w:val="none" w:sz="0" w:space="0" w:color="auto"/>
                <w:right w:val="none" w:sz="0" w:space="0" w:color="auto"/>
              </w:divBdr>
              <w:divsChild>
                <w:div w:id="179321862">
                  <w:marLeft w:val="0"/>
                  <w:marRight w:val="0"/>
                  <w:marTop w:val="0"/>
                  <w:marBottom w:val="0"/>
                  <w:divBdr>
                    <w:top w:val="none" w:sz="0" w:space="0" w:color="auto"/>
                    <w:left w:val="none" w:sz="0" w:space="0" w:color="auto"/>
                    <w:bottom w:val="none" w:sz="0" w:space="0" w:color="auto"/>
                    <w:right w:val="none" w:sz="0" w:space="0" w:color="auto"/>
                  </w:divBdr>
                  <w:divsChild>
                    <w:div w:id="19272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93952">
      <w:bodyDiv w:val="1"/>
      <w:marLeft w:val="0"/>
      <w:marRight w:val="0"/>
      <w:marTop w:val="0"/>
      <w:marBottom w:val="0"/>
      <w:divBdr>
        <w:top w:val="none" w:sz="0" w:space="0" w:color="auto"/>
        <w:left w:val="none" w:sz="0" w:space="0" w:color="auto"/>
        <w:bottom w:val="none" w:sz="0" w:space="0" w:color="auto"/>
        <w:right w:val="none" w:sz="0" w:space="0" w:color="auto"/>
      </w:divBdr>
      <w:divsChild>
        <w:div w:id="1732459455">
          <w:marLeft w:val="0"/>
          <w:marRight w:val="0"/>
          <w:marTop w:val="0"/>
          <w:marBottom w:val="0"/>
          <w:divBdr>
            <w:top w:val="none" w:sz="0" w:space="0" w:color="auto"/>
            <w:left w:val="none" w:sz="0" w:space="0" w:color="auto"/>
            <w:bottom w:val="none" w:sz="0" w:space="0" w:color="auto"/>
            <w:right w:val="none" w:sz="0" w:space="0" w:color="auto"/>
          </w:divBdr>
          <w:divsChild>
            <w:div w:id="924917851">
              <w:marLeft w:val="0"/>
              <w:marRight w:val="0"/>
              <w:marTop w:val="0"/>
              <w:marBottom w:val="0"/>
              <w:divBdr>
                <w:top w:val="none" w:sz="0" w:space="0" w:color="auto"/>
                <w:left w:val="none" w:sz="0" w:space="0" w:color="auto"/>
                <w:bottom w:val="none" w:sz="0" w:space="0" w:color="auto"/>
                <w:right w:val="none" w:sz="0" w:space="0" w:color="auto"/>
              </w:divBdr>
              <w:divsChild>
                <w:div w:id="1430004793">
                  <w:marLeft w:val="0"/>
                  <w:marRight w:val="0"/>
                  <w:marTop w:val="0"/>
                  <w:marBottom w:val="0"/>
                  <w:divBdr>
                    <w:top w:val="none" w:sz="0" w:space="0" w:color="auto"/>
                    <w:left w:val="none" w:sz="0" w:space="0" w:color="auto"/>
                    <w:bottom w:val="none" w:sz="0" w:space="0" w:color="auto"/>
                    <w:right w:val="none" w:sz="0" w:space="0" w:color="auto"/>
                  </w:divBdr>
                  <w:divsChild>
                    <w:div w:id="11180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37589">
      <w:bodyDiv w:val="1"/>
      <w:marLeft w:val="0"/>
      <w:marRight w:val="0"/>
      <w:marTop w:val="0"/>
      <w:marBottom w:val="0"/>
      <w:divBdr>
        <w:top w:val="none" w:sz="0" w:space="0" w:color="auto"/>
        <w:left w:val="none" w:sz="0" w:space="0" w:color="auto"/>
        <w:bottom w:val="none" w:sz="0" w:space="0" w:color="auto"/>
        <w:right w:val="none" w:sz="0" w:space="0" w:color="auto"/>
      </w:divBdr>
      <w:divsChild>
        <w:div w:id="1086073386">
          <w:marLeft w:val="0"/>
          <w:marRight w:val="0"/>
          <w:marTop w:val="0"/>
          <w:marBottom w:val="0"/>
          <w:divBdr>
            <w:top w:val="none" w:sz="0" w:space="0" w:color="auto"/>
            <w:left w:val="none" w:sz="0" w:space="0" w:color="auto"/>
            <w:bottom w:val="none" w:sz="0" w:space="0" w:color="auto"/>
            <w:right w:val="none" w:sz="0" w:space="0" w:color="auto"/>
          </w:divBdr>
          <w:divsChild>
            <w:div w:id="1968856452">
              <w:marLeft w:val="0"/>
              <w:marRight w:val="0"/>
              <w:marTop w:val="0"/>
              <w:marBottom w:val="0"/>
              <w:divBdr>
                <w:top w:val="none" w:sz="0" w:space="0" w:color="auto"/>
                <w:left w:val="none" w:sz="0" w:space="0" w:color="auto"/>
                <w:bottom w:val="none" w:sz="0" w:space="0" w:color="auto"/>
                <w:right w:val="none" w:sz="0" w:space="0" w:color="auto"/>
              </w:divBdr>
              <w:divsChild>
                <w:div w:id="581721274">
                  <w:marLeft w:val="0"/>
                  <w:marRight w:val="0"/>
                  <w:marTop w:val="0"/>
                  <w:marBottom w:val="0"/>
                  <w:divBdr>
                    <w:top w:val="none" w:sz="0" w:space="0" w:color="auto"/>
                    <w:left w:val="none" w:sz="0" w:space="0" w:color="auto"/>
                    <w:bottom w:val="none" w:sz="0" w:space="0" w:color="auto"/>
                    <w:right w:val="none" w:sz="0" w:space="0" w:color="auto"/>
                  </w:divBdr>
                  <w:divsChild>
                    <w:div w:id="17957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622607">
      <w:bodyDiv w:val="1"/>
      <w:marLeft w:val="0"/>
      <w:marRight w:val="0"/>
      <w:marTop w:val="0"/>
      <w:marBottom w:val="0"/>
      <w:divBdr>
        <w:top w:val="none" w:sz="0" w:space="0" w:color="auto"/>
        <w:left w:val="none" w:sz="0" w:space="0" w:color="auto"/>
        <w:bottom w:val="none" w:sz="0" w:space="0" w:color="auto"/>
        <w:right w:val="none" w:sz="0" w:space="0" w:color="auto"/>
      </w:divBdr>
      <w:divsChild>
        <w:div w:id="521747422">
          <w:marLeft w:val="0"/>
          <w:marRight w:val="0"/>
          <w:marTop w:val="0"/>
          <w:marBottom w:val="0"/>
          <w:divBdr>
            <w:top w:val="none" w:sz="0" w:space="0" w:color="auto"/>
            <w:left w:val="none" w:sz="0" w:space="0" w:color="auto"/>
            <w:bottom w:val="none" w:sz="0" w:space="0" w:color="auto"/>
            <w:right w:val="none" w:sz="0" w:space="0" w:color="auto"/>
          </w:divBdr>
          <w:divsChild>
            <w:div w:id="1589194579">
              <w:marLeft w:val="0"/>
              <w:marRight w:val="0"/>
              <w:marTop w:val="0"/>
              <w:marBottom w:val="0"/>
              <w:divBdr>
                <w:top w:val="none" w:sz="0" w:space="0" w:color="auto"/>
                <w:left w:val="none" w:sz="0" w:space="0" w:color="auto"/>
                <w:bottom w:val="none" w:sz="0" w:space="0" w:color="auto"/>
                <w:right w:val="none" w:sz="0" w:space="0" w:color="auto"/>
              </w:divBdr>
              <w:divsChild>
                <w:div w:id="800728342">
                  <w:marLeft w:val="0"/>
                  <w:marRight w:val="0"/>
                  <w:marTop w:val="0"/>
                  <w:marBottom w:val="0"/>
                  <w:divBdr>
                    <w:top w:val="none" w:sz="0" w:space="0" w:color="auto"/>
                    <w:left w:val="none" w:sz="0" w:space="0" w:color="auto"/>
                    <w:bottom w:val="none" w:sz="0" w:space="0" w:color="auto"/>
                    <w:right w:val="none" w:sz="0" w:space="0" w:color="auto"/>
                  </w:divBdr>
                  <w:divsChild>
                    <w:div w:id="19206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06431">
      <w:bodyDiv w:val="1"/>
      <w:marLeft w:val="0"/>
      <w:marRight w:val="0"/>
      <w:marTop w:val="0"/>
      <w:marBottom w:val="0"/>
      <w:divBdr>
        <w:top w:val="none" w:sz="0" w:space="0" w:color="auto"/>
        <w:left w:val="none" w:sz="0" w:space="0" w:color="auto"/>
        <w:bottom w:val="none" w:sz="0" w:space="0" w:color="auto"/>
        <w:right w:val="none" w:sz="0" w:space="0" w:color="auto"/>
      </w:divBdr>
      <w:divsChild>
        <w:div w:id="2119449753">
          <w:marLeft w:val="0"/>
          <w:marRight w:val="0"/>
          <w:marTop w:val="0"/>
          <w:marBottom w:val="0"/>
          <w:divBdr>
            <w:top w:val="none" w:sz="0" w:space="0" w:color="auto"/>
            <w:left w:val="none" w:sz="0" w:space="0" w:color="auto"/>
            <w:bottom w:val="none" w:sz="0" w:space="0" w:color="auto"/>
            <w:right w:val="none" w:sz="0" w:space="0" w:color="auto"/>
          </w:divBdr>
          <w:divsChild>
            <w:div w:id="519860829">
              <w:marLeft w:val="0"/>
              <w:marRight w:val="0"/>
              <w:marTop w:val="0"/>
              <w:marBottom w:val="0"/>
              <w:divBdr>
                <w:top w:val="none" w:sz="0" w:space="0" w:color="auto"/>
                <w:left w:val="none" w:sz="0" w:space="0" w:color="auto"/>
                <w:bottom w:val="none" w:sz="0" w:space="0" w:color="auto"/>
                <w:right w:val="none" w:sz="0" w:space="0" w:color="auto"/>
              </w:divBdr>
              <w:divsChild>
                <w:div w:id="1146898424">
                  <w:marLeft w:val="0"/>
                  <w:marRight w:val="0"/>
                  <w:marTop w:val="0"/>
                  <w:marBottom w:val="0"/>
                  <w:divBdr>
                    <w:top w:val="none" w:sz="0" w:space="0" w:color="auto"/>
                    <w:left w:val="none" w:sz="0" w:space="0" w:color="auto"/>
                    <w:bottom w:val="none" w:sz="0" w:space="0" w:color="auto"/>
                    <w:right w:val="none" w:sz="0" w:space="0" w:color="auto"/>
                  </w:divBdr>
                  <w:divsChild>
                    <w:div w:id="21382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2019-01-26T18:00:00Z</dcterms:created>
  <dcterms:modified xsi:type="dcterms:W3CDTF">2019-01-31T04:58:00Z</dcterms:modified>
</cp:coreProperties>
</file>