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03C21" w14:textId="5953AAD6" w:rsidR="00EE5D6F" w:rsidRDefault="005F72E3">
      <w:r>
        <w:t>Master’s Thesis outline</w:t>
      </w:r>
    </w:p>
    <w:p w14:paraId="663D50DA" w14:textId="528B981C" w:rsidR="005F72E3" w:rsidRDefault="005F72E3">
      <w:r>
        <w:t>Last updated May 19, 2016</w:t>
      </w:r>
    </w:p>
    <w:p w14:paraId="34FC6A6D" w14:textId="77777777" w:rsidR="005F72E3" w:rsidRDefault="005F72E3"/>
    <w:p w14:paraId="50575312" w14:textId="0CC94048" w:rsidR="005F72E3" w:rsidRDefault="005F72E3">
      <w:r>
        <w:t>Chapter 1 - Introduction</w:t>
      </w:r>
    </w:p>
    <w:p w14:paraId="07F0C9B5" w14:textId="4CBB4A51" w:rsidR="005F72E3" w:rsidRDefault="005F72E3">
      <w:r>
        <w:t>Chapter 2 – Imaging systems</w:t>
      </w:r>
    </w:p>
    <w:p w14:paraId="310E22CA" w14:textId="5D44DCBF" w:rsidR="005F72E3" w:rsidRDefault="005F72E3" w:rsidP="005F72E3">
      <w:pPr>
        <w:pStyle w:val="ListParagraph"/>
        <w:numPr>
          <w:ilvl w:val="0"/>
          <w:numId w:val="3"/>
        </w:numPr>
      </w:pPr>
      <w:r>
        <w:t>Microscopy system Design</w:t>
      </w:r>
    </w:p>
    <w:p w14:paraId="45FB85B2" w14:textId="10D809D9" w:rsidR="005F72E3" w:rsidRDefault="005F72E3" w:rsidP="005F72E3">
      <w:pPr>
        <w:pStyle w:val="ListParagraph"/>
        <w:numPr>
          <w:ilvl w:val="0"/>
          <w:numId w:val="3"/>
        </w:numPr>
      </w:pPr>
      <w:r>
        <w:t>Phase retrieval</w:t>
      </w:r>
    </w:p>
    <w:p w14:paraId="35D5787C" w14:textId="4AFE7EE2" w:rsidR="005F72E3" w:rsidRDefault="005F72E3" w:rsidP="005F72E3">
      <w:pPr>
        <w:pStyle w:val="ListParagraph"/>
        <w:numPr>
          <w:ilvl w:val="0"/>
          <w:numId w:val="3"/>
        </w:numPr>
      </w:pPr>
      <w:r>
        <w:t>Practical considerations</w:t>
      </w:r>
    </w:p>
    <w:p w14:paraId="411ABEC4" w14:textId="651731F9" w:rsidR="005F72E3" w:rsidRDefault="005F72E3">
      <w:r>
        <w:t>Chapter 3 – Portable Imaging Devices</w:t>
      </w:r>
    </w:p>
    <w:p w14:paraId="38008F9A" w14:textId="205685A9" w:rsidR="005F72E3" w:rsidRDefault="005F72E3" w:rsidP="005F72E3">
      <w:pPr>
        <w:pStyle w:val="ListParagraph"/>
        <w:numPr>
          <w:ilvl w:val="0"/>
          <w:numId w:val="2"/>
        </w:numPr>
      </w:pPr>
      <w:proofErr w:type="spellStart"/>
      <w:r>
        <w:t>Cellscope</w:t>
      </w:r>
      <w:proofErr w:type="spellEnd"/>
      <w:r>
        <w:t xml:space="preserve"> Device</w:t>
      </w:r>
    </w:p>
    <w:p w14:paraId="10712CD7" w14:textId="7096E653" w:rsidR="005F72E3" w:rsidRDefault="005F72E3" w:rsidP="005F72E3">
      <w:pPr>
        <w:pStyle w:val="ListParagraph"/>
        <w:numPr>
          <w:ilvl w:val="0"/>
          <w:numId w:val="2"/>
        </w:numPr>
      </w:pPr>
      <w:r>
        <w:t xml:space="preserve">Computational </w:t>
      </w:r>
      <w:proofErr w:type="spellStart"/>
      <w:r>
        <w:t>Cellscope</w:t>
      </w:r>
      <w:proofErr w:type="spellEnd"/>
    </w:p>
    <w:p w14:paraId="3EB084C8" w14:textId="00F7B659" w:rsidR="005F72E3" w:rsidRDefault="005F72E3" w:rsidP="005F72E3">
      <w:r>
        <w:t>Chapter 4 – Phase retrieval techniques</w:t>
      </w:r>
    </w:p>
    <w:p w14:paraId="5D9A36B4" w14:textId="5B937055" w:rsidR="005F72E3" w:rsidRDefault="005F72E3" w:rsidP="005F72E3">
      <w:pPr>
        <w:pStyle w:val="ListParagraph"/>
        <w:numPr>
          <w:ilvl w:val="0"/>
          <w:numId w:val="2"/>
        </w:numPr>
      </w:pPr>
      <w:r>
        <w:t>DIC + Phase Contrast</w:t>
      </w:r>
    </w:p>
    <w:p w14:paraId="27E48548" w14:textId="377506FA" w:rsidR="005F72E3" w:rsidRDefault="005F72E3" w:rsidP="005F72E3">
      <w:pPr>
        <w:pStyle w:val="ListParagraph"/>
        <w:numPr>
          <w:ilvl w:val="0"/>
          <w:numId w:val="2"/>
        </w:numPr>
      </w:pPr>
      <w:r>
        <w:t>TIE Imaging / Color TIE</w:t>
      </w:r>
    </w:p>
    <w:p w14:paraId="3F8A4B3C" w14:textId="42495362" w:rsidR="005F72E3" w:rsidRDefault="005F72E3" w:rsidP="005F72E3">
      <w:pPr>
        <w:pStyle w:val="ListParagraph"/>
        <w:numPr>
          <w:ilvl w:val="0"/>
          <w:numId w:val="2"/>
        </w:numPr>
      </w:pPr>
      <w:r>
        <w:t>Differential Phase Contrast</w:t>
      </w:r>
    </w:p>
    <w:p w14:paraId="2C80D16E" w14:textId="12109CAA" w:rsidR="005F72E3" w:rsidRDefault="005F72E3" w:rsidP="005F72E3">
      <w:pPr>
        <w:pStyle w:val="ListParagraph"/>
        <w:numPr>
          <w:ilvl w:val="0"/>
          <w:numId w:val="2"/>
        </w:numPr>
      </w:pPr>
      <w:r>
        <w:t>Color-Multiplexed DPC</w:t>
      </w:r>
    </w:p>
    <w:p w14:paraId="4874FB96" w14:textId="3E09CAED" w:rsidR="005F72E3" w:rsidRDefault="005F72E3">
      <w:r>
        <w:t>Chapter 5 – Portable High-Throughput Phase Imaging Devices</w:t>
      </w:r>
    </w:p>
    <w:p w14:paraId="5F841277" w14:textId="1E278A16" w:rsidR="005F72E3" w:rsidRDefault="005F72E3" w:rsidP="005F72E3">
      <w:pPr>
        <w:pStyle w:val="ListParagraph"/>
        <w:numPr>
          <w:ilvl w:val="0"/>
          <w:numId w:val="1"/>
        </w:numPr>
      </w:pPr>
      <w:r>
        <w:t xml:space="preserve">FPM on </w:t>
      </w:r>
      <w:proofErr w:type="spellStart"/>
      <w:r>
        <w:t>Cellscope</w:t>
      </w:r>
      <w:proofErr w:type="spellEnd"/>
    </w:p>
    <w:p w14:paraId="680EE301" w14:textId="6DE936F8" w:rsidR="005F72E3" w:rsidRDefault="005F72E3" w:rsidP="005F72E3">
      <w:pPr>
        <w:pStyle w:val="ListParagraph"/>
        <w:numPr>
          <w:ilvl w:val="0"/>
          <w:numId w:val="1"/>
        </w:numPr>
      </w:pPr>
      <w:r>
        <w:t>Motion Deblurring for portable devices</w:t>
      </w:r>
    </w:p>
    <w:p w14:paraId="26EEC527" w14:textId="5EFE7D22" w:rsidR="005F72E3" w:rsidRDefault="005F72E3">
      <w:r>
        <w:t>Chapter 6 – Conclusions and Future Work</w:t>
      </w:r>
    </w:p>
    <w:p w14:paraId="32526AE7" w14:textId="77777777" w:rsidR="005F72E3" w:rsidRDefault="005F72E3"/>
    <w:p w14:paraId="1EDBF6D6" w14:textId="4CF3BE75" w:rsidR="005F72E3" w:rsidRDefault="005F72E3">
      <w:r>
        <w:t>Things that need to happen</w:t>
      </w:r>
    </w:p>
    <w:p w14:paraId="77993E30" w14:textId="1A2D346F" w:rsidR="005F72E3" w:rsidRDefault="005F72E3" w:rsidP="005F72E3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2CA49EB0" w14:textId="77777777" w:rsidR="005F72E3" w:rsidRDefault="005F72E3"/>
    <w:sectPr w:rsidR="005F72E3" w:rsidSect="0046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0798"/>
    <w:multiLevelType w:val="hybridMultilevel"/>
    <w:tmpl w:val="5B4AAC90"/>
    <w:lvl w:ilvl="0" w:tplc="D9563B6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45904"/>
    <w:multiLevelType w:val="hybridMultilevel"/>
    <w:tmpl w:val="E682C80E"/>
    <w:lvl w:ilvl="0" w:tplc="0AE8DC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B70F20"/>
    <w:multiLevelType w:val="hybridMultilevel"/>
    <w:tmpl w:val="9FE22B6A"/>
    <w:lvl w:ilvl="0" w:tplc="541883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400A75"/>
    <w:multiLevelType w:val="hybridMultilevel"/>
    <w:tmpl w:val="121E8084"/>
    <w:lvl w:ilvl="0" w:tplc="34AAD2D6">
      <w:start w:val="4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DD"/>
    <w:rsid w:val="0007463E"/>
    <w:rsid w:val="00093683"/>
    <w:rsid w:val="003E55D9"/>
    <w:rsid w:val="00462D84"/>
    <w:rsid w:val="00540E78"/>
    <w:rsid w:val="005A5581"/>
    <w:rsid w:val="005F72E3"/>
    <w:rsid w:val="00744ADD"/>
    <w:rsid w:val="007B01E6"/>
    <w:rsid w:val="00A3370A"/>
    <w:rsid w:val="00C26178"/>
    <w:rsid w:val="00C730AC"/>
    <w:rsid w:val="00C91D63"/>
    <w:rsid w:val="00D033C3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D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Phillips</dc:creator>
  <cp:keywords/>
  <dc:description/>
  <cp:lastModifiedBy>Zack Phillips</cp:lastModifiedBy>
  <cp:revision>2</cp:revision>
  <dcterms:created xsi:type="dcterms:W3CDTF">2016-05-19T22:05:00Z</dcterms:created>
  <dcterms:modified xsi:type="dcterms:W3CDTF">2016-05-19T22:27:00Z</dcterms:modified>
</cp:coreProperties>
</file>