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combined list of final requirements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combined list of questions and select the best ones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Leader: Ben Gibbons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Action List: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need to send Ian a biography and picture for the website by Thursday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these questions to question list: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 of the project in terms of collision avoidance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 of the project in terms of what roads will be useable on the LMS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LMS always being 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to requirements: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Infrared-cameras for night vision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questions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costs for LMS features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constraints of the 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shouldn’t the LMS take full control away form the driver?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requirements: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lane change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