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7AD99" w14:textId="77777777" w:rsidR="00866B40" w:rsidRPr="000F16D8" w:rsidRDefault="000F16D8" w:rsidP="000F16D8">
      <w:pPr>
        <w:jc w:val="center"/>
        <w:rPr>
          <w:b/>
        </w:rPr>
      </w:pPr>
      <w:r w:rsidRPr="000F16D8">
        <w:rPr>
          <w:b/>
        </w:rPr>
        <w:t>Quiz 2</w:t>
      </w:r>
    </w:p>
    <w:p w14:paraId="539B8DEA" w14:textId="6ACE1114" w:rsidR="000F16D8" w:rsidRPr="00EC04B0" w:rsidRDefault="000F16D8" w:rsidP="000F16D8">
      <w:pPr>
        <w:jc w:val="center"/>
        <w:rPr>
          <w:bCs/>
        </w:rPr>
      </w:pPr>
      <w:r w:rsidRPr="000F16D8">
        <w:rPr>
          <w:b/>
        </w:rPr>
        <w:t>Name</w:t>
      </w:r>
      <w:r w:rsidR="00EC04B0">
        <w:rPr>
          <w:b/>
        </w:rPr>
        <w:t xml:space="preserve">: </w:t>
      </w:r>
      <w:r w:rsidR="00EC04B0">
        <w:rPr>
          <w:bCs/>
        </w:rPr>
        <w:t>Zack Roder</w:t>
      </w:r>
    </w:p>
    <w:p w14:paraId="11A020DA" w14:textId="77777777" w:rsidR="000F16D8" w:rsidRDefault="000F16D8" w:rsidP="000F16D8">
      <w:r>
        <w:t xml:space="preserve">[Question 6, Section 3.3] A random sample of 42 firms was chosen from the S&amp;P 500 firms listed in the Spring 2003 Special issue of Business Week.  The dividend yield </w:t>
      </w:r>
      <w:r w:rsidR="00D66A19">
        <w:t>(DIVYIELD) and the 2002 e</w:t>
      </w:r>
      <w:r>
        <w:t>a</w:t>
      </w:r>
      <w:r w:rsidR="00D66A19">
        <w:t>r</w:t>
      </w:r>
      <w:r>
        <w:t>nings per share (EPS) were recorded for these 42 firms.  These data are in a file named DIV3 (Canvas).</w:t>
      </w:r>
    </w:p>
    <w:p w14:paraId="471912AD" w14:textId="77777777" w:rsidR="000F16D8" w:rsidRDefault="00D66A19" w:rsidP="000F16D8">
      <w:r>
        <w:t>Using divid</w:t>
      </w:r>
      <w:r w:rsidR="000F16D8">
        <w:t>e</w:t>
      </w:r>
      <w:r>
        <w:t>n</w:t>
      </w:r>
      <w:r w:rsidR="000F16D8">
        <w:t xml:space="preserve">d yield as the dependent variable </w:t>
      </w:r>
      <w:r>
        <w:t>and EPS as the independent</w:t>
      </w:r>
      <w:r w:rsidR="000F16D8">
        <w:t xml:space="preserve"> variable, a regression was run.  Use the results to answer the questions.</w:t>
      </w:r>
    </w:p>
    <w:p w14:paraId="27EE5BA1" w14:textId="6DCFB3F9" w:rsidR="000F16D8" w:rsidRDefault="00D66A19" w:rsidP="000F16D8">
      <w:r>
        <w:t>1</w:t>
      </w:r>
      <w:r w:rsidR="000F16D8">
        <w:t xml:space="preserve">. What is the sample regression equation relating DIVYIELD to EPS? </w:t>
      </w:r>
      <w:r>
        <w:t xml:space="preserve">Write the equation in the standard form for writing a regression equation. </w:t>
      </w:r>
      <w:r w:rsidR="000F16D8">
        <w:t>(4 points)</w:t>
      </w:r>
    </w:p>
    <w:p w14:paraId="543855DC" w14:textId="46362973" w:rsidR="00EC04B0" w:rsidRPr="00EC04B0" w:rsidRDefault="00EC04B0" w:rsidP="000F16D8">
      <w:pPr>
        <w:rPr>
          <w:b/>
          <w:bCs/>
        </w:rPr>
      </w:pPr>
      <w:r>
        <w:rPr>
          <w:b/>
          <w:bCs/>
        </w:rPr>
        <w:t>R Output:</w:t>
      </w:r>
    </w:p>
    <w:p w14:paraId="5E41578A" w14:textId="7D1A8D04" w:rsidR="00EC04B0" w:rsidRDefault="00EC04B0" w:rsidP="000F16D8">
      <w:r w:rsidRPr="00EC04B0">
        <w:drawing>
          <wp:inline distT="0" distB="0" distL="0" distR="0" wp14:anchorId="7EA0CD7B" wp14:editId="54E2D534">
            <wp:extent cx="4171950" cy="23594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59" cy="237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F9D9" w14:textId="2F82F514" w:rsidR="00EC04B0" w:rsidRPr="00EC04B0" w:rsidRDefault="00EC04B0" w:rsidP="000F16D8">
      <w:pPr>
        <w:rPr>
          <w:b/>
          <w:bCs/>
        </w:rPr>
      </w:pPr>
      <w:r>
        <w:rPr>
          <w:b/>
          <w:bCs/>
        </w:rPr>
        <w:t>Equation in standard form:</w:t>
      </w:r>
    </w:p>
    <w:p w14:paraId="7E3DEEB9" w14:textId="0756D6CC" w:rsidR="000F16D8" w:rsidRDefault="00EC04B0" w:rsidP="000F16D8">
      <w:r>
        <w:rPr>
          <w:noProof/>
        </w:rPr>
        <w:drawing>
          <wp:inline distT="0" distB="0" distL="0" distR="0" wp14:anchorId="056CB710" wp14:editId="0ED48135">
            <wp:extent cx="2466975" cy="13283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01" cy="17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3B1A" w14:textId="77777777" w:rsidR="000F16D8" w:rsidRDefault="000F16D8" w:rsidP="000F16D8"/>
    <w:p w14:paraId="6F740CB7" w14:textId="77777777" w:rsidR="00D66A19" w:rsidRDefault="00D66A19" w:rsidP="000F16D8"/>
    <w:p w14:paraId="5218B221" w14:textId="77777777" w:rsidR="000F16D8" w:rsidRDefault="00D66A19" w:rsidP="000F16D8">
      <w:pPr>
        <w:rPr>
          <w:rFonts w:eastAsiaTheme="minorEastAsia"/>
        </w:rPr>
      </w:pPr>
      <w:r>
        <w:t>2</w:t>
      </w:r>
      <w:r w:rsidR="000F16D8">
        <w:t xml:space="preserve">. Is there a linear relationship between DIVYIELD and EPS? Use </w:t>
      </w:r>
      <m:oMath>
        <m:r>
          <w:rPr>
            <w:rFonts w:ascii="Cambria Math" w:hAnsi="Cambria Math"/>
          </w:rPr>
          <m:t>α=0.05</m:t>
        </m:r>
      </m:oMath>
      <w:r w:rsidR="000F16D8">
        <w:rPr>
          <w:rFonts w:eastAsiaTheme="minorEastAsia"/>
        </w:rPr>
        <w:t>. Use the following five-step procedure that we have been using in class.</w:t>
      </w:r>
    </w:p>
    <w:p w14:paraId="18767A53" w14:textId="77777777" w:rsidR="000F16D8" w:rsidRDefault="000F16D8" w:rsidP="000F16D8">
      <w:pPr>
        <w:rPr>
          <w:rFonts w:eastAsiaTheme="minorEastAsia"/>
          <w:iCs/>
        </w:rPr>
      </w:pPr>
      <w:r>
        <w:rPr>
          <w:rFonts w:eastAsiaTheme="minorEastAsia"/>
          <w:iCs/>
        </w:rPr>
        <w:t>Step 1: State the null and Alternative hypothesis using correct notation. (4 points)</w:t>
      </w:r>
    </w:p>
    <w:p w14:paraId="3029F4E8" w14:textId="75D493A4" w:rsidR="000F16D8" w:rsidRDefault="000132AD" w:rsidP="000F16D8">
      <w:pPr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64C4CA6B" wp14:editId="1893B6B2">
            <wp:extent cx="838200" cy="41702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108" cy="43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46EA" w14:textId="77777777" w:rsidR="000F16D8" w:rsidRDefault="000F16D8" w:rsidP="000F16D8">
      <w:pPr>
        <w:rPr>
          <w:rFonts w:eastAsiaTheme="minorEastAsia"/>
          <w:iCs/>
        </w:rPr>
      </w:pPr>
      <w:r>
        <w:rPr>
          <w:rFonts w:eastAsiaTheme="minorEastAsia"/>
          <w:iCs/>
        </w:rPr>
        <w:t>Step 2: Calculate the test statistic. (4 points)</w:t>
      </w:r>
    </w:p>
    <w:p w14:paraId="639E68A8" w14:textId="0E8CCC65" w:rsidR="000F16D8" w:rsidRPr="000132AD" w:rsidRDefault="000132AD" w:rsidP="000F16D8">
      <w:pPr>
        <w:rPr>
          <w:rFonts w:eastAsiaTheme="minorEastAsia"/>
          <w:b/>
          <w:bCs/>
          <w:iCs/>
        </w:rPr>
      </w:pPr>
      <w:r w:rsidRPr="000132AD">
        <w:rPr>
          <w:rFonts w:eastAsiaTheme="minorEastAsia"/>
          <w:b/>
          <w:bCs/>
          <w:iCs/>
        </w:rPr>
        <w:t xml:space="preserve">From the R output, we know that </w:t>
      </w:r>
    </w:p>
    <w:p w14:paraId="4F21D337" w14:textId="6310CB3B" w:rsidR="000F16D8" w:rsidRDefault="000132AD" w:rsidP="000F16D8">
      <w:pPr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405A1D6" wp14:editId="608772FE">
            <wp:extent cx="1638300" cy="14702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565" cy="1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8422" w14:textId="293738BC" w:rsidR="000132AD" w:rsidRDefault="000132AD" w:rsidP="000F16D8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To calculate the t-statistic by hand:</w:t>
      </w:r>
    </w:p>
    <w:p w14:paraId="46883C58" w14:textId="763406C2" w:rsidR="000132AD" w:rsidRDefault="000132AD" w:rsidP="000F16D8">
      <w:pPr>
        <w:rPr>
          <w:rFonts w:eastAsiaTheme="minorEastAsia"/>
          <w:b/>
          <w:bCs/>
          <w:iCs/>
        </w:rPr>
      </w:pPr>
      <w:r>
        <w:rPr>
          <w:noProof/>
        </w:rPr>
        <w:drawing>
          <wp:inline distT="0" distB="0" distL="0" distR="0" wp14:anchorId="758A2F6D" wp14:editId="368DBA62">
            <wp:extent cx="2266950" cy="35893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95" cy="36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B2E" w14:textId="23E59E9D" w:rsidR="000F16D8" w:rsidRPr="000132AD" w:rsidRDefault="000132AD" w:rsidP="000F16D8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Which corresponds with our R output!</w:t>
      </w:r>
    </w:p>
    <w:p w14:paraId="1C6F9AA0" w14:textId="384E7E7E" w:rsidR="000F16D8" w:rsidRDefault="000F16D8" w:rsidP="000F16D8">
      <w:pPr>
        <w:rPr>
          <w:rFonts w:eastAsiaTheme="minorEastAsia"/>
          <w:iCs/>
        </w:rPr>
      </w:pPr>
      <w:r>
        <w:rPr>
          <w:rFonts w:eastAsiaTheme="minorEastAsia"/>
          <w:iCs/>
        </w:rPr>
        <w:t>Step 3: Calculate the p-value.  Clearly draw a diagram and show complete work.  (4 points)</w:t>
      </w:r>
    </w:p>
    <w:p w14:paraId="36578283" w14:textId="0B0D7F70" w:rsidR="000132AD" w:rsidRPr="000132AD" w:rsidRDefault="000132AD" w:rsidP="000F16D8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To compute the p-value, we can use the R function </w:t>
      </w:r>
      <w:proofErr w:type="spellStart"/>
      <w:proofErr w:type="gramStart"/>
      <w:r>
        <w:rPr>
          <w:rFonts w:eastAsiaTheme="minorEastAsia"/>
          <w:b/>
          <w:bCs/>
          <w:iCs/>
        </w:rPr>
        <w:t>pt</w:t>
      </w:r>
      <w:proofErr w:type="spellEnd"/>
      <w:r>
        <w:rPr>
          <w:rFonts w:eastAsiaTheme="minorEastAsia"/>
          <w:b/>
          <w:bCs/>
          <w:iCs/>
        </w:rPr>
        <w:t>(</w:t>
      </w:r>
      <w:proofErr w:type="gramEnd"/>
      <w:r>
        <w:rPr>
          <w:rFonts w:eastAsiaTheme="minorEastAsia"/>
          <w:b/>
          <w:bCs/>
          <w:iCs/>
        </w:rPr>
        <w:t>) with df = n-2:</w:t>
      </w:r>
    </w:p>
    <w:p w14:paraId="008BA9B8" w14:textId="59C6D174" w:rsidR="000F16D8" w:rsidRDefault="000132AD" w:rsidP="000F16D8">
      <w:pPr>
        <w:rPr>
          <w:rFonts w:eastAsiaTheme="minorEastAsia"/>
          <w:iCs/>
        </w:rPr>
      </w:pPr>
      <w:r w:rsidRPr="000132AD">
        <w:rPr>
          <w:rFonts w:eastAsiaTheme="minorEastAsia"/>
          <w:iCs/>
        </w:rPr>
        <w:drawing>
          <wp:inline distT="0" distB="0" distL="0" distR="0" wp14:anchorId="3B5E23CF" wp14:editId="25909FC8">
            <wp:extent cx="2629267" cy="276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B729" w14:textId="77777777" w:rsidR="000F16D8" w:rsidRDefault="000F16D8" w:rsidP="000F16D8">
      <w:pPr>
        <w:rPr>
          <w:rFonts w:eastAsiaTheme="minorEastAsia"/>
          <w:iCs/>
        </w:rPr>
      </w:pPr>
    </w:p>
    <w:p w14:paraId="15516608" w14:textId="77777777" w:rsidR="00D66A19" w:rsidRDefault="00D66A19" w:rsidP="000F16D8">
      <w:pPr>
        <w:rPr>
          <w:rFonts w:eastAsiaTheme="minorEastAsia"/>
          <w:iCs/>
        </w:rPr>
      </w:pPr>
    </w:p>
    <w:p w14:paraId="6EC4007B" w14:textId="77777777" w:rsidR="00D66A19" w:rsidRDefault="00D66A19" w:rsidP="000F16D8">
      <w:pPr>
        <w:rPr>
          <w:rFonts w:eastAsiaTheme="minorEastAsia"/>
          <w:iCs/>
        </w:rPr>
      </w:pPr>
    </w:p>
    <w:p w14:paraId="70536062" w14:textId="77777777" w:rsidR="000F16D8" w:rsidRDefault="000F16D8" w:rsidP="000F16D8">
      <w:pPr>
        <w:rPr>
          <w:rFonts w:eastAsiaTheme="minorEastAsia"/>
          <w:iCs/>
        </w:rPr>
      </w:pPr>
      <w:r>
        <w:rPr>
          <w:rFonts w:eastAsiaTheme="minorEastAsia"/>
          <w:iCs/>
        </w:rPr>
        <w:t>P-value = ________________</w:t>
      </w:r>
    </w:p>
    <w:p w14:paraId="49A59533" w14:textId="77777777" w:rsidR="00D66A19" w:rsidRDefault="00D66A19" w:rsidP="000F16D8">
      <w:pPr>
        <w:rPr>
          <w:rFonts w:eastAsiaTheme="minorEastAsia"/>
          <w:iCs/>
        </w:rPr>
      </w:pPr>
    </w:p>
    <w:p w14:paraId="70599A45" w14:textId="77777777" w:rsidR="00D66A19" w:rsidRDefault="00D66A19" w:rsidP="000F16D8">
      <w:pPr>
        <w:rPr>
          <w:rFonts w:eastAsiaTheme="minorEastAsia"/>
          <w:iCs/>
        </w:rPr>
      </w:pPr>
    </w:p>
    <w:p w14:paraId="3880339D" w14:textId="77777777" w:rsidR="00D66A19" w:rsidRDefault="00D66A19" w:rsidP="000F16D8">
      <w:pPr>
        <w:rPr>
          <w:rFonts w:eastAsiaTheme="minorEastAsia"/>
          <w:iCs/>
        </w:rPr>
      </w:pPr>
    </w:p>
    <w:p w14:paraId="2948F344" w14:textId="77777777" w:rsidR="000F16D8" w:rsidRDefault="000F16D8" w:rsidP="000F16D8">
      <w:pPr>
        <w:rPr>
          <w:rFonts w:eastAsiaTheme="minorEastAsia"/>
          <w:iCs/>
        </w:rPr>
      </w:pPr>
      <w:r>
        <w:rPr>
          <w:rFonts w:eastAsiaTheme="minorEastAsia"/>
          <w:iCs/>
        </w:rPr>
        <w:t>Step 4: Make a decision</w:t>
      </w:r>
      <w:r w:rsidR="00D66A19">
        <w:rPr>
          <w:rFonts w:eastAsiaTheme="minorEastAsia"/>
          <w:iCs/>
        </w:rPr>
        <w:t xml:space="preserve"> (2</w:t>
      </w:r>
      <w:r>
        <w:rPr>
          <w:rFonts w:eastAsiaTheme="minorEastAsia"/>
          <w:iCs/>
        </w:rPr>
        <w:t xml:space="preserve"> points)</w:t>
      </w:r>
    </w:p>
    <w:p w14:paraId="6EA93A63" w14:textId="77777777" w:rsidR="000F16D8" w:rsidRDefault="000F16D8" w:rsidP="000F16D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(a) Reject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D31DB21" w14:textId="77777777" w:rsidR="000F16D8" w:rsidRPr="00FA3174" w:rsidRDefault="000F16D8" w:rsidP="000F16D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(b) Do not reject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CB061DF" w14:textId="77777777" w:rsidR="000F16D8" w:rsidRDefault="000F16D8" w:rsidP="000F16D8">
      <w:pPr>
        <w:rPr>
          <w:rFonts w:eastAsiaTheme="minorEastAsia"/>
          <w:iCs/>
        </w:rPr>
      </w:pPr>
    </w:p>
    <w:p w14:paraId="05A77C9C" w14:textId="77777777" w:rsidR="000F16D8" w:rsidRDefault="000F16D8" w:rsidP="000F16D8">
      <w:pPr>
        <w:rPr>
          <w:rFonts w:eastAsiaTheme="minorEastAsia"/>
          <w:iCs/>
        </w:rPr>
      </w:pPr>
      <w:r>
        <w:rPr>
          <w:rFonts w:eastAsiaTheme="minorEastAsia"/>
          <w:iCs/>
        </w:rPr>
        <w:t>Step 5: Write the conclusion is context of the problem (4 points)</w:t>
      </w:r>
    </w:p>
    <w:p w14:paraId="056422ED" w14:textId="77777777" w:rsidR="00D66A19" w:rsidRDefault="00D66A19" w:rsidP="000F16D8">
      <w:pPr>
        <w:rPr>
          <w:rFonts w:eastAsiaTheme="minorEastAsia"/>
          <w:iCs/>
        </w:rPr>
      </w:pPr>
    </w:p>
    <w:p w14:paraId="6D9C7EB0" w14:textId="77777777" w:rsidR="000F16D8" w:rsidRDefault="00D66A19" w:rsidP="000F16D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3. </w:t>
      </w:r>
      <w:r w:rsidR="000F16D8">
        <w:rPr>
          <w:rFonts w:eastAsiaTheme="minorEastAsia"/>
          <w:iCs/>
        </w:rPr>
        <w:t xml:space="preserve">Construct a </w:t>
      </w:r>
      <w:proofErr w:type="spellStart"/>
      <w:r w:rsidRPr="00D66A19">
        <w:rPr>
          <w:rFonts w:eastAsiaTheme="minorEastAsia"/>
          <w:iCs/>
        </w:rPr>
        <w:t>a</w:t>
      </w:r>
      <w:proofErr w:type="spellEnd"/>
      <w:r w:rsidRPr="00D66A19">
        <w:rPr>
          <w:rFonts w:eastAsiaTheme="minorEastAsia"/>
          <w:iCs/>
        </w:rPr>
        <w:t xml:space="preserve"> 95% confidence interval for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(slope). Record your answer below using the 4-step procedure that we have been using in class.</w:t>
      </w:r>
    </w:p>
    <w:p w14:paraId="27B526AB" w14:textId="77777777" w:rsidR="00D66A19" w:rsidRDefault="00D66A19" w:rsidP="00D66A19">
      <w:r>
        <w:t>Step 1: Write the equation (2 points)</w:t>
      </w:r>
    </w:p>
    <w:p w14:paraId="6B9923FE" w14:textId="77777777" w:rsidR="00D66A19" w:rsidRDefault="00D66A19" w:rsidP="00D66A19"/>
    <w:p w14:paraId="6D06B81D" w14:textId="77777777" w:rsidR="00D66A19" w:rsidRDefault="00D66A19" w:rsidP="00D66A19"/>
    <w:p w14:paraId="35D21FA8" w14:textId="77777777" w:rsidR="00D66A19" w:rsidRDefault="00D66A19" w:rsidP="00D66A19">
      <w:r>
        <w:t>Step 2: Identify the following values (use R to compute these values)</w:t>
      </w:r>
    </w:p>
    <w:p w14:paraId="591531E4" w14:textId="77777777" w:rsidR="00D66A19" w:rsidRPr="00672E88" w:rsidRDefault="000132AD" w:rsidP="00D66A19">
      <w:pPr>
        <w:rPr>
          <w:rFonts w:eastAsiaTheme="minorEastAsia"/>
          <w:iCs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=______________      </m:t>
        </m:r>
      </m:oMath>
      <w:r w:rsidR="00D66A19">
        <w:rPr>
          <w:rFonts w:eastAsiaTheme="minorEastAsia"/>
          <w:iCs/>
        </w:rPr>
        <w:t>(2 points)</w:t>
      </w:r>
    </w:p>
    <w:p w14:paraId="1D27EB12" w14:textId="77777777" w:rsidR="00D66A19" w:rsidRPr="00672E88" w:rsidRDefault="00D66A19" w:rsidP="00D66A19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 s=______________       </m:t>
        </m:r>
      </m:oMath>
      <w:r>
        <w:rPr>
          <w:rFonts w:eastAsiaTheme="minorEastAsia"/>
          <w:iCs/>
        </w:rPr>
        <w:t>(2 points)</w:t>
      </w:r>
    </w:p>
    <w:p w14:paraId="1F71D2F4" w14:textId="77777777" w:rsidR="00D66A19" w:rsidRPr="00672E88" w:rsidRDefault="00D66A19" w:rsidP="00D66A19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n=______________ </m:t>
        </m:r>
      </m:oMath>
      <w:r>
        <w:rPr>
          <w:rFonts w:eastAsiaTheme="minorEastAsia"/>
          <w:iCs/>
        </w:rPr>
        <w:t>(2 points)</w:t>
      </w:r>
    </w:p>
    <w:p w14:paraId="6CB6A411" w14:textId="77777777" w:rsidR="00D66A19" w:rsidRPr="00672E88" w:rsidRDefault="000132AD" w:rsidP="00D66A19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,n-1</m:t>
            </m:r>
          </m:sub>
        </m:sSub>
        <m:r>
          <w:rPr>
            <w:rFonts w:ascii="Cambria Math" w:hAnsi="Cambria Math"/>
          </w:rPr>
          <m:t>=______________ </m:t>
        </m:r>
      </m:oMath>
      <w:r w:rsidR="00D66A19">
        <w:rPr>
          <w:rFonts w:eastAsiaTheme="minorEastAsia"/>
          <w:iCs/>
        </w:rPr>
        <w:t>(2 points)</w:t>
      </w:r>
    </w:p>
    <w:p w14:paraId="35C120AE" w14:textId="77777777" w:rsidR="00D66A19" w:rsidRPr="00672E88" w:rsidRDefault="00D66A19" w:rsidP="00D66A19">
      <w:pPr>
        <w:rPr>
          <w:rFonts w:eastAsiaTheme="minorEastAsia"/>
          <w:iCs/>
        </w:rPr>
      </w:pPr>
    </w:p>
    <w:p w14:paraId="4D0F7A78" w14:textId="77777777" w:rsidR="00D66A19" w:rsidRDefault="00D66A19" w:rsidP="00D66A19">
      <w:pPr>
        <w:rPr>
          <w:rFonts w:eastAsiaTheme="minorEastAsia"/>
        </w:rPr>
      </w:pPr>
      <w:r>
        <w:rPr>
          <w:rFonts w:eastAsiaTheme="minorEastAsia"/>
        </w:rPr>
        <w:t>Step 3: Substitute to find the upper bound and the lower bound of the confidence interval. Show work</w:t>
      </w:r>
    </w:p>
    <w:p w14:paraId="65DA1D77" w14:textId="77777777" w:rsidR="00D66A19" w:rsidRDefault="00D66A19" w:rsidP="00D66A19">
      <w:pPr>
        <w:rPr>
          <w:rFonts w:eastAsiaTheme="minorEastAsia"/>
        </w:rPr>
      </w:pPr>
    </w:p>
    <w:p w14:paraId="7BA95031" w14:textId="77777777" w:rsidR="00D66A19" w:rsidRDefault="00D66A19" w:rsidP="00D66A19">
      <w:pPr>
        <w:rPr>
          <w:rFonts w:eastAsiaTheme="minorEastAsia"/>
        </w:rPr>
      </w:pPr>
    </w:p>
    <w:p w14:paraId="29767292" w14:textId="77777777" w:rsidR="00D66A19" w:rsidRDefault="00D66A19" w:rsidP="00D66A19">
      <w:pPr>
        <w:rPr>
          <w:rFonts w:eastAsiaTheme="minorEastAsia"/>
        </w:rPr>
      </w:pPr>
    </w:p>
    <w:p w14:paraId="40160DCD" w14:textId="77777777" w:rsidR="00D66A19" w:rsidRPr="00BA6F88" w:rsidRDefault="00D66A19" w:rsidP="00D66A19">
      <w:pPr>
        <w:rPr>
          <w:rFonts w:eastAsiaTheme="minorEastAsia"/>
          <w:iCs/>
        </w:rPr>
      </w:pPr>
      <w:r>
        <w:rPr>
          <w:rFonts w:eastAsiaTheme="minorEastAsia"/>
        </w:rPr>
        <w:t>Lower bound:</w:t>
      </w:r>
      <m:oMath>
        <m:r>
          <w:rPr>
            <w:rFonts w:ascii="Cambria Math" w:hAnsi="Cambria Math"/>
          </w:rPr>
          <m:t xml:space="preserve"> ______________ </m:t>
        </m:r>
      </m:oMath>
      <w:r>
        <w:rPr>
          <w:rFonts w:eastAsiaTheme="minorEastAsia"/>
          <w:iCs/>
        </w:rPr>
        <w:t xml:space="preserve"> (2 points)</w:t>
      </w:r>
    </w:p>
    <w:p w14:paraId="291C453F" w14:textId="77777777" w:rsidR="00D66A19" w:rsidRDefault="00D66A19" w:rsidP="00D66A19">
      <w:pPr>
        <w:rPr>
          <w:rFonts w:eastAsiaTheme="minorEastAsia"/>
          <w:iCs/>
        </w:rPr>
      </w:pPr>
      <w:r>
        <w:rPr>
          <w:rFonts w:eastAsiaTheme="minorEastAsia"/>
        </w:rPr>
        <w:t>Upper bound:</w:t>
      </w:r>
      <m:oMath>
        <m:r>
          <w:rPr>
            <w:rFonts w:ascii="Cambria Math" w:hAnsi="Cambria Math"/>
          </w:rPr>
          <m:t xml:space="preserve"> ______________ </m:t>
        </m:r>
      </m:oMath>
      <w:r>
        <w:rPr>
          <w:rFonts w:eastAsiaTheme="minorEastAsia"/>
          <w:iCs/>
        </w:rPr>
        <w:t>(2 points)</w:t>
      </w:r>
    </w:p>
    <w:p w14:paraId="3C993836" w14:textId="77777777" w:rsidR="00D66A19" w:rsidRDefault="00D66A19" w:rsidP="00D66A19">
      <w:pPr>
        <w:rPr>
          <w:rFonts w:eastAsiaTheme="minorEastAsia"/>
          <w:iCs/>
        </w:rPr>
      </w:pPr>
      <w:r>
        <w:rPr>
          <w:rFonts w:eastAsiaTheme="minorEastAsia"/>
          <w:iCs/>
        </w:rPr>
        <w:t>Step 4: Interpret the confidence interval in context of the problem (4 points):</w:t>
      </w:r>
    </w:p>
    <w:p w14:paraId="5D0E3D8B" w14:textId="77777777" w:rsidR="00D66A19" w:rsidRDefault="00D66A19" w:rsidP="000F16D8">
      <w:pPr>
        <w:rPr>
          <w:rFonts w:eastAsiaTheme="minorEastAsia"/>
          <w:iCs/>
        </w:rPr>
      </w:pPr>
    </w:p>
    <w:p w14:paraId="065BD3BE" w14:textId="77777777" w:rsidR="000F16D8" w:rsidRPr="000F16D8" w:rsidRDefault="000F16D8" w:rsidP="000F16D8"/>
    <w:p w14:paraId="0BD6D620" w14:textId="77777777" w:rsidR="000F16D8" w:rsidRPr="000F16D8" w:rsidRDefault="000F16D8" w:rsidP="000F16D8"/>
    <w:sectPr w:rsidR="000F16D8" w:rsidRPr="000F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C7505"/>
    <w:multiLevelType w:val="hybridMultilevel"/>
    <w:tmpl w:val="3752AC4C"/>
    <w:lvl w:ilvl="0" w:tplc="64209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961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E1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22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4A7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E6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461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A4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BAE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D8"/>
    <w:rsid w:val="000132AD"/>
    <w:rsid w:val="000F16D8"/>
    <w:rsid w:val="006078EC"/>
    <w:rsid w:val="006370E2"/>
    <w:rsid w:val="00D66A19"/>
    <w:rsid w:val="00EC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968D"/>
  <w15:chartTrackingRefBased/>
  <w15:docId w15:val="{3A2222BD-9BE0-4410-B8D1-F7A68547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1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8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Dassanayake_Sesha</dc:creator>
  <cp:keywords/>
  <dc:description/>
  <cp:lastModifiedBy>Roder_Zachary</cp:lastModifiedBy>
  <cp:revision>2</cp:revision>
  <dcterms:created xsi:type="dcterms:W3CDTF">2021-03-08T17:32:00Z</dcterms:created>
  <dcterms:modified xsi:type="dcterms:W3CDTF">2021-03-12T22:36:00Z</dcterms:modified>
</cp:coreProperties>
</file>