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3B" w:rsidRDefault="004D5C49">
      <w:r w:rsidRPr="004D5C49">
        <w:t>https://sourcemaking.com/design_patterns/creational_patterns</w:t>
      </w:r>
    </w:p>
    <w:p w:rsidR="004D5C49" w:rsidRDefault="004D5C49">
      <w:r w:rsidRPr="004D5C49">
        <w:t>https://sourcemaking.com/design_patterns/factory_method</w:t>
      </w:r>
    </w:p>
    <w:p w:rsidR="004D5C49" w:rsidRDefault="004D5C49">
      <w:r w:rsidRPr="004D5C49">
        <w:t>https://sourcemaking.com/design_patterns/prototype</w:t>
      </w:r>
    </w:p>
    <w:p w:rsidR="004D5C49" w:rsidRDefault="004D5C49">
      <w:r w:rsidRPr="004D5C49">
        <w:t>https://sourcemaking.com/design_patterns/behavioral_patterns</w:t>
      </w:r>
    </w:p>
    <w:p w:rsidR="004D5C49" w:rsidRDefault="004D5C49">
      <w:r w:rsidRPr="004D5C49">
        <w:t>https://sourcemaking.com/design_patterns/state</w:t>
      </w:r>
    </w:p>
    <w:p w:rsidR="004D5C49" w:rsidRDefault="004D5C49">
      <w:r w:rsidRPr="004D5C49">
        <w:t>https://sourcemaking.com/design_patterns/strategy</w:t>
      </w:r>
    </w:p>
    <w:p w:rsidR="004D5C49" w:rsidRDefault="004D5C49">
      <w:r w:rsidRPr="004D5C49">
        <w:t>https://sourcemaking.com/design_patterns/visitor</w:t>
      </w:r>
    </w:p>
    <w:sectPr w:rsidR="004D5C49" w:rsidSect="003C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D5C49"/>
    <w:rsid w:val="000814E5"/>
    <w:rsid w:val="00284B34"/>
    <w:rsid w:val="003C3CE8"/>
    <w:rsid w:val="004D5C49"/>
    <w:rsid w:val="005A46E3"/>
    <w:rsid w:val="007F21A8"/>
    <w:rsid w:val="00D9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B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2017-06-03T11:20:00Z</dcterms:created>
  <dcterms:modified xsi:type="dcterms:W3CDTF">2017-06-03T11:28:00Z</dcterms:modified>
</cp:coreProperties>
</file>