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08" w:rsidRDefault="00FD5F08">
      <w:r>
        <w:t xml:space="preserve">Dans notre projet, nous utiliserons le </w:t>
      </w:r>
      <w:proofErr w:type="spellStart"/>
      <w:r>
        <w:t>framework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. </w:t>
      </w:r>
      <w:r w:rsidR="00071328">
        <w:t xml:space="preserve">Ce </w:t>
      </w:r>
      <w:proofErr w:type="spellStart"/>
      <w:r w:rsidR="00071328">
        <w:t>framework</w:t>
      </w:r>
      <w:proofErr w:type="spellEnd"/>
      <w:r w:rsidR="00071328">
        <w:t xml:space="preserve"> </w:t>
      </w:r>
      <w:r w:rsidR="00C8091E">
        <w:t>est celui de base dans Visual S</w:t>
      </w:r>
      <w:r w:rsidR="00C3456D">
        <w:t xml:space="preserve">tudio lorsqu’on crée un projet web et utilise C# et </w:t>
      </w:r>
      <w:proofErr w:type="spellStart"/>
      <w:r w:rsidR="00C3456D">
        <w:t>Razor</w:t>
      </w:r>
      <w:proofErr w:type="spellEnd"/>
      <w:r w:rsidR="00C3456D">
        <w:t>(</w:t>
      </w:r>
      <w:proofErr w:type="spellStart"/>
      <w:r w:rsidR="00C3456D">
        <w:t>cshtml</w:t>
      </w:r>
      <w:proofErr w:type="spellEnd"/>
      <w:r w:rsidR="00C3456D">
        <w:t>)</w:t>
      </w:r>
      <w:r w:rsidR="003157BE">
        <w:t xml:space="preserve"> comme </w:t>
      </w:r>
      <w:proofErr w:type="spellStart"/>
      <w:r w:rsidR="003157BE">
        <w:t>languages</w:t>
      </w:r>
      <w:proofErr w:type="spellEnd"/>
      <w:r w:rsidR="003157BE">
        <w:t xml:space="preserve"> du coté serveur. Ce </w:t>
      </w:r>
      <w:proofErr w:type="spellStart"/>
      <w:r w:rsidR="003157BE">
        <w:t>framework</w:t>
      </w:r>
      <w:proofErr w:type="spellEnd"/>
      <w:r w:rsidR="003157BE">
        <w:t xml:space="preserve"> est configuré en MVC 5.0 dans le but d’être plus clair dans sa séparation entre les différents concepts du développement web. Nous </w:t>
      </w:r>
      <w:r w:rsidR="004B4982">
        <w:t xml:space="preserve">utiliserons </w:t>
      </w:r>
      <w:r w:rsidR="003157BE">
        <w:t xml:space="preserve">ce </w:t>
      </w:r>
      <w:proofErr w:type="spellStart"/>
      <w:r w:rsidR="003157BE">
        <w:t>framework</w:t>
      </w:r>
      <w:proofErr w:type="spellEnd"/>
      <w:r w:rsidR="003157BE">
        <w:t xml:space="preserve"> car c’est celui qui nous a été imposé par notre client. </w:t>
      </w:r>
      <w:r w:rsidR="0046282E">
        <w:t xml:space="preserve">De plus, nous utiliserons aussi </w:t>
      </w:r>
      <w:proofErr w:type="spellStart"/>
      <w:r w:rsidR="0046282E">
        <w:t>Materialize</w:t>
      </w:r>
      <w:proofErr w:type="spellEnd"/>
      <w:r w:rsidR="0046282E">
        <w:t xml:space="preserve"> , un </w:t>
      </w:r>
      <w:proofErr w:type="spellStart"/>
      <w:r w:rsidR="0046282E">
        <w:t>framework</w:t>
      </w:r>
      <w:proofErr w:type="spellEnd"/>
      <w:r w:rsidR="0046282E">
        <w:t xml:space="preserve"> front-end</w:t>
      </w:r>
      <w:r w:rsidR="00B70F36">
        <w:t xml:space="preserve"> adaptatif</w:t>
      </w:r>
      <w:r w:rsidR="0046282E">
        <w:t xml:space="preserve"> basé sur le design </w:t>
      </w:r>
      <w:proofErr w:type="spellStart"/>
      <w:r w:rsidR="0046282E">
        <w:t>Material</w:t>
      </w:r>
      <w:proofErr w:type="spellEnd"/>
      <w:r w:rsidR="0046282E">
        <w:t xml:space="preserve"> afin de respecter les demande</w:t>
      </w:r>
      <w:r w:rsidR="00175691">
        <w:t>s</w:t>
      </w:r>
      <w:r w:rsidR="0046282E">
        <w:t xml:space="preserve"> du client et de faciliter </w:t>
      </w:r>
      <w:r w:rsidR="00175691">
        <w:t>l’</w:t>
      </w:r>
      <w:r w:rsidR="00B92F86">
        <w:t>implémentation</w:t>
      </w:r>
      <w:bookmarkStart w:id="0" w:name="_GoBack"/>
      <w:bookmarkEnd w:id="0"/>
      <w:r w:rsidR="00175691">
        <w:t xml:space="preserve"> de notre code dans celui déjà existant.</w:t>
      </w:r>
    </w:p>
    <w:p w:rsidR="00C8091E" w:rsidRDefault="003157BE" w:rsidP="00C8091E">
      <w:r>
        <w:t xml:space="preserve">Comme mentionné plus haut, nos </w:t>
      </w:r>
      <w:r w:rsidR="00C8091E">
        <w:t>langages</w:t>
      </w:r>
      <w:r>
        <w:t xml:space="preserve"> utilisé</w:t>
      </w:r>
      <w:r w:rsidR="00C8091E">
        <w:t>s</w:t>
      </w:r>
      <w:r>
        <w:t xml:space="preserve"> seront C# et </w:t>
      </w:r>
      <w:proofErr w:type="spellStart"/>
      <w:r>
        <w:t>Razor</w:t>
      </w:r>
      <w:proofErr w:type="spellEnd"/>
      <w:r>
        <w:t xml:space="preserve">. </w:t>
      </w:r>
      <w:r w:rsidR="00C8091E">
        <w:t xml:space="preserve">C# est le langage que le serveur utilise pour son contrôleur et les </w:t>
      </w:r>
      <w:proofErr w:type="spellStart"/>
      <w:r w:rsidR="00C8091E">
        <w:t>models</w:t>
      </w:r>
      <w:proofErr w:type="spellEnd"/>
      <w:r w:rsidR="00C8091E">
        <w:t xml:space="preserve"> et </w:t>
      </w:r>
      <w:proofErr w:type="spellStart"/>
      <w:r w:rsidR="00C8091E">
        <w:t>Razor</w:t>
      </w:r>
      <w:proofErr w:type="spellEnd"/>
      <w:r w:rsidR="00C8091E">
        <w:t xml:space="preserve"> est celui pour les </w:t>
      </w:r>
      <w:proofErr w:type="spellStart"/>
      <w:r w:rsidR="00C8091E">
        <w:t>views</w:t>
      </w:r>
      <w:proofErr w:type="spellEnd"/>
      <w:r w:rsidR="00C8091E">
        <w:t xml:space="preserve"> et est similaire à PHP et </w:t>
      </w:r>
      <w:proofErr w:type="gramStart"/>
      <w:r w:rsidR="00C8091E">
        <w:t>VB(</w:t>
      </w:r>
      <w:proofErr w:type="gramEnd"/>
      <w:r w:rsidR="00C8091E">
        <w:t xml:space="preserve">ASP classique). Plus précisément, nous utiliserons la version </w:t>
      </w:r>
      <w:proofErr w:type="spellStart"/>
      <w:r w:rsidR="00C8091E">
        <w:t>cshtml</w:t>
      </w:r>
      <w:proofErr w:type="spellEnd"/>
      <w:r w:rsidR="00C8091E">
        <w:t xml:space="preserve"> de </w:t>
      </w:r>
      <w:proofErr w:type="spellStart"/>
      <w:r w:rsidR="00C8091E">
        <w:t>Razor</w:t>
      </w:r>
      <w:proofErr w:type="spellEnd"/>
      <w:r w:rsidR="00C8091E">
        <w:t xml:space="preserve"> qui utilise la syntaxe de C#. Nous </w:t>
      </w:r>
      <w:r w:rsidR="004B4982">
        <w:t xml:space="preserve">utiliserons </w:t>
      </w:r>
      <w:r w:rsidR="00C8091E">
        <w:t xml:space="preserve">ces langages car c’est ceux qui nous ont étés imposés par notre client. </w:t>
      </w:r>
      <w:r w:rsidR="00B32E00">
        <w:t>Nous utiliserons aussi HTML, CSS et JavaScript car c’est la base du développement web.</w:t>
      </w:r>
      <w:r w:rsidR="0046282E">
        <w:t xml:space="preserve"> De plus,</w:t>
      </w:r>
      <w:r w:rsidR="009D6E2A">
        <w:t xml:space="preserve"> </w:t>
      </w:r>
      <w:r w:rsidR="0046282E">
        <w:t>n</w:t>
      </w:r>
      <w:r w:rsidR="009D6E2A">
        <w:t xml:space="preserve">ous utiliserons aussi </w:t>
      </w:r>
      <w:proofErr w:type="spellStart"/>
      <w:r w:rsidR="009D6E2A">
        <w:t>Jquery</w:t>
      </w:r>
      <w:proofErr w:type="spellEnd"/>
      <w:r w:rsidR="009D6E2A">
        <w:t xml:space="preserve">, une extension de JavaScript afin de faciliter l’ajout de certaines </w:t>
      </w:r>
      <w:r w:rsidR="0046282E">
        <w:t>fonctionnalités</w:t>
      </w:r>
      <w:r w:rsidR="009D6E2A">
        <w:t xml:space="preserve"> un peu plus complexe</w:t>
      </w:r>
      <w:r w:rsidR="0046282E">
        <w:t>.</w:t>
      </w:r>
    </w:p>
    <w:p w:rsidR="00C8091E" w:rsidRDefault="00C8091E" w:rsidP="00C8091E">
      <w:r>
        <w:t>Nous utiliserons SQL Server pour notre base de données. C</w:t>
      </w:r>
      <w:r w:rsidR="009F521D">
        <w:t xml:space="preserve">es bases de données utilisent des commandes en </w:t>
      </w:r>
      <w:proofErr w:type="spellStart"/>
      <w:r w:rsidR="009F521D">
        <w:t>Transact</w:t>
      </w:r>
      <w:proofErr w:type="spellEnd"/>
      <w:r w:rsidR="009F521D">
        <w:t xml:space="preserve">-SQL. Nous </w:t>
      </w:r>
      <w:r w:rsidR="004B4982">
        <w:t xml:space="preserve">utiliserons </w:t>
      </w:r>
      <w:r w:rsidR="009F521D">
        <w:t xml:space="preserve">ce </w:t>
      </w:r>
      <w:r w:rsidR="004B4982">
        <w:rPr>
          <w:rFonts w:ascii="CIDFont+F3" w:hAnsi="CIDFont+F3" w:cs="CIDFont+F3"/>
          <w:sz w:val="20"/>
          <w:szCs w:val="20"/>
        </w:rPr>
        <w:t>s</w:t>
      </w:r>
      <w:r w:rsidR="009F521D">
        <w:rPr>
          <w:rFonts w:ascii="CIDFont+F3" w:hAnsi="CIDFont+F3" w:cs="CIDFont+F3"/>
          <w:sz w:val="20"/>
          <w:szCs w:val="20"/>
        </w:rPr>
        <w:t>ystème de gestion de base de données</w:t>
      </w:r>
      <w:r w:rsidR="009F521D">
        <w:t xml:space="preserve"> car c’est celui qui nous a été imposé par notre client.</w:t>
      </w:r>
    </w:p>
    <w:p w:rsidR="008106F9" w:rsidRDefault="00B32E00">
      <w:r>
        <w:t xml:space="preserve">Nous utiliserons Visual Studio </w:t>
      </w:r>
      <w:r w:rsidR="004B4982">
        <w:t>comme</w:t>
      </w:r>
      <w:r>
        <w:t xml:space="preserve"> IDE, </w:t>
      </w:r>
      <w:r w:rsidR="004B4982">
        <w:t>débuggeur et environnement de développement. Visual Studio est l’un des IDE les plus utilisé et offre une manière facile de développer en ASP.NET. Nous utiliserons cet outil</w:t>
      </w:r>
      <w:r w:rsidR="004B4982">
        <w:rPr>
          <w:rFonts w:ascii="CIDFont+F3" w:hAnsi="CIDFont+F3" w:cs="CIDFont+F3"/>
          <w:sz w:val="20"/>
          <w:szCs w:val="20"/>
        </w:rPr>
        <w:t xml:space="preserve"> </w:t>
      </w:r>
      <w:r w:rsidR="004B4982">
        <w:t>car c’est celui qui nous a été imposé par notre client.</w:t>
      </w:r>
    </w:p>
    <w:p w:rsidR="008106F9" w:rsidRDefault="008106F9">
      <w:r>
        <w:t>Nous utiliserons aussi Zeta Ressource Editor afin de faciliter la modification des fichiers ressources présent dans le projet, car cette méthode de programmation nous a été imposer par notre client afin de faciliter la traduction dans plusieurs langues.</w:t>
      </w:r>
    </w:p>
    <w:p w:rsidR="002D7BEC" w:rsidRDefault="002D7BEC">
      <w:r>
        <w:t xml:space="preserve">Nous utiliserons aussi Git Kraken, une </w:t>
      </w:r>
      <w:r w:rsidR="00375E1D">
        <w:t>interface</w:t>
      </w:r>
      <w:r>
        <w:t xml:space="preserve"> graphique de Git</w:t>
      </w:r>
      <w:r w:rsidR="00375E1D">
        <w:t xml:space="preserve"> afin de faciliter la sauvegarde de notre projet et ainsi, de sécuriser ce dernier. Ce logiciel sera utilisé car l’équipe de développement est déjà familiarisée avec celui-ci et nous éviterons ainsi les pertes de temps causer par l’utilisation d’un nouveau logiciel.</w:t>
      </w:r>
    </w:p>
    <w:p w:rsidR="004B4982" w:rsidRDefault="0001792C">
      <w:r>
        <w:t xml:space="preserve">Nous suivrons aussi les standards WCAG niveau AA, un standard d’accessibilité. </w:t>
      </w:r>
      <w:r w:rsidR="00685D70">
        <w:t xml:space="preserve">Ce standard peut être testé sur </w:t>
      </w:r>
      <w:hyperlink r:id="rId7" w:history="1">
        <w:r w:rsidR="00685D70" w:rsidRPr="00685D70">
          <w:rPr>
            <w:rStyle w:val="Lienhypertexte"/>
          </w:rPr>
          <w:t>ce site</w:t>
        </w:r>
      </w:hyperlink>
      <w:r w:rsidR="00170091">
        <w:rPr>
          <w:rStyle w:val="Appelnotedebasdep"/>
          <w:color w:val="0000FF"/>
          <w:u w:val="single"/>
        </w:rPr>
        <w:footnoteReference w:id="1"/>
      </w:r>
      <w:r w:rsidR="00685D70">
        <w:t>. Nous utiliserons ce standard car il nous a été imposé par notre client.</w:t>
      </w:r>
    </w:p>
    <w:sectPr w:rsidR="004B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098" w:rsidRDefault="000E3098" w:rsidP="00170091">
      <w:pPr>
        <w:spacing w:after="0" w:line="240" w:lineRule="auto"/>
      </w:pPr>
      <w:r>
        <w:separator/>
      </w:r>
    </w:p>
  </w:endnote>
  <w:endnote w:type="continuationSeparator" w:id="0">
    <w:p w:rsidR="000E3098" w:rsidRDefault="000E3098" w:rsidP="0017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098" w:rsidRDefault="000E3098" w:rsidP="00170091">
      <w:pPr>
        <w:spacing w:after="0" w:line="240" w:lineRule="auto"/>
      </w:pPr>
      <w:r>
        <w:separator/>
      </w:r>
    </w:p>
  </w:footnote>
  <w:footnote w:type="continuationSeparator" w:id="0">
    <w:p w:rsidR="000E3098" w:rsidRDefault="000E3098" w:rsidP="00170091">
      <w:pPr>
        <w:spacing w:after="0" w:line="240" w:lineRule="auto"/>
      </w:pPr>
      <w:r>
        <w:continuationSeparator/>
      </w:r>
    </w:p>
  </w:footnote>
  <w:footnote w:id="1">
    <w:p w:rsidR="00170091" w:rsidRDefault="0017009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https://achecker.ca/checker/index.php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08"/>
    <w:rsid w:val="0001792C"/>
    <w:rsid w:val="00071328"/>
    <w:rsid w:val="000E3098"/>
    <w:rsid w:val="00170091"/>
    <w:rsid w:val="00175691"/>
    <w:rsid w:val="002D7BEC"/>
    <w:rsid w:val="003157BE"/>
    <w:rsid w:val="00375E1D"/>
    <w:rsid w:val="0046282E"/>
    <w:rsid w:val="004B4982"/>
    <w:rsid w:val="006060B3"/>
    <w:rsid w:val="00685D70"/>
    <w:rsid w:val="008106F9"/>
    <w:rsid w:val="009D6E2A"/>
    <w:rsid w:val="009F521D"/>
    <w:rsid w:val="00B32E00"/>
    <w:rsid w:val="00B70F36"/>
    <w:rsid w:val="00B92F86"/>
    <w:rsid w:val="00C3456D"/>
    <w:rsid w:val="00C8091E"/>
    <w:rsid w:val="00DC75D1"/>
    <w:rsid w:val="00FD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49ED"/>
  <w15:chartTrackingRefBased/>
  <w15:docId w15:val="{61772060-D70A-4E5C-A304-856FDF2D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5D7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85D70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00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00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0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hecker.ca/checker/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checker.ca/checker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2C69-87D4-442F-8188-10C78185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8</cp:revision>
  <dcterms:created xsi:type="dcterms:W3CDTF">2020-03-11T14:27:00Z</dcterms:created>
  <dcterms:modified xsi:type="dcterms:W3CDTF">2020-03-12T12:54:00Z</dcterms:modified>
</cp:coreProperties>
</file>