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5CB20" w14:textId="43C892FA" w:rsidR="00115DF0" w:rsidRPr="00A43EC3" w:rsidRDefault="00115DF0" w:rsidP="00115DF0">
      <w:pPr>
        <w:pStyle w:val="Title"/>
        <w:jc w:val="center"/>
        <w:rPr>
          <w:u w:val="double"/>
        </w:rPr>
      </w:pPr>
      <w:r w:rsidRPr="00A43EC3">
        <w:rPr>
          <w:u w:val="double"/>
        </w:rPr>
        <w:t>CAB320: Sokoban Assignment</w:t>
      </w:r>
    </w:p>
    <w:p w14:paraId="4EA937A4" w14:textId="14F9B059" w:rsidR="00C132D5" w:rsidRDefault="00C132D5" w:rsidP="00C132D5">
      <w:pPr>
        <w:pStyle w:val="Title"/>
        <w:jc w:val="center"/>
        <w:rPr>
          <w:sz w:val="32"/>
          <w:szCs w:val="32"/>
        </w:rPr>
      </w:pPr>
      <w:r>
        <w:rPr>
          <w:sz w:val="32"/>
          <w:szCs w:val="32"/>
        </w:rPr>
        <w:t>Q</w:t>
      </w:r>
      <w:r w:rsidR="006D5270">
        <w:rPr>
          <w:sz w:val="32"/>
          <w:szCs w:val="32"/>
        </w:rPr>
        <w:t xml:space="preserve">ueensland </w:t>
      </w:r>
      <w:r>
        <w:rPr>
          <w:sz w:val="32"/>
          <w:szCs w:val="32"/>
        </w:rPr>
        <w:t>U</w:t>
      </w:r>
      <w:r w:rsidR="006D5270">
        <w:rPr>
          <w:sz w:val="32"/>
          <w:szCs w:val="32"/>
        </w:rPr>
        <w:t xml:space="preserve">niversity of </w:t>
      </w:r>
      <w:r>
        <w:rPr>
          <w:sz w:val="32"/>
          <w:szCs w:val="32"/>
        </w:rPr>
        <w:t>T</w:t>
      </w:r>
      <w:r w:rsidR="006D5270">
        <w:rPr>
          <w:sz w:val="32"/>
          <w:szCs w:val="32"/>
        </w:rPr>
        <w:t>echnology (QUT)</w:t>
      </w:r>
    </w:p>
    <w:p w14:paraId="41B85C9E" w14:textId="46D0E9A0" w:rsidR="006D5270" w:rsidRDefault="008061BF" w:rsidP="006D5270">
      <w:pPr>
        <w:pStyle w:val="Title"/>
        <w:jc w:val="center"/>
        <w:rPr>
          <w:sz w:val="32"/>
          <w:szCs w:val="32"/>
        </w:rPr>
      </w:pPr>
      <w:r>
        <w:rPr>
          <w:sz w:val="32"/>
          <w:szCs w:val="32"/>
        </w:rPr>
        <w:t>3</w:t>
      </w:r>
      <w:r w:rsidRPr="008061BF">
        <w:rPr>
          <w:sz w:val="32"/>
          <w:szCs w:val="32"/>
          <w:vertAlign w:val="superscript"/>
        </w:rPr>
        <w:t>rd</w:t>
      </w:r>
      <w:r>
        <w:rPr>
          <w:sz w:val="32"/>
          <w:szCs w:val="32"/>
        </w:rPr>
        <w:t xml:space="preserve"> May</w:t>
      </w:r>
      <w:r w:rsidR="006D5270">
        <w:rPr>
          <w:sz w:val="32"/>
          <w:szCs w:val="32"/>
        </w:rPr>
        <w:t xml:space="preserve"> 2022</w:t>
      </w:r>
    </w:p>
    <w:p w14:paraId="5434482A" w14:textId="77777777" w:rsidR="004B5A01" w:rsidRPr="004B5A01" w:rsidRDefault="004B5A01" w:rsidP="004B5A01"/>
    <w:tbl>
      <w:tblPr>
        <w:tblStyle w:val="TableGrid"/>
        <w:tblW w:w="0" w:type="auto"/>
        <w:tblLook w:val="04A0" w:firstRow="1" w:lastRow="0" w:firstColumn="1" w:lastColumn="0" w:noHBand="0" w:noVBand="1"/>
      </w:tblPr>
      <w:tblGrid>
        <w:gridCol w:w="3005"/>
        <w:gridCol w:w="3005"/>
        <w:gridCol w:w="3006"/>
      </w:tblGrid>
      <w:tr w:rsidR="00115DF0" w14:paraId="011831F8" w14:textId="77777777" w:rsidTr="00115DF0">
        <w:tc>
          <w:tcPr>
            <w:tcW w:w="3005" w:type="dxa"/>
          </w:tcPr>
          <w:p w14:paraId="7AA060BA" w14:textId="449BAA41" w:rsidR="00115DF0" w:rsidRDefault="00115DF0" w:rsidP="00115DF0">
            <w:r>
              <w:t>Name</w:t>
            </w:r>
          </w:p>
        </w:tc>
        <w:tc>
          <w:tcPr>
            <w:tcW w:w="3005" w:type="dxa"/>
          </w:tcPr>
          <w:p w14:paraId="75ABB714" w14:textId="41FF55BD" w:rsidR="00115DF0" w:rsidRDefault="00115DF0" w:rsidP="00115DF0">
            <w:r>
              <w:t>Student Number</w:t>
            </w:r>
          </w:p>
        </w:tc>
        <w:tc>
          <w:tcPr>
            <w:tcW w:w="3006" w:type="dxa"/>
          </w:tcPr>
          <w:p w14:paraId="579B6FAD" w14:textId="5A8515C8" w:rsidR="00115DF0" w:rsidRDefault="00115DF0" w:rsidP="00115DF0">
            <w:r>
              <w:t>Contribution</w:t>
            </w:r>
            <w:r w:rsidR="009476A7">
              <w:t xml:space="preserve"> (%)</w:t>
            </w:r>
          </w:p>
        </w:tc>
      </w:tr>
      <w:tr w:rsidR="00115DF0" w14:paraId="2AA0E717" w14:textId="77777777" w:rsidTr="00115DF0">
        <w:tc>
          <w:tcPr>
            <w:tcW w:w="3005" w:type="dxa"/>
          </w:tcPr>
          <w:p w14:paraId="18419CB6" w14:textId="6EF0951A" w:rsidR="00115DF0" w:rsidRDefault="00115DF0" w:rsidP="00115DF0">
            <w:r>
              <w:t>Zac Wolter</w:t>
            </w:r>
          </w:p>
        </w:tc>
        <w:tc>
          <w:tcPr>
            <w:tcW w:w="3005" w:type="dxa"/>
          </w:tcPr>
          <w:p w14:paraId="2825ACA4" w14:textId="33BCD2E7" w:rsidR="00115DF0" w:rsidRDefault="00115DF0" w:rsidP="00115DF0">
            <w:r>
              <w:t>n</w:t>
            </w:r>
            <w:r w:rsidRPr="00115DF0">
              <w:t>10471227</w:t>
            </w:r>
          </w:p>
        </w:tc>
        <w:tc>
          <w:tcPr>
            <w:tcW w:w="3006" w:type="dxa"/>
          </w:tcPr>
          <w:p w14:paraId="485CC93C" w14:textId="51DD11B6" w:rsidR="00115DF0" w:rsidRDefault="00115DF0" w:rsidP="00115DF0">
            <w:r>
              <w:t>40</w:t>
            </w:r>
          </w:p>
        </w:tc>
      </w:tr>
      <w:tr w:rsidR="00115DF0" w14:paraId="329C68CC" w14:textId="77777777" w:rsidTr="00115DF0">
        <w:tc>
          <w:tcPr>
            <w:tcW w:w="3005" w:type="dxa"/>
          </w:tcPr>
          <w:p w14:paraId="79CE28E1" w14:textId="59BCC469" w:rsidR="00115DF0" w:rsidRDefault="00115DF0" w:rsidP="00115DF0">
            <w:r>
              <w:t>Max Spokes</w:t>
            </w:r>
          </w:p>
        </w:tc>
        <w:tc>
          <w:tcPr>
            <w:tcW w:w="3005" w:type="dxa"/>
          </w:tcPr>
          <w:p w14:paraId="75034389" w14:textId="10EDDE06" w:rsidR="00115DF0" w:rsidRDefault="00115DF0" w:rsidP="00115DF0">
            <w:r>
              <w:t>n10468439</w:t>
            </w:r>
          </w:p>
        </w:tc>
        <w:tc>
          <w:tcPr>
            <w:tcW w:w="3006" w:type="dxa"/>
          </w:tcPr>
          <w:p w14:paraId="1942CC18" w14:textId="1AE828E0" w:rsidR="00115DF0" w:rsidRDefault="00115DF0" w:rsidP="00115DF0">
            <w:r>
              <w:t>30</w:t>
            </w:r>
          </w:p>
        </w:tc>
      </w:tr>
      <w:tr w:rsidR="00115DF0" w14:paraId="64383878" w14:textId="77777777" w:rsidTr="00115DF0">
        <w:tc>
          <w:tcPr>
            <w:tcW w:w="3005" w:type="dxa"/>
          </w:tcPr>
          <w:p w14:paraId="356D16CD" w14:textId="256E48DC" w:rsidR="00115DF0" w:rsidRDefault="00115DF0" w:rsidP="00115DF0">
            <w:r>
              <w:t>Sebastian Poh</w:t>
            </w:r>
          </w:p>
        </w:tc>
        <w:tc>
          <w:tcPr>
            <w:tcW w:w="3005" w:type="dxa"/>
          </w:tcPr>
          <w:p w14:paraId="35109542" w14:textId="50A12565" w:rsidR="00115DF0" w:rsidRDefault="00115DF0" w:rsidP="00115DF0">
            <w:r>
              <w:t>n</w:t>
            </w:r>
            <w:r w:rsidR="00DE3765" w:rsidRPr="00DE3765">
              <w:t>10524304</w:t>
            </w:r>
          </w:p>
        </w:tc>
        <w:tc>
          <w:tcPr>
            <w:tcW w:w="3006" w:type="dxa"/>
          </w:tcPr>
          <w:p w14:paraId="583AD633" w14:textId="36457FFB" w:rsidR="00115DF0" w:rsidRDefault="00115DF0" w:rsidP="00115DF0">
            <w:r>
              <w:t>30</w:t>
            </w:r>
          </w:p>
        </w:tc>
      </w:tr>
    </w:tbl>
    <w:p w14:paraId="51ACBC97" w14:textId="74C14347" w:rsidR="00115DF0" w:rsidRDefault="00115DF0" w:rsidP="00115DF0"/>
    <w:sdt>
      <w:sdtPr>
        <w:rPr>
          <w:rFonts w:eastAsiaTheme="minorHAnsi" w:cstheme="minorBidi"/>
          <w:sz w:val="24"/>
          <w:szCs w:val="22"/>
          <w:u w:val="none"/>
          <w:lang w:val="en-AU"/>
        </w:rPr>
        <w:id w:val="628129253"/>
        <w:docPartObj>
          <w:docPartGallery w:val="Table of Contents"/>
          <w:docPartUnique/>
        </w:docPartObj>
      </w:sdtPr>
      <w:sdtEndPr>
        <w:rPr>
          <w:b/>
          <w:bCs/>
          <w:noProof/>
        </w:rPr>
      </w:sdtEndPr>
      <w:sdtContent>
        <w:p w14:paraId="42169886" w14:textId="77ABBE80" w:rsidR="00D73481" w:rsidRDefault="00D73481">
          <w:pPr>
            <w:pStyle w:val="TOCHeading"/>
          </w:pPr>
          <w:r>
            <w:t>Table of Contents</w:t>
          </w:r>
        </w:p>
        <w:p w14:paraId="5823E588" w14:textId="7B77C86B" w:rsidR="0054706B" w:rsidRDefault="00D73481">
          <w:pPr>
            <w:pStyle w:val="TOC1"/>
            <w:tabs>
              <w:tab w:val="right" w:leader="dot" w:pos="9016"/>
            </w:tabs>
            <w:rPr>
              <w:rFonts w:asciiTheme="minorHAnsi" w:eastAsiaTheme="minorEastAsia" w:hAnsiTheme="minorHAnsi"/>
              <w:noProof/>
              <w:sz w:val="22"/>
              <w:lang w:eastAsia="en-AU"/>
            </w:rPr>
          </w:pPr>
          <w:r>
            <w:fldChar w:fldCharType="begin"/>
          </w:r>
          <w:r>
            <w:instrText xml:space="preserve"> TOC \o "1-3" \h \z \u </w:instrText>
          </w:r>
          <w:r>
            <w:fldChar w:fldCharType="separate"/>
          </w:r>
          <w:hyperlink w:anchor="_Toc102467729" w:history="1">
            <w:r w:rsidR="0054706B" w:rsidRPr="00F567E7">
              <w:rPr>
                <w:rStyle w:val="Hyperlink"/>
                <w:noProof/>
              </w:rPr>
              <w:t>Introduction</w:t>
            </w:r>
            <w:r w:rsidR="0054706B">
              <w:rPr>
                <w:noProof/>
                <w:webHidden/>
              </w:rPr>
              <w:tab/>
            </w:r>
            <w:r w:rsidR="0054706B">
              <w:rPr>
                <w:noProof/>
                <w:webHidden/>
              </w:rPr>
              <w:fldChar w:fldCharType="begin"/>
            </w:r>
            <w:r w:rsidR="0054706B">
              <w:rPr>
                <w:noProof/>
                <w:webHidden/>
              </w:rPr>
              <w:instrText xml:space="preserve"> PAGEREF _Toc102467729 \h </w:instrText>
            </w:r>
            <w:r w:rsidR="0054706B">
              <w:rPr>
                <w:noProof/>
                <w:webHidden/>
              </w:rPr>
            </w:r>
            <w:r w:rsidR="0054706B">
              <w:rPr>
                <w:noProof/>
                <w:webHidden/>
              </w:rPr>
              <w:fldChar w:fldCharType="separate"/>
            </w:r>
            <w:r w:rsidR="009476A7">
              <w:rPr>
                <w:noProof/>
                <w:webHidden/>
              </w:rPr>
              <w:t>1</w:t>
            </w:r>
            <w:r w:rsidR="0054706B">
              <w:rPr>
                <w:noProof/>
                <w:webHidden/>
              </w:rPr>
              <w:fldChar w:fldCharType="end"/>
            </w:r>
          </w:hyperlink>
        </w:p>
        <w:p w14:paraId="742987E4" w14:textId="5DE7950A" w:rsidR="0054706B" w:rsidRDefault="0054706B">
          <w:pPr>
            <w:pStyle w:val="TOC1"/>
            <w:tabs>
              <w:tab w:val="right" w:leader="dot" w:pos="9016"/>
            </w:tabs>
            <w:rPr>
              <w:rFonts w:asciiTheme="minorHAnsi" w:eastAsiaTheme="minorEastAsia" w:hAnsiTheme="minorHAnsi"/>
              <w:noProof/>
              <w:sz w:val="22"/>
              <w:lang w:eastAsia="en-AU"/>
            </w:rPr>
          </w:pPr>
          <w:hyperlink w:anchor="_Toc102467730" w:history="1">
            <w:r w:rsidRPr="00F567E7">
              <w:rPr>
                <w:rStyle w:val="Hyperlink"/>
                <w:noProof/>
              </w:rPr>
              <w:t>State Representation</w:t>
            </w:r>
            <w:r>
              <w:rPr>
                <w:noProof/>
                <w:webHidden/>
              </w:rPr>
              <w:tab/>
            </w:r>
            <w:r>
              <w:rPr>
                <w:noProof/>
                <w:webHidden/>
              </w:rPr>
              <w:fldChar w:fldCharType="begin"/>
            </w:r>
            <w:r>
              <w:rPr>
                <w:noProof/>
                <w:webHidden/>
              </w:rPr>
              <w:instrText xml:space="preserve"> PAGEREF _Toc102467730 \h </w:instrText>
            </w:r>
            <w:r>
              <w:rPr>
                <w:noProof/>
                <w:webHidden/>
              </w:rPr>
            </w:r>
            <w:r>
              <w:rPr>
                <w:noProof/>
                <w:webHidden/>
              </w:rPr>
              <w:fldChar w:fldCharType="separate"/>
            </w:r>
            <w:r w:rsidR="009476A7">
              <w:rPr>
                <w:noProof/>
                <w:webHidden/>
              </w:rPr>
              <w:t>1</w:t>
            </w:r>
            <w:r>
              <w:rPr>
                <w:noProof/>
                <w:webHidden/>
              </w:rPr>
              <w:fldChar w:fldCharType="end"/>
            </w:r>
          </w:hyperlink>
        </w:p>
        <w:p w14:paraId="784F2ED6" w14:textId="7020DCF6" w:rsidR="0054706B" w:rsidRDefault="0054706B">
          <w:pPr>
            <w:pStyle w:val="TOC1"/>
            <w:tabs>
              <w:tab w:val="right" w:leader="dot" w:pos="9016"/>
            </w:tabs>
            <w:rPr>
              <w:rFonts w:asciiTheme="minorHAnsi" w:eastAsiaTheme="minorEastAsia" w:hAnsiTheme="minorHAnsi"/>
              <w:noProof/>
              <w:sz w:val="22"/>
              <w:lang w:eastAsia="en-AU"/>
            </w:rPr>
          </w:pPr>
          <w:hyperlink w:anchor="_Toc102467731" w:history="1">
            <w:r w:rsidRPr="00F567E7">
              <w:rPr>
                <w:rStyle w:val="Hyperlink"/>
                <w:noProof/>
              </w:rPr>
              <w:t>Admissible Heuristic Formation</w:t>
            </w:r>
            <w:r>
              <w:rPr>
                <w:noProof/>
                <w:webHidden/>
              </w:rPr>
              <w:tab/>
            </w:r>
            <w:r>
              <w:rPr>
                <w:noProof/>
                <w:webHidden/>
              </w:rPr>
              <w:fldChar w:fldCharType="begin"/>
            </w:r>
            <w:r>
              <w:rPr>
                <w:noProof/>
                <w:webHidden/>
              </w:rPr>
              <w:instrText xml:space="preserve"> PAGEREF _Toc102467731 \h </w:instrText>
            </w:r>
            <w:r>
              <w:rPr>
                <w:noProof/>
                <w:webHidden/>
              </w:rPr>
            </w:r>
            <w:r>
              <w:rPr>
                <w:noProof/>
                <w:webHidden/>
              </w:rPr>
              <w:fldChar w:fldCharType="separate"/>
            </w:r>
            <w:r w:rsidR="009476A7">
              <w:rPr>
                <w:noProof/>
                <w:webHidden/>
              </w:rPr>
              <w:t>2</w:t>
            </w:r>
            <w:r>
              <w:rPr>
                <w:noProof/>
                <w:webHidden/>
              </w:rPr>
              <w:fldChar w:fldCharType="end"/>
            </w:r>
          </w:hyperlink>
        </w:p>
        <w:p w14:paraId="10C4AF12" w14:textId="5213258C" w:rsidR="0054706B" w:rsidRDefault="0054706B">
          <w:pPr>
            <w:pStyle w:val="TOC1"/>
            <w:tabs>
              <w:tab w:val="right" w:leader="dot" w:pos="9016"/>
            </w:tabs>
            <w:rPr>
              <w:rFonts w:asciiTheme="minorHAnsi" w:eastAsiaTheme="minorEastAsia" w:hAnsiTheme="minorHAnsi"/>
              <w:noProof/>
              <w:sz w:val="22"/>
              <w:lang w:eastAsia="en-AU"/>
            </w:rPr>
          </w:pPr>
          <w:hyperlink w:anchor="_Toc102467732" w:history="1">
            <w:r w:rsidRPr="00F567E7">
              <w:rPr>
                <w:rStyle w:val="Hyperlink"/>
                <w:noProof/>
              </w:rPr>
              <w:t>Testing Methodology</w:t>
            </w:r>
            <w:r>
              <w:rPr>
                <w:noProof/>
                <w:webHidden/>
              </w:rPr>
              <w:tab/>
            </w:r>
            <w:r>
              <w:rPr>
                <w:noProof/>
                <w:webHidden/>
              </w:rPr>
              <w:fldChar w:fldCharType="begin"/>
            </w:r>
            <w:r>
              <w:rPr>
                <w:noProof/>
                <w:webHidden/>
              </w:rPr>
              <w:instrText xml:space="preserve"> PAGEREF _Toc102467732 \h </w:instrText>
            </w:r>
            <w:r>
              <w:rPr>
                <w:noProof/>
                <w:webHidden/>
              </w:rPr>
            </w:r>
            <w:r>
              <w:rPr>
                <w:noProof/>
                <w:webHidden/>
              </w:rPr>
              <w:fldChar w:fldCharType="separate"/>
            </w:r>
            <w:r w:rsidR="009476A7">
              <w:rPr>
                <w:noProof/>
                <w:webHidden/>
              </w:rPr>
              <w:t>3</w:t>
            </w:r>
            <w:r>
              <w:rPr>
                <w:noProof/>
                <w:webHidden/>
              </w:rPr>
              <w:fldChar w:fldCharType="end"/>
            </w:r>
          </w:hyperlink>
        </w:p>
        <w:p w14:paraId="647D0B98" w14:textId="2D08B5C2" w:rsidR="0054706B" w:rsidRDefault="0054706B">
          <w:pPr>
            <w:pStyle w:val="TOC1"/>
            <w:tabs>
              <w:tab w:val="right" w:leader="dot" w:pos="9016"/>
            </w:tabs>
            <w:rPr>
              <w:rFonts w:asciiTheme="minorHAnsi" w:eastAsiaTheme="minorEastAsia" w:hAnsiTheme="minorHAnsi"/>
              <w:noProof/>
              <w:sz w:val="22"/>
              <w:lang w:eastAsia="en-AU"/>
            </w:rPr>
          </w:pPr>
          <w:hyperlink w:anchor="_Toc102467733" w:history="1">
            <w:r w:rsidRPr="00F567E7">
              <w:rPr>
                <w:rStyle w:val="Hyperlink"/>
                <w:noProof/>
              </w:rPr>
              <w:t>Performance and Limitations</w:t>
            </w:r>
            <w:r>
              <w:rPr>
                <w:noProof/>
                <w:webHidden/>
              </w:rPr>
              <w:tab/>
            </w:r>
            <w:r>
              <w:rPr>
                <w:noProof/>
                <w:webHidden/>
              </w:rPr>
              <w:fldChar w:fldCharType="begin"/>
            </w:r>
            <w:r>
              <w:rPr>
                <w:noProof/>
                <w:webHidden/>
              </w:rPr>
              <w:instrText xml:space="preserve"> PAGEREF _Toc102467733 \h </w:instrText>
            </w:r>
            <w:r>
              <w:rPr>
                <w:noProof/>
                <w:webHidden/>
              </w:rPr>
            </w:r>
            <w:r>
              <w:rPr>
                <w:noProof/>
                <w:webHidden/>
              </w:rPr>
              <w:fldChar w:fldCharType="separate"/>
            </w:r>
            <w:r w:rsidR="009476A7">
              <w:rPr>
                <w:noProof/>
                <w:webHidden/>
              </w:rPr>
              <w:t>3</w:t>
            </w:r>
            <w:r>
              <w:rPr>
                <w:noProof/>
                <w:webHidden/>
              </w:rPr>
              <w:fldChar w:fldCharType="end"/>
            </w:r>
          </w:hyperlink>
        </w:p>
        <w:p w14:paraId="2C32C00E" w14:textId="03B0D22F" w:rsidR="0054706B" w:rsidRDefault="0054706B">
          <w:pPr>
            <w:pStyle w:val="TOC1"/>
            <w:tabs>
              <w:tab w:val="right" w:leader="dot" w:pos="9016"/>
            </w:tabs>
            <w:rPr>
              <w:rFonts w:asciiTheme="minorHAnsi" w:eastAsiaTheme="minorEastAsia" w:hAnsiTheme="minorHAnsi"/>
              <w:noProof/>
              <w:sz w:val="22"/>
              <w:lang w:eastAsia="en-AU"/>
            </w:rPr>
          </w:pPr>
          <w:hyperlink w:anchor="_Toc102467734" w:history="1">
            <w:r w:rsidRPr="00F567E7">
              <w:rPr>
                <w:rStyle w:val="Hyperlink"/>
                <w:noProof/>
              </w:rPr>
              <w:t>Conclusion</w:t>
            </w:r>
            <w:r>
              <w:rPr>
                <w:noProof/>
                <w:webHidden/>
              </w:rPr>
              <w:tab/>
            </w:r>
            <w:r>
              <w:rPr>
                <w:noProof/>
                <w:webHidden/>
              </w:rPr>
              <w:fldChar w:fldCharType="begin"/>
            </w:r>
            <w:r>
              <w:rPr>
                <w:noProof/>
                <w:webHidden/>
              </w:rPr>
              <w:instrText xml:space="preserve"> PAGEREF _Toc102467734 \h </w:instrText>
            </w:r>
            <w:r>
              <w:rPr>
                <w:noProof/>
                <w:webHidden/>
              </w:rPr>
            </w:r>
            <w:r>
              <w:rPr>
                <w:noProof/>
                <w:webHidden/>
              </w:rPr>
              <w:fldChar w:fldCharType="separate"/>
            </w:r>
            <w:r w:rsidR="009476A7">
              <w:rPr>
                <w:noProof/>
                <w:webHidden/>
              </w:rPr>
              <w:t>4</w:t>
            </w:r>
            <w:r>
              <w:rPr>
                <w:noProof/>
                <w:webHidden/>
              </w:rPr>
              <w:fldChar w:fldCharType="end"/>
            </w:r>
          </w:hyperlink>
        </w:p>
        <w:p w14:paraId="77E62D56" w14:textId="31FE99E6" w:rsidR="00D73481" w:rsidRDefault="00D73481">
          <w:r>
            <w:rPr>
              <w:b/>
              <w:bCs/>
              <w:noProof/>
            </w:rPr>
            <w:fldChar w:fldCharType="end"/>
          </w:r>
        </w:p>
      </w:sdtContent>
    </w:sdt>
    <w:p w14:paraId="353EFAB2" w14:textId="48F7B95A" w:rsidR="004B5A01" w:rsidRDefault="004B5A01" w:rsidP="004B5A01">
      <w:pPr>
        <w:pStyle w:val="Heading1"/>
      </w:pPr>
      <w:bookmarkStart w:id="0" w:name="_Toc102467729"/>
      <w:r>
        <w:t>Introduction</w:t>
      </w:r>
      <w:bookmarkEnd w:id="0"/>
    </w:p>
    <w:p w14:paraId="32B280A6" w14:textId="1565A2E3" w:rsidR="004B5A01" w:rsidRDefault="00424B83" w:rsidP="004B5A01">
      <w:r>
        <w:t xml:space="preserve">Sokoban solver is a widely referred to </w:t>
      </w:r>
      <w:r w:rsidR="006764C8">
        <w:t xml:space="preserve">problem within the AI </w:t>
      </w:r>
      <w:r w:rsidR="00F925CC">
        <w:t>domain</w:t>
      </w:r>
      <w:r w:rsidR="006764C8">
        <w:t>. Its complexity requires an equal</w:t>
      </w:r>
      <w:r w:rsidR="00816DF0">
        <w:t xml:space="preserve">ly intricate </w:t>
      </w:r>
      <w:r w:rsidR="004454BD">
        <w:t>path planning agent</w:t>
      </w:r>
      <w:r w:rsidR="00816DF0">
        <w:t xml:space="preserve"> to be developed. This report will detail the </w:t>
      </w:r>
      <w:r w:rsidR="0037520F">
        <w:t xml:space="preserve">process taken to develop such an algorithm to satisfy the problem space. </w:t>
      </w:r>
      <w:r w:rsidR="00DC1663">
        <w:t xml:space="preserve">The warehouse will be evaluated to determine taboo cells along with the resultant actions to identify illegal moves. Finally, the A* </w:t>
      </w:r>
      <w:r w:rsidR="00D93E16">
        <w:t>algorithm will be employed with the functions developed to solve the weighted Sokoban problem</w:t>
      </w:r>
      <w:r w:rsidR="00F47113">
        <w:t xml:space="preserve">. </w:t>
      </w:r>
      <w:r w:rsidR="00023A04">
        <w:t>Once implemented, detailed testing will be c</w:t>
      </w:r>
      <w:r w:rsidR="000D6289">
        <w:t xml:space="preserve">onducted to fix bugs </w:t>
      </w:r>
      <w:r w:rsidR="00403613">
        <w:t>where possible. Concluding testing, a strong understanding of the projects performance and limitation will be known and outlined.</w:t>
      </w:r>
    </w:p>
    <w:p w14:paraId="26856093" w14:textId="59E767F8" w:rsidR="004B5A01" w:rsidRDefault="004B5A01" w:rsidP="004B5A01">
      <w:pPr>
        <w:pStyle w:val="Heading1"/>
      </w:pPr>
      <w:bookmarkStart w:id="1" w:name="_Toc102467730"/>
      <w:r>
        <w:t>State Representation</w:t>
      </w:r>
      <w:bookmarkEnd w:id="1"/>
    </w:p>
    <w:p w14:paraId="726CAAD5" w14:textId="4D6DC5A0" w:rsidR="004B5A01" w:rsidRDefault="00223390" w:rsidP="004B5A01">
      <w:r>
        <w:t>To store and track static and dynamic aspects of the warehouse environment and conditions efficiently, the SokobanPuzzle class contains two separate stores of information regarding the warehouse. The first is a static representation of the warehouse (named “problem” in the class’ initialisation function), containing information regarding the warehouse walls, targets, box weights and other information that would remain static throughout the puzzle. The second is a state representation of the dynamic aspects of the warehouse – this includes the worker and box locations, as at least one of these two pieces of information changes with each iteration of the A* algorithm.</w:t>
      </w:r>
    </w:p>
    <w:p w14:paraId="07437B99" w14:textId="50FAC9A9" w:rsidR="0054706B" w:rsidRDefault="0054706B" w:rsidP="004B5A01"/>
    <w:p w14:paraId="40172ECA" w14:textId="77777777" w:rsidR="0054706B" w:rsidRDefault="0054706B" w:rsidP="004B5A01"/>
    <w:p w14:paraId="0BA00516" w14:textId="73DA501A" w:rsidR="004B5A01" w:rsidRDefault="004B5A01" w:rsidP="004B5A01">
      <w:pPr>
        <w:pStyle w:val="Heading1"/>
      </w:pPr>
      <w:bookmarkStart w:id="2" w:name="_Toc102467731"/>
      <w:r>
        <w:lastRenderedPageBreak/>
        <w:t>Admissible Heuristic Formation</w:t>
      </w:r>
      <w:bookmarkEnd w:id="2"/>
    </w:p>
    <w:p w14:paraId="7FBB8554" w14:textId="08A1E28C" w:rsidR="009D2AA7" w:rsidRDefault="00FF1025" w:rsidP="004B5A01">
      <w:r>
        <w:t xml:space="preserve">The key to a successful path planning algorithm for the Sokoban puzzle </w:t>
      </w:r>
      <w:r w:rsidR="00E01780">
        <w:t xml:space="preserve">is largely dependent on the heuristic. A greedy heuristic is to be avoided because it will lead to </w:t>
      </w:r>
      <w:r w:rsidR="00BA0D5D">
        <w:t>inefficient guidance and in the worst case, a heuristic that does not</w:t>
      </w:r>
      <w:r w:rsidR="00982F11">
        <w:t xml:space="preserve"> direct the path planning toward its goal. To avoid a greedy heuristic, all factors of the problem space have to be taken into consideration. </w:t>
      </w:r>
      <w:r w:rsidR="00580322">
        <w:t xml:space="preserve">Simply taking the boxes and target locations into account will lead to the heuristic ignoring the workers location and weighting of the </w:t>
      </w:r>
      <w:r w:rsidR="009D2AA7">
        <w:t>boxes. As such, for a good admissible heuristic it is crucial to first understand the requirements of the problem.</w:t>
      </w:r>
    </w:p>
    <w:p w14:paraId="604F0F34" w14:textId="40EC0C07" w:rsidR="009D2AA7" w:rsidRPr="00F82302" w:rsidRDefault="009D2AA7" w:rsidP="004B5A01">
      <w:r>
        <w:t xml:space="preserve">An admissible heuristic is one that </w:t>
      </w:r>
      <w:r w:rsidR="00C32DAE">
        <w:t xml:space="preserve">returns the true cost of an action in the long-term. Short-term cost </w:t>
      </w:r>
      <w:r w:rsidR="00382A45">
        <w:t>includes the step size – one grid space – and the weight of the box being pushed, if applicable</w:t>
      </w:r>
      <w:r w:rsidR="00846D54">
        <w:t xml:space="preserve">. This short-term cost has been implemented in the cost path_cost method which summates the </w:t>
      </w:r>
      <w:r w:rsidR="006374A3">
        <w:t xml:space="preserve">workers movements and weight of the box being pushed, if applicable. With </w:t>
      </w:r>
      <w:r w:rsidR="005918D4">
        <w:t xml:space="preserve">the workers </w:t>
      </w:r>
      <w:r w:rsidR="006374A3">
        <w:t>short-term</w:t>
      </w:r>
      <w:r w:rsidR="005918D4">
        <w:t xml:space="preserve"> considered, the long-term goal must be implemented to the </w:t>
      </w:r>
      <w:r w:rsidR="00D7126A">
        <w:t xml:space="preserve">path-planning to ensure an optimal route is found. </w:t>
      </w:r>
      <w:r w:rsidR="00D7126A" w:rsidRPr="00F82302">
        <w:t xml:space="preserve">The </w:t>
      </w:r>
      <w:r w:rsidR="003709E8" w:rsidRPr="00F82302">
        <w:t>heuristic</w:t>
      </w:r>
      <w:r w:rsidR="00D7126A" w:rsidRPr="00F82302">
        <w:t xml:space="preserve"> must take into consideration:</w:t>
      </w:r>
    </w:p>
    <w:p w14:paraId="12882F10" w14:textId="7FCAF4B7" w:rsidR="00D7126A" w:rsidRPr="00F82302" w:rsidRDefault="00D7126A" w:rsidP="00D7126A">
      <w:pPr>
        <w:pStyle w:val="ListParagraph"/>
        <w:numPr>
          <w:ilvl w:val="0"/>
          <w:numId w:val="3"/>
        </w:numPr>
      </w:pPr>
      <w:r w:rsidRPr="00F82302">
        <w:t xml:space="preserve">The </w:t>
      </w:r>
      <w:r w:rsidR="00957C54" w:rsidRPr="00F82302">
        <w:t>worker’s distance to the heaviest box</w:t>
      </w:r>
    </w:p>
    <w:p w14:paraId="54F40628" w14:textId="365AD8D0" w:rsidR="00776348" w:rsidRDefault="00776348" w:rsidP="003B1442">
      <w:pPr>
        <w:pStyle w:val="ListParagraph"/>
        <w:numPr>
          <w:ilvl w:val="0"/>
          <w:numId w:val="3"/>
        </w:numPr>
      </w:pPr>
      <w:r w:rsidRPr="00F82302">
        <w:t>The heaviest box’s Manhattan distance to the closest</w:t>
      </w:r>
      <w:r w:rsidR="00F82302" w:rsidRPr="00F82302">
        <w:t xml:space="preserve"> unclaimed</w:t>
      </w:r>
      <w:r w:rsidRPr="00F82302">
        <w:t xml:space="preserve"> target</w:t>
      </w:r>
    </w:p>
    <w:p w14:paraId="7253A615" w14:textId="05B62200" w:rsidR="00BE4163" w:rsidRDefault="00680B87" w:rsidP="00F82302">
      <w:r>
        <w:rPr>
          <w:noProof/>
        </w:rPr>
        <mc:AlternateContent>
          <mc:Choice Requires="wps">
            <w:drawing>
              <wp:anchor distT="0" distB="0" distL="114300" distR="114300" simplePos="0" relativeHeight="251658244" behindDoc="0" locked="0" layoutInCell="1" allowOverlap="1" wp14:anchorId="0ABAA1D6" wp14:editId="777F088C">
                <wp:simplePos x="0" y="0"/>
                <wp:positionH relativeFrom="column">
                  <wp:posOffset>3400743</wp:posOffset>
                </wp:positionH>
                <wp:positionV relativeFrom="paragraph">
                  <wp:posOffset>523695</wp:posOffset>
                </wp:positionV>
                <wp:extent cx="0" cy="3675120"/>
                <wp:effectExtent l="0" t="84773" r="29528" b="86677"/>
                <wp:wrapNone/>
                <wp:docPr id="8" name="Straight Arrow Connector 8"/>
                <wp:cNvGraphicFramePr/>
                <a:graphic xmlns:a="http://schemas.openxmlformats.org/drawingml/2006/main">
                  <a:graphicData uri="http://schemas.microsoft.com/office/word/2010/wordprocessingShape">
                    <wps:wsp>
                      <wps:cNvCnPr/>
                      <wps:spPr>
                        <a:xfrm rot="16200000">
                          <a:off x="0" y="0"/>
                          <a:ext cx="0" cy="3675120"/>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4A6788A8" id="_x0000_t32" coordsize="21600,21600" o:spt="32" o:oned="t" path="m,l21600,21600e" filled="f">
                <v:path arrowok="t" fillok="f" o:connecttype="none"/>
                <o:lock v:ext="edit" shapetype="t"/>
              </v:shapetype>
              <v:shape id="Straight Arrow Connector 8" o:spid="_x0000_s1026" type="#_x0000_t32" style="position:absolute;margin-left:267.8pt;margin-top:41.25pt;width:0;height:289.4pt;rotation:-90;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" strokecolor="#ed7d31 [3205]" strokeweight="1pt">
                <v:stroke endarrow="block" joinstyle="miter"/>
              </v:shape>
            </w:pict>
          </mc:Fallback>
        </mc:AlternateContent>
      </w:r>
      <w:r w:rsidR="00311C33">
        <w:t>The</w:t>
      </w:r>
      <w:r w:rsidR="00256AE7">
        <w:t xml:space="preserve"> value() method within the SokobanPuzzle class </w:t>
      </w:r>
      <w:r w:rsidR="003651D2">
        <w:t>implements these two requirements to form the admissible heuristic</w:t>
      </w:r>
      <w:r w:rsidR="00911FB1">
        <w:t xml:space="preserve"> utilised</w:t>
      </w:r>
      <w:r w:rsidR="003651D2">
        <w:t>.</w:t>
      </w:r>
      <w:r w:rsidR="00911FB1">
        <w:t xml:space="preserve"> </w:t>
      </w:r>
      <w:r w:rsidR="00412588">
        <w:t>At each state, the</w:t>
      </w:r>
      <w:r w:rsidR="006F2E14">
        <w:t xml:space="preserve"> </w:t>
      </w:r>
      <w:r w:rsidR="008109B5">
        <w:t xml:space="preserve">standard path cost is calculated </w:t>
      </w:r>
      <w:r w:rsidR="004E18D6">
        <w:t>by summating</w:t>
      </w:r>
      <w:r w:rsidR="008109B5">
        <w:t xml:space="preserve"> the </w:t>
      </w:r>
      <w:r w:rsidR="004E18D6">
        <w:t>action – 1 – and the weight of the box – 0 to 99. Additionally, the heuristic is c</w:t>
      </w:r>
      <w:r w:rsidR="00CD46C4">
        <w:t xml:space="preserve">alculated </w:t>
      </w:r>
      <w:r w:rsidR="00DA7F89">
        <w:t xml:space="preserve">by </w:t>
      </w:r>
      <w:r w:rsidR="00BD7511">
        <w:t xml:space="preserve">firstly assigning the heaviest boxes with the closest targets entirely. After the </w:t>
      </w:r>
      <w:r w:rsidR="005E77E3">
        <w:t>Manhattan distance is calculated for each</w:t>
      </w:r>
      <w:r w:rsidR="001F503C">
        <w:t xml:space="preserve"> box-target pair </w:t>
      </w:r>
      <w:r w:rsidR="00C2018D">
        <w:t xml:space="preserve">for the problem space and added to the path cost. For </w:t>
      </w:r>
      <w:r w:rsidR="002D543A">
        <w:t>W</w:t>
      </w:r>
      <w:r w:rsidR="00C2018D">
        <w:t>arehouse</w:t>
      </w:r>
      <w:r w:rsidR="002D543A">
        <w:t xml:space="preserve"> </w:t>
      </w:r>
      <w:r w:rsidR="00250A16">
        <w:t>08a</w:t>
      </w:r>
      <w:r w:rsidR="00F50F30">
        <w:t xml:space="preserve"> in its initial state</w:t>
      </w:r>
      <w:r w:rsidR="002D543A">
        <w:t>,</w:t>
      </w:r>
      <w:r w:rsidR="00C2018D">
        <w:t xml:space="preserve"> seen in </w:t>
      </w:r>
      <w:r w:rsidR="004763FA">
        <w:fldChar w:fldCharType="begin"/>
      </w:r>
      <w:r w:rsidR="004763FA">
        <w:instrText xml:space="preserve"> REF _Ref102418950 \h </w:instrText>
      </w:r>
      <w:r w:rsidR="004763FA">
        <w:fldChar w:fldCharType="separate"/>
      </w:r>
      <w:r w:rsidR="009476A7">
        <w:t xml:space="preserve">Figure </w:t>
      </w:r>
      <w:r w:rsidR="009476A7">
        <w:rPr>
          <w:noProof/>
        </w:rPr>
        <w:t>1</w:t>
      </w:r>
      <w:r w:rsidR="004763FA">
        <w:fldChar w:fldCharType="end"/>
      </w:r>
      <w:r w:rsidR="004763FA">
        <w:t>,</w:t>
      </w:r>
      <w:r w:rsidR="004C7500">
        <w:t xml:space="preserve"> </w:t>
      </w:r>
      <w:r w:rsidR="00C2018D">
        <w:t>the path cost can be calculated</w:t>
      </w:r>
      <w:r w:rsidR="00BE4163">
        <w:t xml:space="preserve"> as </w:t>
      </w:r>
      <w:r w:rsidR="009125C8">
        <w:t>14.</w:t>
      </w:r>
    </w:p>
    <w:p w14:paraId="3F52B3A7" w14:textId="1F7C8C3A" w:rsidR="004763FA" w:rsidRDefault="00F368CF" w:rsidP="004763FA">
      <w:pPr>
        <w:keepNext/>
        <w:jc w:val="center"/>
      </w:pPr>
      <w:r>
        <w:rPr>
          <w:noProof/>
        </w:rPr>
        <mc:AlternateContent>
          <mc:Choice Requires="wps">
            <w:drawing>
              <wp:anchor distT="45720" distB="45720" distL="114300" distR="114300" simplePos="0" relativeHeight="251658247" behindDoc="0" locked="0" layoutInCell="1" allowOverlap="1" wp14:anchorId="67BEB034" wp14:editId="081C4AD1">
                <wp:simplePos x="0" y="0"/>
                <wp:positionH relativeFrom="column">
                  <wp:posOffset>3333115</wp:posOffset>
                </wp:positionH>
                <wp:positionV relativeFrom="paragraph">
                  <wp:posOffset>889497</wp:posOffset>
                </wp:positionV>
                <wp:extent cx="989330" cy="35306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330" cy="353060"/>
                        </a:xfrm>
                        <a:prstGeom prst="rect">
                          <a:avLst/>
                        </a:prstGeom>
                        <a:noFill/>
                        <a:ln w="9525">
                          <a:noFill/>
                          <a:miter lim="800000"/>
                          <a:headEnd/>
                          <a:tailEnd/>
                        </a:ln>
                      </wps:spPr>
                      <wps:txbx>
                        <w:txbxContent>
                          <w:p w14:paraId="3B8F32FD" w14:textId="77777777" w:rsidR="00F368CF" w:rsidRDefault="009476A7" w:rsidP="00F368CF">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F368CF">
                              <w:t xml:space="preserve"> =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BEB034" id="_x0000_t202" coordsize="21600,21600" o:spt="202" path="m,l,21600r21600,l21600,xe">
                <v:stroke joinstyle="miter"/>
                <v:path gradientshapeok="t" o:connecttype="rect"/>
              </v:shapetype>
              <v:shape id="Text Box 2" o:spid="_x0000_s1026" type="#_x0000_t202" style="position:absolute;left:0;text-align:left;margin-left:262.45pt;margin-top:70.05pt;width:77.9pt;height:27.8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" filled="f" stroked="f">
                <v:textbox>
                  <w:txbxContent>
                    <w:p w14:paraId="3B8F32FD" w14:textId="77777777" w:rsidR="00F368CF" w:rsidRDefault="009476A7" w:rsidP="00F368CF">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F368CF">
                        <w:t xml:space="preserve"> = 9</w:t>
                      </w:r>
                    </w:p>
                  </w:txbxContent>
                </v:textbox>
              </v:shape>
            </w:pict>
          </mc:Fallback>
        </mc:AlternateContent>
      </w:r>
      <w:r>
        <w:rPr>
          <w:noProof/>
        </w:rPr>
        <mc:AlternateContent>
          <mc:Choice Requires="wps">
            <w:drawing>
              <wp:anchor distT="45720" distB="45720" distL="114300" distR="114300" simplePos="0" relativeHeight="251658241" behindDoc="0" locked="0" layoutInCell="1" allowOverlap="1" wp14:anchorId="6519B8F2" wp14:editId="1E73B623">
                <wp:simplePos x="0" y="0"/>
                <wp:positionH relativeFrom="column">
                  <wp:posOffset>2914512</wp:posOffset>
                </wp:positionH>
                <wp:positionV relativeFrom="paragraph">
                  <wp:posOffset>1380490</wp:posOffset>
                </wp:positionV>
                <wp:extent cx="560070" cy="28638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 cy="286385"/>
                        </a:xfrm>
                        <a:prstGeom prst="rect">
                          <a:avLst/>
                        </a:prstGeom>
                        <a:noFill/>
                        <a:ln w="9525">
                          <a:noFill/>
                          <a:miter lim="800000"/>
                          <a:headEnd/>
                          <a:tailEnd/>
                        </a:ln>
                      </wps:spPr>
                      <wps:txbx>
                        <w:txbxContent>
                          <w:p w14:paraId="07586080" w14:textId="0572A779" w:rsidR="00306CA2" w:rsidRDefault="00585A3F">
                            <w:r>
                              <w:t>C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9B8F2" id="_x0000_s1027" type="#_x0000_t202" style="position:absolute;left:0;text-align:left;margin-left:229.5pt;margin-top:108.7pt;width:44.1pt;height:2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" filled="f" stroked="f">
                <v:textbox>
                  <w:txbxContent>
                    <w:p w14:paraId="07586080" w14:textId="0572A779" w:rsidR="00306CA2" w:rsidRDefault="00585A3F">
                      <w:r>
                        <w:t>C = 1</w:t>
                      </w:r>
                    </w:p>
                  </w:txbxContent>
                </v:textbox>
              </v:shape>
            </w:pict>
          </mc:Fallback>
        </mc:AlternateContent>
      </w:r>
      <w:r>
        <w:rPr>
          <w:noProof/>
        </w:rPr>
        <mc:AlternateContent>
          <mc:Choice Requires="wps">
            <w:drawing>
              <wp:anchor distT="45720" distB="45720" distL="114300" distR="114300" simplePos="0" relativeHeight="251658246" behindDoc="0" locked="0" layoutInCell="1" allowOverlap="1" wp14:anchorId="6957651E" wp14:editId="3B9A4F84">
                <wp:simplePos x="0" y="0"/>
                <wp:positionH relativeFrom="column">
                  <wp:posOffset>1616710</wp:posOffset>
                </wp:positionH>
                <wp:positionV relativeFrom="paragraph">
                  <wp:posOffset>1541448</wp:posOffset>
                </wp:positionV>
                <wp:extent cx="589722" cy="287001"/>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22" cy="287001"/>
                        </a:xfrm>
                        <a:prstGeom prst="rect">
                          <a:avLst/>
                        </a:prstGeom>
                        <a:noFill/>
                        <a:ln w="9525">
                          <a:noFill/>
                          <a:miter lim="800000"/>
                          <a:headEnd/>
                          <a:tailEnd/>
                        </a:ln>
                      </wps:spPr>
                      <wps:txbx>
                        <w:txbxContent>
                          <w:p w14:paraId="1DA98732" w14:textId="6821DD1A" w:rsidR="00F368CF" w:rsidRDefault="009476A7" w:rsidP="00F368CF">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F368CF">
                              <w:t xml:space="preserve"> =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7651E" id="_x0000_s1028" type="#_x0000_t202" style="position:absolute;left:0;text-align:left;margin-left:127.3pt;margin-top:121.35pt;width:46.45pt;height:22.6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" filled="f" stroked="f">
                <v:textbox>
                  <w:txbxContent>
                    <w:p w14:paraId="1DA98732" w14:textId="6821DD1A" w:rsidR="00F368CF" w:rsidRDefault="009476A7" w:rsidP="00F368CF">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F368CF">
                        <w:t xml:space="preserve"> = 4</w:t>
                      </w:r>
                    </w:p>
                  </w:txbxContent>
                </v:textbox>
              </v:shape>
            </w:pict>
          </mc:Fallback>
        </mc:AlternateContent>
      </w:r>
      <w:r w:rsidR="00680B87">
        <w:rPr>
          <w:noProof/>
        </w:rPr>
        <mc:AlternateContent>
          <mc:Choice Requires="wps">
            <w:drawing>
              <wp:anchor distT="0" distB="0" distL="114300" distR="114300" simplePos="0" relativeHeight="251658245" behindDoc="0" locked="0" layoutInCell="1" allowOverlap="1" wp14:anchorId="72C4DE4E" wp14:editId="57423094">
                <wp:simplePos x="0" y="0"/>
                <wp:positionH relativeFrom="column">
                  <wp:posOffset>5223648</wp:posOffset>
                </wp:positionH>
                <wp:positionV relativeFrom="paragraph">
                  <wp:posOffset>1120140</wp:posOffset>
                </wp:positionV>
                <wp:extent cx="0" cy="460537"/>
                <wp:effectExtent l="76200" t="0" r="57150" b="53975"/>
                <wp:wrapNone/>
                <wp:docPr id="9" name="Straight Arrow Connector 9"/>
                <wp:cNvGraphicFramePr/>
                <a:graphic xmlns:a="http://schemas.openxmlformats.org/drawingml/2006/main">
                  <a:graphicData uri="http://schemas.microsoft.com/office/word/2010/wordprocessingShape">
                    <wps:wsp>
                      <wps:cNvCnPr/>
                      <wps:spPr>
                        <a:xfrm flipH="1">
                          <a:off x="0" y="0"/>
                          <a:ext cx="0" cy="460537"/>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34AE2E27" id="Straight Arrow Connector 9" o:spid="_x0000_s1026" type="#_x0000_t32" style="position:absolute;margin-left:411.3pt;margin-top:88.2pt;width:0;height:36.25pt;flip:x;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" strokecolor="#ed7d31 [3205]" strokeweight="1pt">
                <v:stroke endarrow="block" joinstyle="miter"/>
              </v:shape>
            </w:pict>
          </mc:Fallback>
        </mc:AlternateContent>
      </w:r>
      <w:r w:rsidR="00585A3F">
        <w:rPr>
          <w:noProof/>
        </w:rPr>
        <mc:AlternateContent>
          <mc:Choice Requires="wps">
            <w:drawing>
              <wp:anchor distT="0" distB="0" distL="114300" distR="114300" simplePos="0" relativeHeight="251658243" behindDoc="0" locked="0" layoutInCell="1" allowOverlap="1" wp14:anchorId="7DAAFE50" wp14:editId="613B37D2">
                <wp:simplePos x="0" y="0"/>
                <wp:positionH relativeFrom="column">
                  <wp:posOffset>1106308</wp:posOffset>
                </wp:positionH>
                <wp:positionV relativeFrom="paragraph">
                  <wp:posOffset>1610995</wp:posOffset>
                </wp:positionV>
                <wp:extent cx="1397417"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flipV="1">
                          <a:off x="0" y="0"/>
                          <a:ext cx="1397417" cy="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xmlns:oel="http://schemas.microsoft.com/office/2019/extlst">
            <w:pict>
              <v:shape w14:anchorId="77E621C0" id="Straight Arrow Connector 7" o:spid="_x0000_s1026" type="#_x0000_t32" style="position:absolute;margin-left:87.1pt;margin-top:126.85pt;width:110.05pt;height:0;flip:x y;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" strokecolor="#ed7d31 [3205]" strokeweight="1.5pt">
                <v:stroke endarrow="block" joinstyle="miter"/>
              </v:shape>
            </w:pict>
          </mc:Fallback>
        </mc:AlternateContent>
      </w:r>
      <w:r w:rsidR="00585A3F">
        <w:rPr>
          <w:noProof/>
        </w:rPr>
        <mc:AlternateContent>
          <mc:Choice Requires="wps">
            <w:drawing>
              <wp:anchor distT="0" distB="0" distL="114300" distR="114300" simplePos="0" relativeHeight="251658242" behindDoc="0" locked="0" layoutInCell="1" allowOverlap="1" wp14:anchorId="25081C02" wp14:editId="1E9ACF0D">
                <wp:simplePos x="0" y="0"/>
                <wp:positionH relativeFrom="column">
                  <wp:posOffset>2502535</wp:posOffset>
                </wp:positionH>
                <wp:positionV relativeFrom="paragraph">
                  <wp:posOffset>1157605</wp:posOffset>
                </wp:positionV>
                <wp:extent cx="0" cy="460537"/>
                <wp:effectExtent l="76200" t="0" r="57150" b="53975"/>
                <wp:wrapNone/>
                <wp:docPr id="6" name="Straight Arrow Connector 6"/>
                <wp:cNvGraphicFramePr/>
                <a:graphic xmlns:a="http://schemas.openxmlformats.org/drawingml/2006/main">
                  <a:graphicData uri="http://schemas.microsoft.com/office/word/2010/wordprocessingShape">
                    <wps:wsp>
                      <wps:cNvCnPr/>
                      <wps:spPr>
                        <a:xfrm flipH="1">
                          <a:off x="0" y="0"/>
                          <a:ext cx="0" cy="460537"/>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oel="http://schemas.microsoft.com/office/2019/extlst">
            <w:pict>
              <v:shape w14:anchorId="740813AB" id="Straight Arrow Connector 6" o:spid="_x0000_s1026" type="#_x0000_t32" style="position:absolute;margin-left:197.05pt;margin-top:91.15pt;width:0;height:36.25pt;flip:x;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" strokecolor="#ed7d31 [3205]" strokeweight="1pt">
                <v:stroke endarrow="block" joinstyle="miter"/>
              </v:shape>
            </w:pict>
          </mc:Fallback>
        </mc:AlternateContent>
      </w:r>
      <w:r w:rsidR="00306CA2">
        <w:rPr>
          <w:noProof/>
        </w:rPr>
        <mc:AlternateContent>
          <mc:Choice Requires="wps">
            <w:drawing>
              <wp:anchor distT="0" distB="0" distL="114300" distR="114300" simplePos="0" relativeHeight="251658240" behindDoc="0" locked="0" layoutInCell="1" allowOverlap="1" wp14:anchorId="756FE63D" wp14:editId="2537C08E">
                <wp:simplePos x="0" y="0"/>
                <wp:positionH relativeFrom="column">
                  <wp:posOffset>2950108</wp:posOffset>
                </wp:positionH>
                <wp:positionV relativeFrom="paragraph">
                  <wp:posOffset>1130949</wp:posOffset>
                </wp:positionV>
                <wp:extent cx="6674" cy="460537"/>
                <wp:effectExtent l="76200" t="38100" r="69850" b="15875"/>
                <wp:wrapNone/>
                <wp:docPr id="5" name="Straight Arrow Connector 5"/>
                <wp:cNvGraphicFramePr/>
                <a:graphic xmlns:a="http://schemas.openxmlformats.org/drawingml/2006/main">
                  <a:graphicData uri="http://schemas.microsoft.com/office/word/2010/wordprocessingShape">
                    <wps:wsp>
                      <wps:cNvCnPr/>
                      <wps:spPr>
                        <a:xfrm flipH="1" flipV="1">
                          <a:off x="0" y="0"/>
                          <a:ext cx="6674" cy="46053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oel="http://schemas.microsoft.com/office/2019/extlst">
            <w:pict>
              <v:shape w14:anchorId="4AFE76FD" id="Straight Arrow Connector 5" o:spid="_x0000_s1026" type="#_x0000_t32" style="position:absolute;margin-left:232.3pt;margin-top:89.05pt;width:.55pt;height:36.25pt;flip:x 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" strokecolor="#4472c4 [3204]" strokeweight="1pt">
                <v:stroke endarrow="block" joinstyle="miter"/>
              </v:shape>
            </w:pict>
          </mc:Fallback>
        </mc:AlternateContent>
      </w:r>
      <w:r w:rsidR="004763FA" w:rsidRPr="004763FA">
        <w:rPr>
          <w:noProof/>
        </w:rPr>
        <w:drawing>
          <wp:inline distT="0" distB="0" distL="0" distR="0" wp14:anchorId="152621A8" wp14:editId="7E882040">
            <wp:extent cx="5731510" cy="2197100"/>
            <wp:effectExtent l="0" t="0" r="254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stretch>
                      <a:fillRect/>
                    </a:stretch>
                  </pic:blipFill>
                  <pic:spPr>
                    <a:xfrm>
                      <a:off x="0" y="0"/>
                      <a:ext cx="5731510" cy="2197100"/>
                    </a:xfrm>
                    <a:prstGeom prst="rect">
                      <a:avLst/>
                    </a:prstGeom>
                  </pic:spPr>
                </pic:pic>
              </a:graphicData>
            </a:graphic>
          </wp:inline>
        </w:drawing>
      </w:r>
    </w:p>
    <w:p w14:paraId="77DAAEDE" w14:textId="2A1F0D81" w:rsidR="00F37086" w:rsidRPr="00F82302" w:rsidRDefault="004763FA" w:rsidP="004763FA">
      <w:pPr>
        <w:pStyle w:val="Caption"/>
        <w:jc w:val="center"/>
      </w:pPr>
      <w:bookmarkStart w:id="3" w:name="_Ref102418950"/>
      <w:r>
        <w:t xml:space="preserve">Figure </w:t>
      </w:r>
      <w:r w:rsidR="009476A7">
        <w:fldChar w:fldCharType="begin"/>
      </w:r>
      <w:r w:rsidR="009476A7">
        <w:instrText xml:space="preserve"> SEQ Figure \* ARABIC </w:instrText>
      </w:r>
      <w:r w:rsidR="009476A7">
        <w:fldChar w:fldCharType="separate"/>
      </w:r>
      <w:r w:rsidR="009476A7">
        <w:rPr>
          <w:noProof/>
        </w:rPr>
        <w:t>1</w:t>
      </w:r>
      <w:r w:rsidR="009476A7">
        <w:rPr>
          <w:noProof/>
        </w:rPr>
        <w:fldChar w:fldCharType="end"/>
      </w:r>
      <w:bookmarkEnd w:id="3"/>
      <w:r>
        <w:t xml:space="preserve"> Warehouse </w:t>
      </w:r>
      <w:r w:rsidR="00250A16">
        <w:t>0</w:t>
      </w:r>
      <w:r>
        <w:t>8a path cost illustration</w:t>
      </w:r>
    </w:p>
    <w:p w14:paraId="4F46760A" w14:textId="63FFE472" w:rsidR="00693443" w:rsidRPr="00693443" w:rsidRDefault="00F50F30" w:rsidP="00F50F30">
      <w:pPr>
        <w:jc w:val="center"/>
        <w:rPr>
          <w:rFonts w:eastAsiaTheme="minorEastAsia"/>
          <w:i/>
        </w:rPr>
      </w:pPr>
      <w:r>
        <w:rPr>
          <w:noProof/>
        </w:rPr>
        <mc:AlternateContent>
          <mc:Choice Requires="wps">
            <w:drawing>
              <wp:inline distT="0" distB="0" distL="0" distR="0" wp14:anchorId="6AEBC2A7" wp14:editId="2DECA81D">
                <wp:extent cx="4396740" cy="563880"/>
                <wp:effectExtent l="0" t="0" r="0" b="7620"/>
                <wp:docPr id="3" name="Text Box 3"/>
                <wp:cNvGraphicFramePr/>
                <a:graphic xmlns:a="http://schemas.openxmlformats.org/drawingml/2006/main">
                  <a:graphicData uri="http://schemas.microsoft.com/office/word/2010/wordprocessingShape">
                    <wps:wsp>
                      <wps:cNvSpPr txBox="1"/>
                      <wps:spPr>
                        <a:xfrm>
                          <a:off x="0" y="0"/>
                          <a:ext cx="4396740" cy="563880"/>
                        </a:xfrm>
                        <a:prstGeom prst="rect">
                          <a:avLst/>
                        </a:prstGeom>
                        <a:noFill/>
                        <a:ln w="6350">
                          <a:noFill/>
                        </a:ln>
                      </wps:spPr>
                      <wps:txbx>
                        <w:txbxContent>
                          <w:p w14:paraId="705E12B0" w14:textId="77777777" w:rsidR="00F50F30" w:rsidRDefault="00F50F30" w:rsidP="00F50F30">
                            <m:oMath>
                              <m:r>
                                <w:rPr>
                                  <w:rFonts w:ascii="Cambria Math" w:hAnsi="Cambria Math"/>
                                </w:rPr>
                                <m:t xml:space="preserve">total cost </m:t>
                              </m:r>
                              <m:d>
                                <m:dPr>
                                  <m:ctrlPr>
                                    <w:rPr>
                                      <w:rFonts w:ascii="Cambria Math" w:hAnsi="Cambria Math"/>
                                      <w:i/>
                                    </w:rPr>
                                  </m:ctrlPr>
                                </m:dPr>
                                <m:e>
                                  <m:r>
                                    <w:rPr>
                                      <w:rFonts w:ascii="Cambria Math" w:hAnsi="Cambria Math"/>
                                    </w:rPr>
                                    <m:t>F</m:t>
                                  </m:r>
                                </m:e>
                              </m:d>
                              <m:r>
                                <w:rPr>
                                  <w:rFonts w:ascii="Cambria Math" w:hAnsi="Cambria Math"/>
                                </w:rPr>
                                <m:t>=distance</m:t>
                              </m:r>
                              <m:d>
                                <m:dPr>
                                  <m:ctrlPr>
                                    <w:rPr>
                                      <w:rFonts w:ascii="Cambria Math" w:hAnsi="Cambria Math"/>
                                      <w:i/>
                                    </w:rPr>
                                  </m:ctrlPr>
                                </m:dPr>
                                <m:e>
                                  <m:r>
                                    <w:rPr>
                                      <w:rFonts w:ascii="Cambria Math" w:hAnsi="Cambria Math"/>
                                    </w:rPr>
                                    <m:t>worker→nearest box</m:t>
                                  </m:r>
                                </m:e>
                              </m:d>
                              <m:r>
                                <w:rPr>
                                  <w:rFonts w:ascii="Cambria Math" w:hAnsi="Cambria Math"/>
                                </w:rPr>
                                <m:t>+</m:t>
                              </m:r>
                              <m:nary>
                                <m:naryPr>
                                  <m:chr m:val="∑"/>
                                  <m:limLoc m:val="undOvr"/>
                                  <m:ctrlPr>
                                    <w:rPr>
                                      <w:rFonts w:ascii="Cambria Math" w:hAnsi="Cambria Math"/>
                                      <w:i/>
                                    </w:rPr>
                                  </m:ctrlPr>
                                </m:naryPr>
                                <m:sub>
                                  <m:r>
                                    <w:rPr>
                                      <w:rFonts w:ascii="Cambria Math" w:hAnsi="Cambria Math"/>
                                    </w:rPr>
                                    <m:t>n=smallest weight</m:t>
                                  </m:r>
                                </m:sub>
                                <m:sup>
                                  <m:r>
                                    <w:rPr>
                                      <w:rFonts w:ascii="Cambria Math" w:hAnsi="Cambria Math"/>
                                    </w:rPr>
                                    <m:t>largest weight</m:t>
                                  </m:r>
                                </m:sup>
                                <m:e>
                                  <m:r>
                                    <w:rPr>
                                      <w:rFonts w:ascii="Cambria Math" w:hAnsi="Cambria Math"/>
                                    </w:rPr>
                                    <m:t>distance(box→nearest unclaimed target)</m:t>
                                  </m:r>
                                </m:e>
                              </m:nary>
                            </m:oMath>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EBC2A7" id="Text Box 3" o:spid="_x0000_s1029" type="#_x0000_t202" style="width:346.2pt;height:4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" filled="f" stroked="f" strokeweight=".5pt">
                <v:textbox>
                  <w:txbxContent>
                    <w:p w14:paraId="705E12B0" w14:textId="77777777" w:rsidR="00F50F30" w:rsidRDefault="00F50F30" w:rsidP="00F50F30">
                      <m:oMath>
                        <m:r>
                          <w:rPr>
                            <w:rFonts w:ascii="Cambria Math" w:hAnsi="Cambria Math"/>
                          </w:rPr>
                          <m:t xml:space="preserve">total cost </m:t>
                        </m:r>
                        <m:d>
                          <m:dPr>
                            <m:ctrlPr>
                              <w:rPr>
                                <w:rFonts w:ascii="Cambria Math" w:hAnsi="Cambria Math"/>
                                <w:i/>
                              </w:rPr>
                            </m:ctrlPr>
                          </m:dPr>
                          <m:e>
                            <m:r>
                              <w:rPr>
                                <w:rFonts w:ascii="Cambria Math" w:hAnsi="Cambria Math"/>
                              </w:rPr>
                              <m:t>F</m:t>
                            </m:r>
                          </m:e>
                        </m:d>
                        <m:r>
                          <w:rPr>
                            <w:rFonts w:ascii="Cambria Math" w:hAnsi="Cambria Math"/>
                          </w:rPr>
                          <m:t>=distance</m:t>
                        </m:r>
                        <m:d>
                          <m:dPr>
                            <m:ctrlPr>
                              <w:rPr>
                                <w:rFonts w:ascii="Cambria Math" w:hAnsi="Cambria Math"/>
                                <w:i/>
                              </w:rPr>
                            </m:ctrlPr>
                          </m:dPr>
                          <m:e>
                            <m:r>
                              <w:rPr>
                                <w:rFonts w:ascii="Cambria Math" w:hAnsi="Cambria Math"/>
                              </w:rPr>
                              <m:t>worker→nearest box</m:t>
                            </m:r>
                          </m:e>
                        </m:d>
                        <m:r>
                          <w:rPr>
                            <w:rFonts w:ascii="Cambria Math" w:hAnsi="Cambria Math"/>
                          </w:rPr>
                          <m:t>+</m:t>
                        </m:r>
                        <m:nary>
                          <m:naryPr>
                            <m:chr m:val="∑"/>
                            <m:limLoc m:val="undOvr"/>
                            <m:ctrlPr>
                              <w:rPr>
                                <w:rFonts w:ascii="Cambria Math" w:hAnsi="Cambria Math"/>
                                <w:i/>
                              </w:rPr>
                            </m:ctrlPr>
                          </m:naryPr>
                          <m:sub>
                            <m:r>
                              <w:rPr>
                                <w:rFonts w:ascii="Cambria Math" w:hAnsi="Cambria Math"/>
                              </w:rPr>
                              <m:t>n=smallest weight</m:t>
                            </m:r>
                          </m:sub>
                          <m:sup>
                            <m:r>
                              <w:rPr>
                                <w:rFonts w:ascii="Cambria Math" w:hAnsi="Cambria Math"/>
                              </w:rPr>
                              <m:t>largest weight</m:t>
                            </m:r>
                          </m:sup>
                          <m:e>
                            <m:r>
                              <w:rPr>
                                <w:rFonts w:ascii="Cambria Math" w:hAnsi="Cambria Math"/>
                              </w:rPr>
                              <m:t>distance(box→nearest unclaimed target)</m:t>
                            </m:r>
                          </m:e>
                        </m:nary>
                      </m:oMath>
                      <w:r>
                        <w:t xml:space="preserve"> </w:t>
                      </w:r>
                    </w:p>
                  </w:txbxContent>
                </v:textbox>
                <w10:anchorlock/>
              </v:shape>
            </w:pict>
          </mc:Fallback>
        </mc:AlternateContent>
      </w:r>
    </w:p>
    <w:p w14:paraId="2E0983B0" w14:textId="50F191F7" w:rsidR="00D2299B" w:rsidRPr="00D2299B" w:rsidRDefault="00693443" w:rsidP="00A86D9F">
      <w:pPr>
        <w:rPr>
          <w:rFonts w:eastAsiaTheme="minorEastAsia"/>
          <w:i/>
        </w:rPr>
      </w:pPr>
      <m:oMathPara>
        <m:oMath>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4+9</m:t>
          </m:r>
          <m:r>
            <w:rPr>
              <w:rFonts w:ascii="Cambria Math" w:eastAsiaTheme="minorEastAsia" w:hAnsi="Cambria Math"/>
            </w:rPr>
            <m:t>)</m:t>
          </m:r>
        </m:oMath>
      </m:oMathPara>
    </w:p>
    <w:p w14:paraId="34FC66ED" w14:textId="4CCB4B03" w:rsidR="00405351" w:rsidRPr="00405351" w:rsidRDefault="00693443" w:rsidP="00A86D9F">
      <w:pPr>
        <w:rPr>
          <w:rFonts w:eastAsiaTheme="minorEastAsia"/>
          <w:i/>
        </w:rPr>
      </w:pPr>
      <m:oMathPara>
        <m:oMath>
          <m:r>
            <w:rPr>
              <w:rFonts w:ascii="Cambria Math" w:eastAsiaTheme="minorEastAsia" w:hAnsi="Cambria Math"/>
            </w:rPr>
            <m:t>=14</m:t>
          </m:r>
        </m:oMath>
      </m:oMathPara>
    </w:p>
    <w:p w14:paraId="3C708061" w14:textId="5750D0D9" w:rsidR="004B5A01" w:rsidRDefault="004B5A01" w:rsidP="008840F4">
      <w:pPr>
        <w:pStyle w:val="Heading1"/>
      </w:pPr>
      <w:bookmarkStart w:id="4" w:name="_Toc102467732"/>
      <w:r>
        <w:lastRenderedPageBreak/>
        <w:t>Testing Methodology</w:t>
      </w:r>
      <w:bookmarkEnd w:id="4"/>
    </w:p>
    <w:p w14:paraId="13CFDB9B" w14:textId="38B21415" w:rsidR="00B72AD1" w:rsidRPr="008840F4" w:rsidRDefault="00843A46" w:rsidP="00C52D73">
      <w:pPr>
        <w:pStyle w:val="ListParagraph"/>
        <w:ind w:left="0"/>
      </w:pPr>
      <w:r>
        <w:t>The</w:t>
      </w:r>
      <w:r w:rsidR="002D3ED0">
        <w:t xml:space="preserve"> testing </w:t>
      </w:r>
      <w:r w:rsidR="00270EA1">
        <w:t>methodology that</w:t>
      </w:r>
      <w:r w:rsidR="00212B81">
        <w:t xml:space="preserve"> the</w:t>
      </w:r>
      <w:r w:rsidR="008675C7">
        <w:t xml:space="preserve"> </w:t>
      </w:r>
      <w:r w:rsidR="00212B81">
        <w:t>algorithm developed for this assignm</w:t>
      </w:r>
      <w:r w:rsidR="0076181D">
        <w:t xml:space="preserve">ent </w:t>
      </w:r>
      <w:r w:rsidR="008675C7">
        <w:t xml:space="preserve">involved firstly designing </w:t>
      </w:r>
      <w:r w:rsidR="00EF73ED">
        <w:t xml:space="preserve">a solution around unique problem cases that are prone to cause </w:t>
      </w:r>
      <w:r w:rsidR="008D24DE">
        <w:t>errors</w:t>
      </w:r>
      <w:r w:rsidR="00C23EFA">
        <w:t>. These began in</w:t>
      </w:r>
      <w:r w:rsidR="005F769A">
        <w:t xml:space="preserve"> identifying potential </w:t>
      </w:r>
      <w:r w:rsidR="00727778">
        <w:t xml:space="preserve">causes of error </w:t>
      </w:r>
      <w:r w:rsidR="00A32A39">
        <w:t xml:space="preserve">that </w:t>
      </w:r>
      <w:r w:rsidR="00730F8B">
        <w:t xml:space="preserve">would fail the requirements set in </w:t>
      </w:r>
      <w:r w:rsidR="00A86C88">
        <w:t xml:space="preserve">the </w:t>
      </w:r>
      <w:r w:rsidR="00BF6E6D">
        <w:t>assessment brief.</w:t>
      </w:r>
      <w:r w:rsidR="00727778">
        <w:t xml:space="preserve"> Such as</w:t>
      </w:r>
      <w:r w:rsidR="00C23EFA">
        <w:t xml:space="preserve"> </w:t>
      </w:r>
      <w:r w:rsidR="00010CFD">
        <w:t>the taboo cell identification process.</w:t>
      </w:r>
      <w:r w:rsidR="00D5691E">
        <w:t xml:space="preserve"> Hence</w:t>
      </w:r>
      <w:r w:rsidR="00010CFD">
        <w:t xml:space="preserve"> </w:t>
      </w:r>
      <w:r w:rsidR="00D5691E">
        <w:t>c</w:t>
      </w:r>
      <w:r w:rsidR="001373AD">
        <w:t xml:space="preserve">ompensating </w:t>
      </w:r>
      <w:r w:rsidR="005A7A6F">
        <w:t xml:space="preserve">for </w:t>
      </w:r>
      <w:r w:rsidR="00677F19">
        <w:t xml:space="preserve">certain warehouse layouts provided in the assessment material provided </w:t>
      </w:r>
      <w:r w:rsidR="002C3DBE">
        <w:t>that might cause issues</w:t>
      </w:r>
      <w:r w:rsidR="00D5691E">
        <w:t xml:space="preserve"> was necessary</w:t>
      </w:r>
      <w:r w:rsidR="002C3DBE">
        <w:t xml:space="preserve">. Particularly with </w:t>
      </w:r>
      <w:r w:rsidR="00C24810">
        <w:t>layouts that had spaces outside the working area (not contained within the walls)</w:t>
      </w:r>
      <w:r w:rsidR="00D5691E">
        <w:t xml:space="preserve"> that result in a wrong taboo-cell identification</w:t>
      </w:r>
      <w:r w:rsidR="00FD5C5C">
        <w:t>.</w:t>
      </w:r>
      <w:r w:rsidR="00540C30">
        <w:t xml:space="preserve"> And the consideration of certain combination of weights in a particular question (e.g if all weights are equal/same). </w:t>
      </w:r>
      <w:r w:rsidR="00FD5C5C">
        <w:t xml:space="preserve"> </w:t>
      </w:r>
      <w:r w:rsidR="00A97F4E">
        <w:t>Therefore,</w:t>
      </w:r>
      <w:r w:rsidR="00FD5C5C">
        <w:t xml:space="preserve"> by </w:t>
      </w:r>
      <w:r w:rsidR="0004585E">
        <w:t>considering such cases</w:t>
      </w:r>
      <w:r w:rsidR="00A32A39">
        <w:t>,</w:t>
      </w:r>
      <w:r w:rsidR="0004585E">
        <w:t xml:space="preserve"> </w:t>
      </w:r>
      <w:r w:rsidR="00A32A39">
        <w:t>t</w:t>
      </w:r>
      <w:r w:rsidR="0082452A">
        <w:t xml:space="preserve">he robustness of </w:t>
      </w:r>
      <w:r w:rsidR="00633CEC">
        <w:t xml:space="preserve">the code/solution </w:t>
      </w:r>
      <w:r w:rsidR="00802359">
        <w:t xml:space="preserve">fit in line with the requirements </w:t>
      </w:r>
      <w:r w:rsidR="00AD694B">
        <w:t xml:space="preserve">and </w:t>
      </w:r>
      <w:r w:rsidR="003C7CD1">
        <w:t>full scope</w:t>
      </w:r>
      <w:r w:rsidR="00AD694B">
        <w:t xml:space="preserve"> </w:t>
      </w:r>
      <w:r w:rsidR="002017AA">
        <w:t xml:space="preserve">set for </w:t>
      </w:r>
      <w:r w:rsidR="00802359">
        <w:t>the assignment</w:t>
      </w:r>
      <w:r w:rsidR="001876A8">
        <w:t xml:space="preserve">. </w:t>
      </w:r>
      <w:r w:rsidR="00E708F8">
        <w:t xml:space="preserve">This was </w:t>
      </w:r>
      <w:r w:rsidR="00684B98">
        <w:t xml:space="preserve">fully tested using the </w:t>
      </w:r>
      <w:r w:rsidR="00D51C92">
        <w:t xml:space="preserve">check_elem_seq </w:t>
      </w:r>
      <w:r w:rsidR="00623512">
        <w:t>function</w:t>
      </w:r>
      <w:r w:rsidR="00D51C92">
        <w:t xml:space="preserve">. </w:t>
      </w:r>
      <w:r w:rsidR="003A68BE">
        <w:t xml:space="preserve">Supplementing said script </w:t>
      </w:r>
      <w:r w:rsidR="000A364A">
        <w:t xml:space="preserve">with the </w:t>
      </w:r>
      <w:r w:rsidR="009C5DA9">
        <w:t xml:space="preserve">known solutions to each </w:t>
      </w:r>
      <w:r w:rsidR="0070758E">
        <w:t xml:space="preserve">puzzle </w:t>
      </w:r>
      <w:r w:rsidR="009A76EA">
        <w:t>provided by the assessment brief</w:t>
      </w:r>
      <w:r w:rsidR="00DF450A">
        <w:t>.</w:t>
      </w:r>
      <w:r w:rsidR="00407881">
        <w:t xml:space="preserve"> </w:t>
      </w:r>
      <w:r w:rsidR="00DF450A">
        <w:t>T</w:t>
      </w:r>
      <w:r w:rsidR="00407881">
        <w:t xml:space="preserve">o see if the algorithm developed produced </w:t>
      </w:r>
      <w:r w:rsidR="00DF450A">
        <w:t>the same set of actions for an optimal solution.</w:t>
      </w:r>
      <w:r w:rsidR="008C6719">
        <w:t xml:space="preserve"> After these first set of </w:t>
      </w:r>
      <w:r w:rsidR="009454A3">
        <w:t>tests,</w:t>
      </w:r>
      <w:r w:rsidR="00127733">
        <w:t xml:space="preserve"> additional considerations such as if the worker moved into a wall, moved a box into a wall or another box into a box</w:t>
      </w:r>
      <w:r w:rsidR="00FA2D9F">
        <w:t xml:space="preserve"> were tested. And if any of these occurred </w:t>
      </w:r>
      <w:r w:rsidR="00E97E11">
        <w:t xml:space="preserve">the test would be failed. </w:t>
      </w:r>
      <w:r w:rsidR="00C8487A">
        <w:t xml:space="preserve">Additionally, comparing the costs calculated from the algorithm with the cost from the FAQ was a method we tested to determine the effectiveness of </w:t>
      </w:r>
      <w:r w:rsidR="00E2704B">
        <w:t>our</w:t>
      </w:r>
      <w:r w:rsidR="004B6385">
        <w:t xml:space="preserve"> proposed</w:t>
      </w:r>
      <w:r w:rsidR="00E2704B">
        <w:t xml:space="preserve"> method/solution. </w:t>
      </w:r>
    </w:p>
    <w:p w14:paraId="3669C78F" w14:textId="201A3CD4" w:rsidR="004B5A01" w:rsidRDefault="004B5A01" w:rsidP="004B5A01">
      <w:pPr>
        <w:pStyle w:val="Heading1"/>
      </w:pPr>
      <w:bookmarkStart w:id="5" w:name="_Toc102467733"/>
      <w:r>
        <w:t>Performance and Limitations</w:t>
      </w:r>
      <w:bookmarkEnd w:id="5"/>
    </w:p>
    <w:p w14:paraId="426FADF9" w14:textId="267AE898" w:rsidR="003B6181" w:rsidRDefault="003B6181" w:rsidP="004B5A01">
      <w:r>
        <w:t>To measure the quantitative performance of the Sokoban Solver program, several warehouse tests were run, measuring the time taken to plan the most efficient route, the cost of the produced route and the accuracy of the route compared to some of the examples received in the task sheet (note: not all warehouses tested were in the task sheet, so accuracy scores are unavailable for some tests). Below in table 1 is a layout of program test results on several warehouses.</w:t>
      </w:r>
    </w:p>
    <w:p w14:paraId="7754D7B7" w14:textId="41E0BF71" w:rsidR="00ED780B" w:rsidRDefault="00ED780B" w:rsidP="00ED780B">
      <w:pPr>
        <w:pStyle w:val="Caption"/>
        <w:keepNext/>
      </w:pPr>
      <w:r>
        <w:t xml:space="preserve">Table </w:t>
      </w:r>
      <w:fldSimple w:instr=" SEQ Table \* ARABIC ">
        <w:r w:rsidR="009476A7">
          <w:rPr>
            <w:noProof/>
          </w:rPr>
          <w:t>1</w:t>
        </w:r>
      </w:fldSimple>
      <w:r>
        <w:t xml:space="preserve"> Solver Program Test Results</w:t>
      </w:r>
    </w:p>
    <w:tbl>
      <w:tblPr>
        <w:tblStyle w:val="TableGrid"/>
        <w:tblW w:w="0" w:type="auto"/>
        <w:tblLook w:val="04A0" w:firstRow="1" w:lastRow="0" w:firstColumn="1" w:lastColumn="0" w:noHBand="0" w:noVBand="1"/>
      </w:tblPr>
      <w:tblGrid>
        <w:gridCol w:w="2122"/>
        <w:gridCol w:w="1417"/>
        <w:gridCol w:w="1134"/>
        <w:gridCol w:w="2268"/>
        <w:gridCol w:w="2075"/>
      </w:tblGrid>
      <w:tr w:rsidR="00670CE8" w14:paraId="6A1CFD56" w14:textId="77777777" w:rsidTr="00670CE8">
        <w:tc>
          <w:tcPr>
            <w:tcW w:w="2122" w:type="dxa"/>
          </w:tcPr>
          <w:p w14:paraId="61E34A2D" w14:textId="1EC3B4E6" w:rsidR="00670CE8" w:rsidRDefault="00670CE8" w:rsidP="004B5A01">
            <w:r>
              <w:t>Warehouse No.</w:t>
            </w:r>
          </w:p>
        </w:tc>
        <w:tc>
          <w:tcPr>
            <w:tcW w:w="1417" w:type="dxa"/>
          </w:tcPr>
          <w:p w14:paraId="67A17FA8" w14:textId="44416DA4" w:rsidR="00670CE8" w:rsidRDefault="00670CE8" w:rsidP="004B5A01">
            <w:r>
              <w:t>Solving Time (s)</w:t>
            </w:r>
          </w:p>
        </w:tc>
        <w:tc>
          <w:tcPr>
            <w:tcW w:w="1134" w:type="dxa"/>
          </w:tcPr>
          <w:p w14:paraId="39AB2BAB" w14:textId="33CDA6FB" w:rsidR="00670CE8" w:rsidRDefault="00670CE8" w:rsidP="004B5A01">
            <w:r>
              <w:t>Path Cost</w:t>
            </w:r>
          </w:p>
        </w:tc>
        <w:tc>
          <w:tcPr>
            <w:tcW w:w="2268" w:type="dxa"/>
          </w:tcPr>
          <w:p w14:paraId="1A6926BE" w14:textId="29D631EE" w:rsidR="00670CE8" w:rsidRDefault="00670CE8" w:rsidP="00670CE8">
            <w:pPr>
              <w:jc w:val="left"/>
            </w:pPr>
            <w:r>
              <w:t>Cost Accuracy (%)</w:t>
            </w:r>
          </w:p>
        </w:tc>
        <w:tc>
          <w:tcPr>
            <w:tcW w:w="2075" w:type="dxa"/>
          </w:tcPr>
          <w:p w14:paraId="76B71E94" w14:textId="328F7B17" w:rsidR="00670CE8" w:rsidRDefault="00670CE8" w:rsidP="00670CE8">
            <w:pPr>
              <w:jc w:val="left"/>
            </w:pPr>
            <w:r>
              <w:t>Path Accuracy (%)</w:t>
            </w:r>
          </w:p>
        </w:tc>
      </w:tr>
      <w:tr w:rsidR="00670CE8" w14:paraId="1D7F7B3A" w14:textId="77777777" w:rsidTr="00670CE8">
        <w:tc>
          <w:tcPr>
            <w:tcW w:w="2122" w:type="dxa"/>
          </w:tcPr>
          <w:p w14:paraId="752FC9E5" w14:textId="40364BF6" w:rsidR="00670CE8" w:rsidRDefault="00670CE8" w:rsidP="004B5A01">
            <w:r>
              <w:t>07</w:t>
            </w:r>
          </w:p>
        </w:tc>
        <w:tc>
          <w:tcPr>
            <w:tcW w:w="1417" w:type="dxa"/>
          </w:tcPr>
          <w:p w14:paraId="4561477C" w14:textId="3E9A2E47" w:rsidR="00670CE8" w:rsidRDefault="00670CE8" w:rsidP="004B5A01">
            <w:r>
              <w:t>248.162</w:t>
            </w:r>
          </w:p>
        </w:tc>
        <w:tc>
          <w:tcPr>
            <w:tcW w:w="1134" w:type="dxa"/>
          </w:tcPr>
          <w:p w14:paraId="40002C19" w14:textId="3BD26470" w:rsidR="00670CE8" w:rsidRDefault="00670CE8" w:rsidP="004B5A01">
            <w:r>
              <w:t>26</w:t>
            </w:r>
          </w:p>
        </w:tc>
        <w:tc>
          <w:tcPr>
            <w:tcW w:w="2268" w:type="dxa"/>
          </w:tcPr>
          <w:p w14:paraId="50F9E6FA" w14:textId="61D2B8DD" w:rsidR="00670CE8" w:rsidRDefault="00670CE8" w:rsidP="004B5A01">
            <w:r>
              <w:t>100</w:t>
            </w:r>
          </w:p>
        </w:tc>
        <w:tc>
          <w:tcPr>
            <w:tcW w:w="2075" w:type="dxa"/>
          </w:tcPr>
          <w:p w14:paraId="61A8A2EE" w14:textId="4F001386" w:rsidR="00670CE8" w:rsidRDefault="00670CE8" w:rsidP="004B5A01">
            <w:r>
              <w:t>100*</w:t>
            </w:r>
          </w:p>
        </w:tc>
      </w:tr>
      <w:tr w:rsidR="00670CE8" w14:paraId="050DB02E" w14:textId="77777777" w:rsidTr="00670CE8">
        <w:tc>
          <w:tcPr>
            <w:tcW w:w="2122" w:type="dxa"/>
          </w:tcPr>
          <w:p w14:paraId="3EA70FBA" w14:textId="51F22F24" w:rsidR="00670CE8" w:rsidRDefault="00670CE8" w:rsidP="004B5A01">
            <w:r>
              <w:t>01</w:t>
            </w:r>
          </w:p>
        </w:tc>
        <w:tc>
          <w:tcPr>
            <w:tcW w:w="1417" w:type="dxa"/>
          </w:tcPr>
          <w:p w14:paraId="2A131A21" w14:textId="27857345" w:rsidR="00670CE8" w:rsidRDefault="00670CE8" w:rsidP="004B5A01">
            <w:r>
              <w:t>0.007</w:t>
            </w:r>
          </w:p>
        </w:tc>
        <w:tc>
          <w:tcPr>
            <w:tcW w:w="1134" w:type="dxa"/>
          </w:tcPr>
          <w:p w14:paraId="39DE295F" w14:textId="3E44F2A2" w:rsidR="00670CE8" w:rsidRDefault="00670CE8" w:rsidP="004B5A01">
            <w:r>
              <w:t>33</w:t>
            </w:r>
          </w:p>
        </w:tc>
        <w:tc>
          <w:tcPr>
            <w:tcW w:w="2268" w:type="dxa"/>
          </w:tcPr>
          <w:p w14:paraId="21F1C3D4" w14:textId="1F35D4CA" w:rsidR="00670CE8" w:rsidRDefault="00670CE8" w:rsidP="004B5A01">
            <w:r>
              <w:t>N/A</w:t>
            </w:r>
          </w:p>
        </w:tc>
        <w:tc>
          <w:tcPr>
            <w:tcW w:w="2075" w:type="dxa"/>
          </w:tcPr>
          <w:p w14:paraId="1AE602FF" w14:textId="1E1EE2DC" w:rsidR="00670CE8" w:rsidRDefault="00670CE8" w:rsidP="004B5A01">
            <w:r>
              <w:t>N/A</w:t>
            </w:r>
          </w:p>
        </w:tc>
      </w:tr>
      <w:tr w:rsidR="00670CE8" w14:paraId="5D151792" w14:textId="77777777" w:rsidTr="00670CE8">
        <w:tc>
          <w:tcPr>
            <w:tcW w:w="2122" w:type="dxa"/>
          </w:tcPr>
          <w:p w14:paraId="792C8962" w14:textId="5566407F" w:rsidR="00670CE8" w:rsidRDefault="00670CE8" w:rsidP="004B5A01">
            <w:r>
              <w:t>09</w:t>
            </w:r>
          </w:p>
        </w:tc>
        <w:tc>
          <w:tcPr>
            <w:tcW w:w="1417" w:type="dxa"/>
          </w:tcPr>
          <w:p w14:paraId="3C9F690A" w14:textId="24E97933" w:rsidR="00670CE8" w:rsidRDefault="00670CE8" w:rsidP="004B5A01">
            <w:r>
              <w:t>0.006</w:t>
            </w:r>
          </w:p>
        </w:tc>
        <w:tc>
          <w:tcPr>
            <w:tcW w:w="1134" w:type="dxa"/>
          </w:tcPr>
          <w:p w14:paraId="4A8D88F6" w14:textId="65D5830C" w:rsidR="00670CE8" w:rsidRDefault="00670CE8" w:rsidP="004B5A01">
            <w:r>
              <w:t>396</w:t>
            </w:r>
          </w:p>
        </w:tc>
        <w:tc>
          <w:tcPr>
            <w:tcW w:w="2268" w:type="dxa"/>
          </w:tcPr>
          <w:p w14:paraId="34B82842" w14:textId="35BB4085" w:rsidR="00670CE8" w:rsidRDefault="00670CE8" w:rsidP="004B5A01">
            <w:r>
              <w:t>100</w:t>
            </w:r>
          </w:p>
        </w:tc>
        <w:tc>
          <w:tcPr>
            <w:tcW w:w="2075" w:type="dxa"/>
          </w:tcPr>
          <w:p w14:paraId="32CC2786" w14:textId="00F7B0B8" w:rsidR="00670CE8" w:rsidRDefault="00670CE8" w:rsidP="004B5A01">
            <w:r>
              <w:t>100</w:t>
            </w:r>
          </w:p>
        </w:tc>
      </w:tr>
      <w:tr w:rsidR="00670CE8" w14:paraId="4BAB354F" w14:textId="77777777" w:rsidTr="00670CE8">
        <w:tc>
          <w:tcPr>
            <w:tcW w:w="2122" w:type="dxa"/>
          </w:tcPr>
          <w:p w14:paraId="0D36185B" w14:textId="7537AD76" w:rsidR="00670CE8" w:rsidRDefault="00670CE8" w:rsidP="004B5A01">
            <w:r>
              <w:t>81</w:t>
            </w:r>
          </w:p>
        </w:tc>
        <w:tc>
          <w:tcPr>
            <w:tcW w:w="1417" w:type="dxa"/>
          </w:tcPr>
          <w:p w14:paraId="6F510624" w14:textId="0AF27BF0" w:rsidR="00670CE8" w:rsidRDefault="00670CE8" w:rsidP="004B5A01">
            <w:r>
              <w:t>0.394</w:t>
            </w:r>
          </w:p>
        </w:tc>
        <w:tc>
          <w:tcPr>
            <w:tcW w:w="1134" w:type="dxa"/>
          </w:tcPr>
          <w:p w14:paraId="12657DEE" w14:textId="39BCA507" w:rsidR="00670CE8" w:rsidRDefault="00670CE8" w:rsidP="004B5A01">
            <w:r>
              <w:t>376</w:t>
            </w:r>
          </w:p>
        </w:tc>
        <w:tc>
          <w:tcPr>
            <w:tcW w:w="2268" w:type="dxa"/>
          </w:tcPr>
          <w:p w14:paraId="01B0D63A" w14:textId="793D0C21" w:rsidR="00670CE8" w:rsidRDefault="00670CE8" w:rsidP="004B5A01">
            <w:r>
              <w:t>100</w:t>
            </w:r>
          </w:p>
        </w:tc>
        <w:tc>
          <w:tcPr>
            <w:tcW w:w="2075" w:type="dxa"/>
          </w:tcPr>
          <w:p w14:paraId="5A9CC7D6" w14:textId="54B72FDA" w:rsidR="00670CE8" w:rsidRDefault="00670CE8" w:rsidP="004B5A01">
            <w:r>
              <w:t>100</w:t>
            </w:r>
          </w:p>
        </w:tc>
      </w:tr>
      <w:tr w:rsidR="00670CE8" w14:paraId="49E0EFD5" w14:textId="77777777" w:rsidTr="00670CE8">
        <w:tc>
          <w:tcPr>
            <w:tcW w:w="2122" w:type="dxa"/>
          </w:tcPr>
          <w:p w14:paraId="0228E601" w14:textId="4472D4FC" w:rsidR="00670CE8" w:rsidRDefault="00670CE8" w:rsidP="004B5A01">
            <w:r>
              <w:t>5n (impossible)</w:t>
            </w:r>
          </w:p>
        </w:tc>
        <w:tc>
          <w:tcPr>
            <w:tcW w:w="1417" w:type="dxa"/>
          </w:tcPr>
          <w:p w14:paraId="760C60B8" w14:textId="7922BB05" w:rsidR="00670CE8" w:rsidRDefault="00670CE8" w:rsidP="004B5A01">
            <w:r>
              <w:t>1.944</w:t>
            </w:r>
          </w:p>
        </w:tc>
        <w:tc>
          <w:tcPr>
            <w:tcW w:w="1134" w:type="dxa"/>
          </w:tcPr>
          <w:p w14:paraId="53E76111" w14:textId="6EFDAB70" w:rsidR="00670CE8" w:rsidRDefault="00670CE8" w:rsidP="004B5A01">
            <w:r>
              <w:t>None</w:t>
            </w:r>
          </w:p>
        </w:tc>
        <w:tc>
          <w:tcPr>
            <w:tcW w:w="2268" w:type="dxa"/>
          </w:tcPr>
          <w:p w14:paraId="2A1C6BF8" w14:textId="45D01E8B" w:rsidR="00670CE8" w:rsidRDefault="00670CE8" w:rsidP="004B5A01">
            <w:r>
              <w:t>None</w:t>
            </w:r>
          </w:p>
        </w:tc>
        <w:tc>
          <w:tcPr>
            <w:tcW w:w="2075" w:type="dxa"/>
          </w:tcPr>
          <w:p w14:paraId="6E839B12" w14:textId="377EB647" w:rsidR="00670CE8" w:rsidRDefault="00670CE8" w:rsidP="004B5A01">
            <w:r>
              <w:t>None</w:t>
            </w:r>
          </w:p>
        </w:tc>
      </w:tr>
      <w:tr w:rsidR="00670CE8" w14:paraId="559DA343" w14:textId="77777777" w:rsidTr="00670CE8">
        <w:tc>
          <w:tcPr>
            <w:tcW w:w="2122" w:type="dxa"/>
          </w:tcPr>
          <w:p w14:paraId="555DA69A" w14:textId="7B520570" w:rsidR="00670CE8" w:rsidRDefault="00670CE8" w:rsidP="004B5A01">
            <w:r>
              <w:t>3_impossible</w:t>
            </w:r>
          </w:p>
        </w:tc>
        <w:tc>
          <w:tcPr>
            <w:tcW w:w="1417" w:type="dxa"/>
          </w:tcPr>
          <w:p w14:paraId="04CD5530" w14:textId="162F6283" w:rsidR="00670CE8" w:rsidRDefault="00670CE8" w:rsidP="004B5A01">
            <w:r>
              <w:t>0.021</w:t>
            </w:r>
          </w:p>
        </w:tc>
        <w:tc>
          <w:tcPr>
            <w:tcW w:w="1134" w:type="dxa"/>
          </w:tcPr>
          <w:p w14:paraId="5449D3D9" w14:textId="0B6E7FF8" w:rsidR="00670CE8" w:rsidRDefault="00670CE8" w:rsidP="004B5A01">
            <w:r>
              <w:t>None</w:t>
            </w:r>
          </w:p>
        </w:tc>
        <w:tc>
          <w:tcPr>
            <w:tcW w:w="2268" w:type="dxa"/>
          </w:tcPr>
          <w:p w14:paraId="43F277FC" w14:textId="4270C8E4" w:rsidR="00670CE8" w:rsidRDefault="00ED780B" w:rsidP="004B5A01">
            <w:r>
              <w:t>N/A</w:t>
            </w:r>
          </w:p>
        </w:tc>
        <w:tc>
          <w:tcPr>
            <w:tcW w:w="2075" w:type="dxa"/>
          </w:tcPr>
          <w:p w14:paraId="2F511BA0" w14:textId="60031052" w:rsidR="00670CE8" w:rsidRDefault="00ED780B" w:rsidP="004B5A01">
            <w:r>
              <w:t>N/A</w:t>
            </w:r>
          </w:p>
        </w:tc>
      </w:tr>
      <w:tr w:rsidR="00670CE8" w14:paraId="0074434D" w14:textId="77777777" w:rsidTr="00670CE8">
        <w:tc>
          <w:tcPr>
            <w:tcW w:w="2122" w:type="dxa"/>
          </w:tcPr>
          <w:p w14:paraId="1B8D2EE3" w14:textId="2CF43052" w:rsidR="00670CE8" w:rsidRDefault="00670CE8" w:rsidP="004B5A01">
            <w:r>
              <w:t>47</w:t>
            </w:r>
          </w:p>
        </w:tc>
        <w:tc>
          <w:tcPr>
            <w:tcW w:w="1417" w:type="dxa"/>
          </w:tcPr>
          <w:p w14:paraId="124C8360" w14:textId="0EE44966" w:rsidR="00670CE8" w:rsidRDefault="00670CE8" w:rsidP="004B5A01">
            <w:r>
              <w:t>0.174</w:t>
            </w:r>
          </w:p>
        </w:tc>
        <w:tc>
          <w:tcPr>
            <w:tcW w:w="1134" w:type="dxa"/>
          </w:tcPr>
          <w:p w14:paraId="1C58A33D" w14:textId="6686095D" w:rsidR="00670CE8" w:rsidRDefault="00ED780B" w:rsidP="004B5A01">
            <w:r>
              <w:t>179</w:t>
            </w:r>
          </w:p>
        </w:tc>
        <w:tc>
          <w:tcPr>
            <w:tcW w:w="2268" w:type="dxa"/>
          </w:tcPr>
          <w:p w14:paraId="265744FF" w14:textId="31386D24" w:rsidR="00670CE8" w:rsidRDefault="00ED780B" w:rsidP="004B5A01">
            <w:r>
              <w:t>100</w:t>
            </w:r>
          </w:p>
        </w:tc>
        <w:tc>
          <w:tcPr>
            <w:tcW w:w="2075" w:type="dxa"/>
          </w:tcPr>
          <w:p w14:paraId="0F7B18D4" w14:textId="3EF3CD8C" w:rsidR="00670CE8" w:rsidRDefault="00ED780B" w:rsidP="004B5A01">
            <w:r>
              <w:t>100</w:t>
            </w:r>
          </w:p>
        </w:tc>
      </w:tr>
    </w:tbl>
    <w:p w14:paraId="5439E0F7" w14:textId="16E4D580" w:rsidR="003B6181" w:rsidRDefault="00670CE8" w:rsidP="00670CE8">
      <w:r>
        <w:t>*Regarding warehouse_07, the path produced was not the same as the task sheet</w:t>
      </w:r>
      <w:r w:rsidR="00ED780B">
        <w:t xml:space="preserve"> path</w:t>
      </w:r>
      <w:r>
        <w:t xml:space="preserve">, however, the same path cost was produced – this is due to the spacious nature of warehouse_07, giving multiple efficient </w:t>
      </w:r>
      <w:r w:rsidR="00ED780B">
        <w:t>paths</w:t>
      </w:r>
      <w:r>
        <w:t>.</w:t>
      </w:r>
    </w:p>
    <w:p w14:paraId="0F96ED3B" w14:textId="298BAC75" w:rsidR="00ED780B" w:rsidRDefault="00ED780B" w:rsidP="004B5A01">
      <w:r>
        <w:t xml:space="preserve">It was concluded that the performance of the solver program was adequate and met the specifications outlined for this task, as the solving times were short or close to the specified calculation times in the task sheet and cost/path accuracy was always matched exactly. </w:t>
      </w:r>
    </w:p>
    <w:p w14:paraId="6E63BEA5" w14:textId="7A2DC46D" w:rsidR="00ED780B" w:rsidRDefault="00ED780B" w:rsidP="004B5A01">
      <w:r>
        <w:t xml:space="preserve">Regarding limitations and improvements that could be made to the solver, there is potential for optimisation in the heuristic function – further code could be added to ensure that when </w:t>
      </w:r>
      <w:r>
        <w:lastRenderedPageBreak/>
        <w:t>calculating the worker’s distance to the nearest box it doesn’t include boxes that are already on targets, thus potentially reducing the number of nodes explored by the A* graph search algorithm. Another improvement that could be made (which is outside of the scope of this unit) would be the incorporation of parallelism in the search algorithm, which would drastically reduce computation time whilst utilising more of the CPU when performing calculations and exploring the search graph.</w:t>
      </w:r>
    </w:p>
    <w:p w14:paraId="7441C26F" w14:textId="6E664021" w:rsidR="00D04B87" w:rsidRPr="00D04B87" w:rsidRDefault="004B5A01" w:rsidP="00D04B87">
      <w:pPr>
        <w:pStyle w:val="Heading1"/>
      </w:pPr>
      <w:bookmarkStart w:id="6" w:name="_Toc102467734"/>
      <w:r>
        <w:t>Conclusion</w:t>
      </w:r>
      <w:bookmarkEnd w:id="6"/>
    </w:p>
    <w:p w14:paraId="7BAC94DD" w14:textId="77EBBBB3" w:rsidR="004B5A01" w:rsidRPr="004B5A01" w:rsidRDefault="00D04B87" w:rsidP="00F553ED">
      <w:r>
        <w:t xml:space="preserve">In </w:t>
      </w:r>
      <w:r w:rsidR="004326CD">
        <w:t>c</w:t>
      </w:r>
      <w:r>
        <w:t xml:space="preserve">onclusion, </w:t>
      </w:r>
      <w:r w:rsidR="00AC75B8">
        <w:t xml:space="preserve">applying </w:t>
      </w:r>
      <w:r w:rsidR="004326CD">
        <w:t xml:space="preserve">informed search </w:t>
      </w:r>
      <w:r w:rsidR="00AC75B8">
        <w:t xml:space="preserve">theory </w:t>
      </w:r>
      <w:r w:rsidR="00336FBF">
        <w:t xml:space="preserve">was crucial to the success of the path planning agent being optimised. </w:t>
      </w:r>
      <w:r w:rsidR="008E726F">
        <w:t xml:space="preserve">The admissible heuristic takes into consideration the complete problem space and requirements to result in a consistent optimal solution </w:t>
      </w:r>
      <w:r w:rsidR="004267F9">
        <w:t xml:space="preserve">at each warehouse. Testing identified numerous </w:t>
      </w:r>
      <w:r w:rsidR="00FF1B45">
        <w:t xml:space="preserve">shortfalls in the code which were rectified to increase robustness. Additionally, it </w:t>
      </w:r>
      <w:r w:rsidR="00EE65DA">
        <w:t xml:space="preserve">allowed for the identification of limitations within the code which </w:t>
      </w:r>
      <w:r w:rsidR="00C258A8">
        <w:t xml:space="preserve">given more time </w:t>
      </w:r>
      <w:r w:rsidR="003B6181">
        <w:t>may</w:t>
      </w:r>
      <w:r w:rsidR="00C258A8">
        <w:t xml:space="preserve"> have been rectified</w:t>
      </w:r>
      <w:r w:rsidR="00950276">
        <w:t xml:space="preserve"> to provide slight theoretical performance boosts</w:t>
      </w:r>
      <w:r w:rsidR="00C258A8">
        <w:t>.</w:t>
      </w:r>
      <w:r w:rsidR="000021DD">
        <w:t xml:space="preserve"> Overall, it was found that the path planning agent was constructed in a </w:t>
      </w:r>
      <w:r w:rsidR="005B5182">
        <w:t xml:space="preserve">consistent and efficient way which resulted in the </w:t>
      </w:r>
      <w:r w:rsidR="008F59C3">
        <w:t>Sokoban</w:t>
      </w:r>
      <w:r w:rsidR="005B5182">
        <w:t xml:space="preserve"> puzzle being </w:t>
      </w:r>
      <w:r w:rsidR="008F59C3">
        <w:t>able to be solved.</w:t>
      </w:r>
    </w:p>
    <w:sectPr w:rsidR="004B5A01" w:rsidRPr="004B5A0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28DA8" w14:textId="77777777" w:rsidR="003C7D82" w:rsidRDefault="003C7D82" w:rsidP="003857C1">
      <w:pPr>
        <w:spacing w:after="0" w:line="240" w:lineRule="auto"/>
      </w:pPr>
      <w:r>
        <w:separator/>
      </w:r>
    </w:p>
  </w:endnote>
  <w:endnote w:type="continuationSeparator" w:id="0">
    <w:p w14:paraId="3E1CC793" w14:textId="77777777" w:rsidR="003C7D82" w:rsidRDefault="003C7D82" w:rsidP="003857C1">
      <w:pPr>
        <w:spacing w:after="0" w:line="240" w:lineRule="auto"/>
      </w:pPr>
      <w:r>
        <w:continuationSeparator/>
      </w:r>
    </w:p>
  </w:endnote>
  <w:endnote w:type="continuationNotice" w:id="1">
    <w:p w14:paraId="1E079697" w14:textId="77777777" w:rsidR="003C7D82" w:rsidRDefault="003C7D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hnschrift Light">
    <w:panose1 w:val="020B0502040204020203"/>
    <w:charset w:val="00"/>
    <w:family w:val="swiss"/>
    <w:pitch w:val="variable"/>
    <w:sig w:usb0="A00002C7" w:usb1="00000002" w:usb2="00000000" w:usb3="00000000" w:csb0="000001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78765"/>
      <w:docPartObj>
        <w:docPartGallery w:val="Page Numbers (Bottom of Page)"/>
        <w:docPartUnique/>
      </w:docPartObj>
    </w:sdtPr>
    <w:sdtEndPr>
      <w:rPr>
        <w:noProof/>
      </w:rPr>
    </w:sdtEndPr>
    <w:sdtContent>
      <w:p w14:paraId="1B967A72" w14:textId="2AC28DA7" w:rsidR="003857C1" w:rsidRDefault="003857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A71BFD" w14:textId="77777777" w:rsidR="003857C1" w:rsidRDefault="00385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E6B8D" w14:textId="77777777" w:rsidR="003C7D82" w:rsidRDefault="003C7D82" w:rsidP="003857C1">
      <w:pPr>
        <w:spacing w:after="0" w:line="240" w:lineRule="auto"/>
      </w:pPr>
      <w:r>
        <w:separator/>
      </w:r>
    </w:p>
  </w:footnote>
  <w:footnote w:type="continuationSeparator" w:id="0">
    <w:p w14:paraId="31D71DCA" w14:textId="77777777" w:rsidR="003C7D82" w:rsidRDefault="003C7D82" w:rsidP="003857C1">
      <w:pPr>
        <w:spacing w:after="0" w:line="240" w:lineRule="auto"/>
      </w:pPr>
      <w:r>
        <w:continuationSeparator/>
      </w:r>
    </w:p>
  </w:footnote>
  <w:footnote w:type="continuationNotice" w:id="1">
    <w:p w14:paraId="74D0CE13" w14:textId="77777777" w:rsidR="003C7D82" w:rsidRDefault="003C7D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4F4C"/>
    <w:multiLevelType w:val="hybridMultilevel"/>
    <w:tmpl w:val="BD307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C24B61"/>
    <w:multiLevelType w:val="hybridMultilevel"/>
    <w:tmpl w:val="FBACB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0874C6"/>
    <w:multiLevelType w:val="hybridMultilevel"/>
    <w:tmpl w:val="469A0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F0"/>
    <w:rsid w:val="000021DD"/>
    <w:rsid w:val="00010CFD"/>
    <w:rsid w:val="00023675"/>
    <w:rsid w:val="00023A04"/>
    <w:rsid w:val="00023FAD"/>
    <w:rsid w:val="000301A6"/>
    <w:rsid w:val="0004585E"/>
    <w:rsid w:val="000522E4"/>
    <w:rsid w:val="0007474E"/>
    <w:rsid w:val="000A364A"/>
    <w:rsid w:val="000A5C48"/>
    <w:rsid w:val="000B3C82"/>
    <w:rsid w:val="000D6289"/>
    <w:rsid w:val="000E0715"/>
    <w:rsid w:val="00106174"/>
    <w:rsid w:val="00115597"/>
    <w:rsid w:val="00115DF0"/>
    <w:rsid w:val="00127733"/>
    <w:rsid w:val="00130671"/>
    <w:rsid w:val="001373AD"/>
    <w:rsid w:val="001876A8"/>
    <w:rsid w:val="001D2243"/>
    <w:rsid w:val="001E6D86"/>
    <w:rsid w:val="001F503C"/>
    <w:rsid w:val="002017AA"/>
    <w:rsid w:val="00210D11"/>
    <w:rsid w:val="00212B81"/>
    <w:rsid w:val="00222EB6"/>
    <w:rsid w:val="00223390"/>
    <w:rsid w:val="00231DCF"/>
    <w:rsid w:val="00250A16"/>
    <w:rsid w:val="00251DA3"/>
    <w:rsid w:val="00256AE7"/>
    <w:rsid w:val="00270EA1"/>
    <w:rsid w:val="002908EE"/>
    <w:rsid w:val="002A09BF"/>
    <w:rsid w:val="002C3DBE"/>
    <w:rsid w:val="002D3ED0"/>
    <w:rsid w:val="002D543A"/>
    <w:rsid w:val="00306CA2"/>
    <w:rsid w:val="00311C33"/>
    <w:rsid w:val="00331418"/>
    <w:rsid w:val="00336FBF"/>
    <w:rsid w:val="00351258"/>
    <w:rsid w:val="003651D2"/>
    <w:rsid w:val="003709E8"/>
    <w:rsid w:val="0037520F"/>
    <w:rsid w:val="00382A45"/>
    <w:rsid w:val="003857C1"/>
    <w:rsid w:val="003A68BE"/>
    <w:rsid w:val="003B1442"/>
    <w:rsid w:val="003B6181"/>
    <w:rsid w:val="003C7CD1"/>
    <w:rsid w:val="003C7D82"/>
    <w:rsid w:val="003F11FE"/>
    <w:rsid w:val="00403613"/>
    <w:rsid w:val="00405351"/>
    <w:rsid w:val="00407881"/>
    <w:rsid w:val="00412588"/>
    <w:rsid w:val="00424B83"/>
    <w:rsid w:val="004267F9"/>
    <w:rsid w:val="004326CD"/>
    <w:rsid w:val="004454BD"/>
    <w:rsid w:val="00447D6A"/>
    <w:rsid w:val="00451749"/>
    <w:rsid w:val="004763FA"/>
    <w:rsid w:val="004B5A01"/>
    <w:rsid w:val="004B6385"/>
    <w:rsid w:val="004C7500"/>
    <w:rsid w:val="004D340F"/>
    <w:rsid w:val="004E140E"/>
    <w:rsid w:val="004E18D6"/>
    <w:rsid w:val="004E6E5F"/>
    <w:rsid w:val="0050762E"/>
    <w:rsid w:val="00540C30"/>
    <w:rsid w:val="0054706B"/>
    <w:rsid w:val="00550434"/>
    <w:rsid w:val="00577949"/>
    <w:rsid w:val="00580322"/>
    <w:rsid w:val="00585A3F"/>
    <w:rsid w:val="005918D4"/>
    <w:rsid w:val="005A4454"/>
    <w:rsid w:val="005A7A6F"/>
    <w:rsid w:val="005B5182"/>
    <w:rsid w:val="005D53ED"/>
    <w:rsid w:val="005E77E3"/>
    <w:rsid w:val="005F769A"/>
    <w:rsid w:val="00612C54"/>
    <w:rsid w:val="00623512"/>
    <w:rsid w:val="00626DC3"/>
    <w:rsid w:val="00633CEC"/>
    <w:rsid w:val="00635B84"/>
    <w:rsid w:val="006374A3"/>
    <w:rsid w:val="0064011A"/>
    <w:rsid w:val="00670CE8"/>
    <w:rsid w:val="006764C8"/>
    <w:rsid w:val="00677F19"/>
    <w:rsid w:val="00680B87"/>
    <w:rsid w:val="00684B98"/>
    <w:rsid w:val="00692BF0"/>
    <w:rsid w:val="00693443"/>
    <w:rsid w:val="006D416F"/>
    <w:rsid w:val="006D5270"/>
    <w:rsid w:val="006F0292"/>
    <w:rsid w:val="006F2E14"/>
    <w:rsid w:val="0070758E"/>
    <w:rsid w:val="00711762"/>
    <w:rsid w:val="00727778"/>
    <w:rsid w:val="00730F8B"/>
    <w:rsid w:val="00750452"/>
    <w:rsid w:val="0076181D"/>
    <w:rsid w:val="00776348"/>
    <w:rsid w:val="0078769A"/>
    <w:rsid w:val="00800F23"/>
    <w:rsid w:val="00801C63"/>
    <w:rsid w:val="00802359"/>
    <w:rsid w:val="008061BF"/>
    <w:rsid w:val="008109B5"/>
    <w:rsid w:val="00816DF0"/>
    <w:rsid w:val="0082452A"/>
    <w:rsid w:val="008315A4"/>
    <w:rsid w:val="008429A3"/>
    <w:rsid w:val="00843A46"/>
    <w:rsid w:val="00846D54"/>
    <w:rsid w:val="008675C7"/>
    <w:rsid w:val="008840F4"/>
    <w:rsid w:val="00885834"/>
    <w:rsid w:val="008B4E75"/>
    <w:rsid w:val="008C23D4"/>
    <w:rsid w:val="008C6719"/>
    <w:rsid w:val="008D24DE"/>
    <w:rsid w:val="008E4E9E"/>
    <w:rsid w:val="008E58CF"/>
    <w:rsid w:val="008E726F"/>
    <w:rsid w:val="008F59C3"/>
    <w:rsid w:val="009048F5"/>
    <w:rsid w:val="00910FAB"/>
    <w:rsid w:val="00911FB1"/>
    <w:rsid w:val="009125C8"/>
    <w:rsid w:val="009410A8"/>
    <w:rsid w:val="009454A3"/>
    <w:rsid w:val="009476A7"/>
    <w:rsid w:val="00950276"/>
    <w:rsid w:val="00957C54"/>
    <w:rsid w:val="00982F11"/>
    <w:rsid w:val="00994622"/>
    <w:rsid w:val="009A5259"/>
    <w:rsid w:val="009A6C94"/>
    <w:rsid w:val="009A76EA"/>
    <w:rsid w:val="009C5DA9"/>
    <w:rsid w:val="009D2AA7"/>
    <w:rsid w:val="00A2552C"/>
    <w:rsid w:val="00A32A39"/>
    <w:rsid w:val="00A43EC3"/>
    <w:rsid w:val="00A86C88"/>
    <w:rsid w:val="00A86D9F"/>
    <w:rsid w:val="00A9554C"/>
    <w:rsid w:val="00A967AA"/>
    <w:rsid w:val="00A97F4E"/>
    <w:rsid w:val="00AB63D9"/>
    <w:rsid w:val="00AC6656"/>
    <w:rsid w:val="00AC75B8"/>
    <w:rsid w:val="00AD694B"/>
    <w:rsid w:val="00AE6AD2"/>
    <w:rsid w:val="00AF7891"/>
    <w:rsid w:val="00B14776"/>
    <w:rsid w:val="00B304BC"/>
    <w:rsid w:val="00B679B1"/>
    <w:rsid w:val="00B72AD1"/>
    <w:rsid w:val="00BA0D5D"/>
    <w:rsid w:val="00BB158D"/>
    <w:rsid w:val="00BB6AD3"/>
    <w:rsid w:val="00BD7511"/>
    <w:rsid w:val="00BE4163"/>
    <w:rsid w:val="00BF6E6D"/>
    <w:rsid w:val="00C132D5"/>
    <w:rsid w:val="00C15A2B"/>
    <w:rsid w:val="00C2018D"/>
    <w:rsid w:val="00C23EFA"/>
    <w:rsid w:val="00C24810"/>
    <w:rsid w:val="00C258A8"/>
    <w:rsid w:val="00C32DAE"/>
    <w:rsid w:val="00C52D73"/>
    <w:rsid w:val="00C8487A"/>
    <w:rsid w:val="00CD46C4"/>
    <w:rsid w:val="00D016EC"/>
    <w:rsid w:val="00D04B87"/>
    <w:rsid w:val="00D125F4"/>
    <w:rsid w:val="00D15737"/>
    <w:rsid w:val="00D2299B"/>
    <w:rsid w:val="00D35734"/>
    <w:rsid w:val="00D51C92"/>
    <w:rsid w:val="00D5691E"/>
    <w:rsid w:val="00D67B8C"/>
    <w:rsid w:val="00D7126A"/>
    <w:rsid w:val="00D73481"/>
    <w:rsid w:val="00D93E16"/>
    <w:rsid w:val="00D95EFD"/>
    <w:rsid w:val="00DA3B73"/>
    <w:rsid w:val="00DA7F89"/>
    <w:rsid w:val="00DC1663"/>
    <w:rsid w:val="00DC2A8F"/>
    <w:rsid w:val="00DE13A4"/>
    <w:rsid w:val="00DE3765"/>
    <w:rsid w:val="00DF450A"/>
    <w:rsid w:val="00E01780"/>
    <w:rsid w:val="00E0386B"/>
    <w:rsid w:val="00E04F45"/>
    <w:rsid w:val="00E076A2"/>
    <w:rsid w:val="00E2704B"/>
    <w:rsid w:val="00E30101"/>
    <w:rsid w:val="00E306D2"/>
    <w:rsid w:val="00E341BF"/>
    <w:rsid w:val="00E41684"/>
    <w:rsid w:val="00E51593"/>
    <w:rsid w:val="00E629D5"/>
    <w:rsid w:val="00E66B0D"/>
    <w:rsid w:val="00E708F8"/>
    <w:rsid w:val="00E97E11"/>
    <w:rsid w:val="00ED0D00"/>
    <w:rsid w:val="00ED0F36"/>
    <w:rsid w:val="00ED780B"/>
    <w:rsid w:val="00EE0F42"/>
    <w:rsid w:val="00EE5991"/>
    <w:rsid w:val="00EE65DA"/>
    <w:rsid w:val="00EF6076"/>
    <w:rsid w:val="00EF73ED"/>
    <w:rsid w:val="00F143AF"/>
    <w:rsid w:val="00F368CF"/>
    <w:rsid w:val="00F37086"/>
    <w:rsid w:val="00F47113"/>
    <w:rsid w:val="00F50F30"/>
    <w:rsid w:val="00F521D5"/>
    <w:rsid w:val="00F553ED"/>
    <w:rsid w:val="00F82302"/>
    <w:rsid w:val="00F857D7"/>
    <w:rsid w:val="00F925CC"/>
    <w:rsid w:val="00FA2D9F"/>
    <w:rsid w:val="00FC3172"/>
    <w:rsid w:val="00FD5C5C"/>
    <w:rsid w:val="00FF1025"/>
    <w:rsid w:val="00FF1B45"/>
    <w:rsid w:val="00FF3208"/>
    <w:rsid w:val="00FF73FE"/>
    <w:rsid w:val="59CEDD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E244"/>
  <w15:chartTrackingRefBased/>
  <w15:docId w15:val="{275BC07B-C751-42C8-BA0F-B5EBC964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B87"/>
    <w:pPr>
      <w:jc w:val="both"/>
    </w:pPr>
    <w:rPr>
      <w:rFonts w:ascii="Times New Roman" w:hAnsi="Times New Roman"/>
      <w:sz w:val="24"/>
    </w:rPr>
  </w:style>
  <w:style w:type="paragraph" w:styleId="Heading1">
    <w:name w:val="heading 1"/>
    <w:basedOn w:val="Normal"/>
    <w:next w:val="Normal"/>
    <w:link w:val="Heading1Char"/>
    <w:uiPriority w:val="9"/>
    <w:qFormat/>
    <w:rsid w:val="00115DF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115DF0"/>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DF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115DF0"/>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115DF0"/>
    <w:pPr>
      <w:spacing w:after="0" w:line="240" w:lineRule="auto"/>
      <w:contextualSpacing/>
    </w:pPr>
    <w:rPr>
      <w:rFonts w:ascii="Bahnschrift Light" w:eastAsiaTheme="majorEastAsia" w:hAnsi="Bahnschrift Light" w:cstheme="majorBidi"/>
      <w:spacing w:val="-10"/>
      <w:kern w:val="28"/>
      <w:sz w:val="56"/>
      <w:szCs w:val="56"/>
    </w:rPr>
  </w:style>
  <w:style w:type="character" w:customStyle="1" w:styleId="TitleChar">
    <w:name w:val="Title Char"/>
    <w:basedOn w:val="DefaultParagraphFont"/>
    <w:link w:val="Title"/>
    <w:uiPriority w:val="10"/>
    <w:rsid w:val="00115DF0"/>
    <w:rPr>
      <w:rFonts w:ascii="Bahnschrift Light" w:eastAsiaTheme="majorEastAsia" w:hAnsi="Bahnschrift Light" w:cstheme="majorBidi"/>
      <w:spacing w:val="-10"/>
      <w:kern w:val="28"/>
      <w:sz w:val="56"/>
      <w:szCs w:val="56"/>
    </w:rPr>
  </w:style>
  <w:style w:type="table" w:styleId="TableGrid">
    <w:name w:val="Table Grid"/>
    <w:basedOn w:val="TableNormal"/>
    <w:uiPriority w:val="39"/>
    <w:rsid w:val="00115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5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7C1"/>
    <w:rPr>
      <w:rFonts w:ascii="Times New Roman" w:hAnsi="Times New Roman"/>
      <w:sz w:val="24"/>
    </w:rPr>
  </w:style>
  <w:style w:type="paragraph" w:styleId="Footer">
    <w:name w:val="footer"/>
    <w:basedOn w:val="Normal"/>
    <w:link w:val="FooterChar"/>
    <w:uiPriority w:val="99"/>
    <w:unhideWhenUsed/>
    <w:rsid w:val="00385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7C1"/>
    <w:rPr>
      <w:rFonts w:ascii="Times New Roman" w:hAnsi="Times New Roman"/>
      <w:sz w:val="24"/>
    </w:rPr>
  </w:style>
  <w:style w:type="paragraph" w:styleId="TOCHeading">
    <w:name w:val="TOC Heading"/>
    <w:basedOn w:val="Heading1"/>
    <w:next w:val="Normal"/>
    <w:uiPriority w:val="39"/>
    <w:unhideWhenUsed/>
    <w:qFormat/>
    <w:rsid w:val="00351258"/>
    <w:pPr>
      <w:outlineLvl w:val="9"/>
    </w:pPr>
    <w:rPr>
      <w:b w:val="0"/>
      <w:u w:val="single"/>
      <w:lang w:val="en-US"/>
    </w:rPr>
  </w:style>
  <w:style w:type="paragraph" w:styleId="TOC1">
    <w:name w:val="toc 1"/>
    <w:basedOn w:val="Normal"/>
    <w:next w:val="Normal"/>
    <w:autoRedefine/>
    <w:uiPriority w:val="39"/>
    <w:unhideWhenUsed/>
    <w:rsid w:val="00D73481"/>
    <w:pPr>
      <w:spacing w:after="100"/>
    </w:pPr>
  </w:style>
  <w:style w:type="character" w:styleId="Hyperlink">
    <w:name w:val="Hyperlink"/>
    <w:basedOn w:val="DefaultParagraphFont"/>
    <w:uiPriority w:val="99"/>
    <w:unhideWhenUsed/>
    <w:rsid w:val="00D73481"/>
    <w:rPr>
      <w:color w:val="0563C1" w:themeColor="hyperlink"/>
      <w:u w:val="single"/>
    </w:rPr>
  </w:style>
  <w:style w:type="paragraph" w:styleId="ListParagraph">
    <w:name w:val="List Paragraph"/>
    <w:basedOn w:val="Normal"/>
    <w:uiPriority w:val="34"/>
    <w:qFormat/>
    <w:rsid w:val="00801C63"/>
    <w:pPr>
      <w:ind w:left="720"/>
      <w:contextualSpacing/>
    </w:pPr>
  </w:style>
  <w:style w:type="character" w:styleId="CommentReference">
    <w:name w:val="annotation reference"/>
    <w:basedOn w:val="DefaultParagraphFont"/>
    <w:uiPriority w:val="99"/>
    <w:semiHidden/>
    <w:unhideWhenUsed/>
    <w:rsid w:val="00C258A8"/>
    <w:rPr>
      <w:sz w:val="16"/>
      <w:szCs w:val="16"/>
    </w:rPr>
  </w:style>
  <w:style w:type="paragraph" w:styleId="CommentText">
    <w:name w:val="annotation text"/>
    <w:basedOn w:val="Normal"/>
    <w:link w:val="CommentTextChar"/>
    <w:uiPriority w:val="99"/>
    <w:unhideWhenUsed/>
    <w:rsid w:val="00C258A8"/>
    <w:pPr>
      <w:spacing w:line="240" w:lineRule="auto"/>
    </w:pPr>
    <w:rPr>
      <w:sz w:val="20"/>
      <w:szCs w:val="20"/>
    </w:rPr>
  </w:style>
  <w:style w:type="character" w:customStyle="1" w:styleId="CommentTextChar">
    <w:name w:val="Comment Text Char"/>
    <w:basedOn w:val="DefaultParagraphFont"/>
    <w:link w:val="CommentText"/>
    <w:uiPriority w:val="99"/>
    <w:rsid w:val="00C258A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258A8"/>
    <w:rPr>
      <w:b/>
      <w:bCs/>
    </w:rPr>
  </w:style>
  <w:style w:type="character" w:customStyle="1" w:styleId="CommentSubjectChar">
    <w:name w:val="Comment Subject Char"/>
    <w:basedOn w:val="CommentTextChar"/>
    <w:link w:val="CommentSubject"/>
    <w:uiPriority w:val="99"/>
    <w:semiHidden/>
    <w:rsid w:val="00C258A8"/>
    <w:rPr>
      <w:rFonts w:ascii="Times New Roman" w:hAnsi="Times New Roman"/>
      <w:b/>
      <w:bCs/>
      <w:sz w:val="20"/>
      <w:szCs w:val="20"/>
    </w:rPr>
  </w:style>
  <w:style w:type="paragraph" w:styleId="Caption">
    <w:name w:val="caption"/>
    <w:basedOn w:val="Normal"/>
    <w:next w:val="Normal"/>
    <w:uiPriority w:val="35"/>
    <w:unhideWhenUsed/>
    <w:qFormat/>
    <w:rsid w:val="003F11F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157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20419">
      <w:bodyDiv w:val="1"/>
      <w:marLeft w:val="0"/>
      <w:marRight w:val="0"/>
      <w:marTop w:val="0"/>
      <w:marBottom w:val="0"/>
      <w:divBdr>
        <w:top w:val="none" w:sz="0" w:space="0" w:color="auto"/>
        <w:left w:val="none" w:sz="0" w:space="0" w:color="auto"/>
        <w:bottom w:val="none" w:sz="0" w:space="0" w:color="auto"/>
        <w:right w:val="none" w:sz="0" w:space="0" w:color="auto"/>
      </w:divBdr>
      <w:divsChild>
        <w:div w:id="1436094685">
          <w:marLeft w:val="0"/>
          <w:marRight w:val="0"/>
          <w:marTop w:val="0"/>
          <w:marBottom w:val="0"/>
          <w:divBdr>
            <w:top w:val="none" w:sz="0" w:space="0" w:color="auto"/>
            <w:left w:val="none" w:sz="0" w:space="0" w:color="auto"/>
            <w:bottom w:val="none" w:sz="0" w:space="0" w:color="auto"/>
            <w:right w:val="none" w:sz="0" w:space="0" w:color="auto"/>
          </w:divBdr>
          <w:divsChild>
            <w:div w:id="10403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9519D4C-90E7-47E9-ADF3-F2444A517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Links>
    <vt:vector size="48" baseType="variant">
      <vt:variant>
        <vt:i4>1376304</vt:i4>
      </vt:variant>
      <vt:variant>
        <vt:i4>44</vt:i4>
      </vt:variant>
      <vt:variant>
        <vt:i4>0</vt:i4>
      </vt:variant>
      <vt:variant>
        <vt:i4>5</vt:i4>
      </vt:variant>
      <vt:variant>
        <vt:lpwstr/>
      </vt:variant>
      <vt:variant>
        <vt:lpwstr>_Toc102201313</vt:lpwstr>
      </vt:variant>
      <vt:variant>
        <vt:i4>1376304</vt:i4>
      </vt:variant>
      <vt:variant>
        <vt:i4>38</vt:i4>
      </vt:variant>
      <vt:variant>
        <vt:i4>0</vt:i4>
      </vt:variant>
      <vt:variant>
        <vt:i4>5</vt:i4>
      </vt:variant>
      <vt:variant>
        <vt:lpwstr/>
      </vt:variant>
      <vt:variant>
        <vt:lpwstr>_Toc102201312</vt:lpwstr>
      </vt:variant>
      <vt:variant>
        <vt:i4>1376304</vt:i4>
      </vt:variant>
      <vt:variant>
        <vt:i4>32</vt:i4>
      </vt:variant>
      <vt:variant>
        <vt:i4>0</vt:i4>
      </vt:variant>
      <vt:variant>
        <vt:i4>5</vt:i4>
      </vt:variant>
      <vt:variant>
        <vt:lpwstr/>
      </vt:variant>
      <vt:variant>
        <vt:lpwstr>_Toc102201311</vt:lpwstr>
      </vt:variant>
      <vt:variant>
        <vt:i4>1376304</vt:i4>
      </vt:variant>
      <vt:variant>
        <vt:i4>26</vt:i4>
      </vt:variant>
      <vt:variant>
        <vt:i4>0</vt:i4>
      </vt:variant>
      <vt:variant>
        <vt:i4>5</vt:i4>
      </vt:variant>
      <vt:variant>
        <vt:lpwstr/>
      </vt:variant>
      <vt:variant>
        <vt:lpwstr>_Toc102201310</vt:lpwstr>
      </vt:variant>
      <vt:variant>
        <vt:i4>1310768</vt:i4>
      </vt:variant>
      <vt:variant>
        <vt:i4>20</vt:i4>
      </vt:variant>
      <vt:variant>
        <vt:i4>0</vt:i4>
      </vt:variant>
      <vt:variant>
        <vt:i4>5</vt:i4>
      </vt:variant>
      <vt:variant>
        <vt:lpwstr/>
      </vt:variant>
      <vt:variant>
        <vt:lpwstr>_Toc102201309</vt:lpwstr>
      </vt:variant>
      <vt:variant>
        <vt:i4>1310768</vt:i4>
      </vt:variant>
      <vt:variant>
        <vt:i4>14</vt:i4>
      </vt:variant>
      <vt:variant>
        <vt:i4>0</vt:i4>
      </vt:variant>
      <vt:variant>
        <vt:i4>5</vt:i4>
      </vt:variant>
      <vt:variant>
        <vt:lpwstr/>
      </vt:variant>
      <vt:variant>
        <vt:lpwstr>_Toc102201308</vt:lpwstr>
      </vt:variant>
      <vt:variant>
        <vt:i4>1310768</vt:i4>
      </vt:variant>
      <vt:variant>
        <vt:i4>8</vt:i4>
      </vt:variant>
      <vt:variant>
        <vt:i4>0</vt:i4>
      </vt:variant>
      <vt:variant>
        <vt:i4>5</vt:i4>
      </vt:variant>
      <vt:variant>
        <vt:lpwstr/>
      </vt:variant>
      <vt:variant>
        <vt:lpwstr>_Toc102201307</vt:lpwstr>
      </vt:variant>
      <vt:variant>
        <vt:i4>1310768</vt:i4>
      </vt:variant>
      <vt:variant>
        <vt:i4>2</vt:i4>
      </vt:variant>
      <vt:variant>
        <vt:i4>0</vt:i4>
      </vt:variant>
      <vt:variant>
        <vt:i4>5</vt:i4>
      </vt:variant>
      <vt:variant>
        <vt:lpwstr/>
      </vt:variant>
      <vt:variant>
        <vt:lpwstr>_Toc102201306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Spokes</dc:creator>
  <cp:keywords/>
  <dc:description/>
  <cp:lastModifiedBy>Zachary Wolter</cp:lastModifiedBy>
  <cp:revision>10</cp:revision>
  <cp:lastPrinted>2022-05-03T00:56:00Z</cp:lastPrinted>
  <dcterms:created xsi:type="dcterms:W3CDTF">2022-05-03T00:31:00Z</dcterms:created>
  <dcterms:modified xsi:type="dcterms:W3CDTF">2022-05-03T00:56:00Z</dcterms:modified>
</cp:coreProperties>
</file>