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77777777" w:rsidR="008F2780" w:rsidRPr="008F2780" w:rsidRDefault="008F2780" w:rsidP="008F2780">
      <w:pPr>
        <w:spacing w:after="0" w:line="240" w:lineRule="auto"/>
        <w:jc w:val="center"/>
        <w:rPr>
          <w:b/>
          <w:bCs/>
        </w:rPr>
      </w:pPr>
      <w:r w:rsidRPr="008F2780">
        <w:rPr>
          <w:b/>
          <w:bCs/>
        </w:rPr>
        <w:t>Learning Journal Template</w:t>
      </w:r>
    </w:p>
    <w:p w14:paraId="3EB0AFD3" w14:textId="12FB0F74" w:rsidR="008F2780" w:rsidRDefault="008F2780" w:rsidP="008F2780">
      <w:pPr>
        <w:spacing w:after="0" w:line="240" w:lineRule="auto"/>
      </w:pPr>
      <w:r w:rsidRPr="008F2780">
        <w:rPr>
          <w:b/>
          <w:bCs/>
        </w:rPr>
        <w:t>Student Name:</w:t>
      </w:r>
      <w:r w:rsidR="00FF0C90">
        <w:rPr>
          <w:b/>
          <w:bCs/>
        </w:rPr>
        <w:t xml:space="preserve"> </w:t>
      </w:r>
      <w:r w:rsidR="00FF0C90">
        <w:t>Narendra Zadafiya</w:t>
      </w:r>
    </w:p>
    <w:p w14:paraId="1B5602E1" w14:textId="77777777" w:rsidR="008F2780" w:rsidRDefault="008F2780" w:rsidP="008F2780">
      <w:pPr>
        <w:spacing w:after="0" w:line="240" w:lineRule="auto"/>
      </w:pPr>
    </w:p>
    <w:p w14:paraId="4DB92151" w14:textId="6CC34795" w:rsidR="008F2780" w:rsidRDefault="008F2780" w:rsidP="008F2780">
      <w:pPr>
        <w:spacing w:after="0" w:line="240" w:lineRule="auto"/>
      </w:pPr>
      <w:r w:rsidRPr="008F2780">
        <w:rPr>
          <w:b/>
          <w:bCs/>
        </w:rPr>
        <w:t>Course:</w:t>
      </w:r>
      <w:r>
        <w:t xml:space="preserve"> </w:t>
      </w:r>
      <w:r w:rsidR="004D0749">
        <w:t xml:space="preserve"> SOEN-6841 Software Project Management</w:t>
      </w:r>
    </w:p>
    <w:p w14:paraId="52400760" w14:textId="77777777" w:rsidR="008F2780" w:rsidRDefault="008F2780" w:rsidP="008F2780">
      <w:pPr>
        <w:spacing w:after="0" w:line="240" w:lineRule="auto"/>
      </w:pPr>
    </w:p>
    <w:p w14:paraId="7D67DDBD" w14:textId="4215F6C5" w:rsidR="008F2780" w:rsidRDefault="008F2780" w:rsidP="008F2780">
      <w:pPr>
        <w:spacing w:after="0" w:line="240" w:lineRule="auto"/>
      </w:pPr>
      <w:r w:rsidRPr="008F2780">
        <w:rPr>
          <w:b/>
          <w:bCs/>
        </w:rPr>
        <w:t>Journal URL:</w:t>
      </w:r>
      <w:r w:rsidR="0022509F" w:rsidRPr="0022509F">
        <w:t xml:space="preserve"> </w:t>
      </w:r>
      <w:hyperlink r:id="rId4" w:history="1">
        <w:r w:rsidR="00D86916" w:rsidRPr="0087351F">
          <w:rPr>
            <w:rStyle w:val="Hyperlink"/>
          </w:rPr>
          <w:t>https://github.com/zadfiya/SOEN-6841-SPM/blob/main/LJ_W5_40232646.docx</w:t>
        </w:r>
      </w:hyperlink>
    </w:p>
    <w:p w14:paraId="10960F79" w14:textId="6BF44DF2" w:rsidR="0022509F" w:rsidRDefault="0022509F" w:rsidP="0022509F">
      <w:pPr>
        <w:spacing w:after="0" w:line="240" w:lineRule="auto"/>
        <w:ind w:left="720"/>
      </w:pPr>
      <w:r>
        <w:t xml:space="preserve">             </w:t>
      </w:r>
      <w:hyperlink r:id="rId5" w:history="1">
        <w:r w:rsidR="00D86916" w:rsidRPr="0087351F">
          <w:rPr>
            <w:rStyle w:val="Hyperlink"/>
          </w:rPr>
          <w:t>https://github.com/zadfiya/SOEN-6841-SPM/blob/main/LJ_W5_40232646.pdf</w:t>
        </w:r>
      </w:hyperlink>
    </w:p>
    <w:p w14:paraId="14B2A322" w14:textId="77777777" w:rsidR="008F2780" w:rsidRDefault="008F2780" w:rsidP="008F2780">
      <w:pPr>
        <w:spacing w:after="0" w:line="240" w:lineRule="auto"/>
      </w:pPr>
    </w:p>
    <w:p w14:paraId="2429126A" w14:textId="3454D256" w:rsidR="008F2780" w:rsidRDefault="008F2780" w:rsidP="008F2780">
      <w:pPr>
        <w:spacing w:after="0" w:line="240" w:lineRule="auto"/>
      </w:pPr>
      <w:r w:rsidRPr="008F2780">
        <w:rPr>
          <w:b/>
          <w:bCs/>
        </w:rPr>
        <w:t xml:space="preserve">Week </w:t>
      </w:r>
      <w:r w:rsidR="00D86916">
        <w:rPr>
          <w:b/>
          <w:bCs/>
        </w:rPr>
        <w:t>5</w:t>
      </w:r>
      <w:r w:rsidRPr="008F2780">
        <w:rPr>
          <w:b/>
          <w:bCs/>
        </w:rPr>
        <w:t>:</w:t>
      </w:r>
      <w:r w:rsidR="00FF0C90">
        <w:t xml:space="preserve"> </w:t>
      </w:r>
      <w:r w:rsidR="00D86916">
        <w:t>18</w:t>
      </w:r>
      <w:r w:rsidR="00FF0C90" w:rsidRPr="00FF0C90">
        <w:rPr>
          <w:vertAlign w:val="superscript"/>
        </w:rPr>
        <w:t>th</w:t>
      </w:r>
      <w:r w:rsidR="00FF0C90">
        <w:t xml:space="preserve"> </w:t>
      </w:r>
      <w:r w:rsidR="004925AB">
        <w:t>Feb</w:t>
      </w:r>
      <w:r w:rsidR="00FF0C90">
        <w:t xml:space="preserve"> – </w:t>
      </w:r>
      <w:r w:rsidR="00D86916">
        <w:t>09</w:t>
      </w:r>
      <w:r w:rsidR="004925AB">
        <w:rPr>
          <w:vertAlign w:val="superscript"/>
        </w:rPr>
        <w:t xml:space="preserve">th </w:t>
      </w:r>
      <w:r w:rsidR="00D86916">
        <w:t>March</w:t>
      </w:r>
    </w:p>
    <w:p w14:paraId="56B435C9" w14:textId="77777777" w:rsidR="008F2780" w:rsidRDefault="008F2780" w:rsidP="008F2780">
      <w:pPr>
        <w:spacing w:after="0" w:line="240" w:lineRule="auto"/>
      </w:pPr>
    </w:p>
    <w:p w14:paraId="5A805295" w14:textId="22D45E02" w:rsidR="008F2780" w:rsidRDefault="008F2780" w:rsidP="008F2780">
      <w:pPr>
        <w:spacing w:after="0" w:line="240" w:lineRule="auto"/>
      </w:pPr>
      <w:r w:rsidRPr="008F2780">
        <w:rPr>
          <w:b/>
          <w:bCs/>
        </w:rPr>
        <w:t>Date:</w:t>
      </w:r>
      <w:r w:rsidR="00F14DDE">
        <w:rPr>
          <w:b/>
          <w:bCs/>
        </w:rPr>
        <w:t xml:space="preserve"> </w:t>
      </w:r>
      <w:r w:rsidR="00D86916">
        <w:t>08</w:t>
      </w:r>
      <w:r w:rsidR="00F14DDE" w:rsidRPr="00F14DDE">
        <w:t>-0</w:t>
      </w:r>
      <w:r w:rsidR="00D86916">
        <w:t>3</w:t>
      </w:r>
      <w:r w:rsidR="00F14DDE" w:rsidRPr="00F14DDE">
        <w:t>-2024</w:t>
      </w:r>
    </w:p>
    <w:p w14:paraId="65D32041" w14:textId="77777777" w:rsidR="003D5261" w:rsidRDefault="003D5261" w:rsidP="008F2780">
      <w:pPr>
        <w:spacing w:after="0" w:line="240" w:lineRule="auto"/>
      </w:pPr>
    </w:p>
    <w:p w14:paraId="0384F0BD" w14:textId="26102F97" w:rsidR="003D5261" w:rsidRPr="003D5261" w:rsidRDefault="003D5261" w:rsidP="008F2780">
      <w:pPr>
        <w:spacing w:after="0" w:line="240" w:lineRule="auto"/>
        <w:rPr>
          <w:b/>
          <w:bCs/>
          <w:sz w:val="28"/>
          <w:szCs w:val="28"/>
        </w:rPr>
      </w:pPr>
      <w:r w:rsidRPr="003D5261">
        <w:rPr>
          <w:b/>
          <w:bCs/>
          <w:sz w:val="28"/>
          <w:szCs w:val="28"/>
        </w:rPr>
        <w:t xml:space="preserve">Chapter </w:t>
      </w:r>
      <w:r w:rsidR="00D86916">
        <w:rPr>
          <w:b/>
          <w:bCs/>
          <w:sz w:val="28"/>
          <w:szCs w:val="28"/>
        </w:rPr>
        <w:t>7</w:t>
      </w:r>
      <w:r w:rsidRPr="003D5261">
        <w:rPr>
          <w:b/>
          <w:bCs/>
          <w:sz w:val="28"/>
          <w:szCs w:val="28"/>
        </w:rPr>
        <w:t>:</w:t>
      </w:r>
    </w:p>
    <w:p w14:paraId="07ED13EC" w14:textId="77777777" w:rsidR="008F2780" w:rsidRPr="004D0749" w:rsidRDefault="008F2780" w:rsidP="008F2780">
      <w:pPr>
        <w:spacing w:after="0" w:line="240" w:lineRule="auto"/>
        <w:rPr>
          <w:sz w:val="14"/>
          <w:szCs w:val="14"/>
        </w:rPr>
      </w:pPr>
    </w:p>
    <w:p w14:paraId="2D21E687" w14:textId="423B720C" w:rsidR="008F2780" w:rsidRPr="003D5261" w:rsidRDefault="004925AB" w:rsidP="008F2780">
      <w:pPr>
        <w:spacing w:after="0" w:line="240" w:lineRule="auto"/>
        <w:rPr>
          <w:b/>
          <w:bCs/>
        </w:rPr>
      </w:pPr>
      <w:r>
        <w:rPr>
          <w:b/>
          <w:bCs/>
        </w:rPr>
        <w:t>3</w:t>
      </w:r>
      <w:r w:rsidR="00FF0C90" w:rsidRPr="003D5261">
        <w:rPr>
          <w:b/>
          <w:bCs/>
        </w:rPr>
        <w:t xml:space="preserve">.1 </w:t>
      </w:r>
      <w:r w:rsidR="008F2780" w:rsidRPr="003D5261">
        <w:rPr>
          <w:b/>
          <w:bCs/>
        </w:rPr>
        <w:t>Key Concepts Learned:</w:t>
      </w:r>
    </w:p>
    <w:p w14:paraId="057B3C23" w14:textId="77777777" w:rsidR="002413A4" w:rsidRPr="002413A4" w:rsidRDefault="002413A4" w:rsidP="008F2780">
      <w:pPr>
        <w:spacing w:after="0" w:line="240" w:lineRule="auto"/>
        <w:rPr>
          <w:b/>
          <w:bCs/>
          <w:sz w:val="12"/>
          <w:szCs w:val="12"/>
        </w:rPr>
      </w:pPr>
    </w:p>
    <w:p w14:paraId="485193FD" w14:textId="37DE6639" w:rsidR="00FF0C90" w:rsidRDefault="00DB5072" w:rsidP="00DB5072">
      <w:pPr>
        <w:spacing w:after="0" w:line="240" w:lineRule="auto"/>
        <w:jc w:val="both"/>
      </w:pPr>
      <w:r>
        <w:t xml:space="preserve">This week's focused on the pivotal role of project monitoring in software project management, emphasizing its importance in tracking progress, ensuring objectives, and maintaining project health within defined parameters. </w:t>
      </w:r>
      <w:r>
        <w:t>I learnt t</w:t>
      </w:r>
      <w:r>
        <w:t xml:space="preserve">echniques like milestone tracking and </w:t>
      </w:r>
      <w:r w:rsidRPr="00DB5072">
        <w:rPr>
          <w:b/>
          <w:bCs/>
        </w:rPr>
        <w:t>Key Performance Indicators (KPIs)</w:t>
      </w:r>
      <w:r>
        <w:t xml:space="preserve"> were explored for effective project control. The </w:t>
      </w:r>
      <w:r>
        <w:t xml:space="preserve">chapter </w:t>
      </w:r>
      <w:r>
        <w:t xml:space="preserve">also highlighted the connection to the preceding week's material, particularly in relation to risk management. Special attention was given to the nuances of monitoring in iterative projects, stressing the significance of feedback loops for adaptability. Overall, the learning underscored </w:t>
      </w:r>
      <w:r w:rsidRPr="00DB5072">
        <w:rPr>
          <w:b/>
          <w:bCs/>
        </w:rPr>
        <w:t>project monitoring's</w:t>
      </w:r>
      <w:r>
        <w:t xml:space="preserve"> integral role in successful software project delivery.</w:t>
      </w:r>
    </w:p>
    <w:p w14:paraId="550357D2" w14:textId="77777777" w:rsidR="00DB5072" w:rsidRDefault="00DB5072" w:rsidP="008F2780">
      <w:pPr>
        <w:spacing w:after="0" w:line="240" w:lineRule="auto"/>
      </w:pPr>
    </w:p>
    <w:p w14:paraId="04D7B7DC" w14:textId="2705D118" w:rsidR="004D0749" w:rsidRDefault="004925AB" w:rsidP="003D5261">
      <w:pPr>
        <w:spacing w:after="0" w:line="240" w:lineRule="auto"/>
        <w:rPr>
          <w:b/>
          <w:bCs/>
        </w:rPr>
      </w:pPr>
      <w:r>
        <w:rPr>
          <w:b/>
          <w:bCs/>
        </w:rPr>
        <w:t>3</w:t>
      </w:r>
      <w:r w:rsidR="00FF0C90">
        <w:rPr>
          <w:b/>
          <w:bCs/>
        </w:rPr>
        <w:t xml:space="preserve">.2 </w:t>
      </w:r>
      <w:r w:rsidR="00FF0C90" w:rsidRPr="008C17CC">
        <w:rPr>
          <w:b/>
          <w:bCs/>
        </w:rPr>
        <w:t>Reflections on Case Study/course work:</w:t>
      </w:r>
    </w:p>
    <w:p w14:paraId="6057F30B" w14:textId="35AE324B" w:rsidR="001476E3" w:rsidRDefault="001476E3" w:rsidP="004D0749">
      <w:pPr>
        <w:spacing w:after="0" w:line="240" w:lineRule="auto"/>
        <w:jc w:val="both"/>
        <w:rPr>
          <w:b/>
          <w:bCs/>
        </w:rPr>
      </w:pPr>
      <w:r w:rsidRPr="004D0749">
        <w:rPr>
          <w:b/>
          <w:bCs/>
          <w:sz w:val="10"/>
          <w:szCs w:val="10"/>
        </w:rPr>
        <w:br/>
      </w:r>
      <w:r w:rsidR="001D3547">
        <w:t xml:space="preserve">The </w:t>
      </w:r>
      <w:r w:rsidR="00DB5072" w:rsidRPr="00DB5072">
        <w:t>case studies provided valuable insights into the practical application of software project management concepts. One notable revelation came from a case study that involved managing a complex project with evolving requirements. The hands-on experience underscored the importance of adaptability and the need for robust monitoring mechanisms, aligning closely with the course's emphasis on project monitoring. The challenges faced during the case study highlighted the significance of effective feedback loops in addressing unforeseen issues and adapting to changing circumstances, aligning with the course content's focus on iterative project monitoring. This real-world application illuminated the interconnected nature of project planning, risk management, and monitoring, emphasizing the need for a holistic and flexible approach to successfully navigate the dynamic landscape of software project management.</w:t>
      </w:r>
    </w:p>
    <w:p w14:paraId="4CCB5B22" w14:textId="3E9B05FC" w:rsidR="00FF0C90" w:rsidRDefault="00FF0C90" w:rsidP="001476E3">
      <w:pPr>
        <w:spacing w:after="0" w:line="240" w:lineRule="auto"/>
        <w:jc w:val="both"/>
        <w:rPr>
          <w:b/>
          <w:bCs/>
        </w:rPr>
      </w:pPr>
      <w:r>
        <w:br/>
      </w:r>
      <w:r w:rsidR="004925AB">
        <w:rPr>
          <w:b/>
          <w:bCs/>
        </w:rPr>
        <w:t>3</w:t>
      </w:r>
      <w:r>
        <w:rPr>
          <w:b/>
          <w:bCs/>
        </w:rPr>
        <w:t xml:space="preserve">.3 </w:t>
      </w:r>
      <w:r w:rsidRPr="008C17CC">
        <w:rPr>
          <w:b/>
          <w:bCs/>
        </w:rPr>
        <w:t>Collaborative Learning:</w:t>
      </w:r>
    </w:p>
    <w:p w14:paraId="587B20A7" w14:textId="77777777" w:rsidR="004D0749" w:rsidRPr="004D0749" w:rsidRDefault="004D0749" w:rsidP="001476E3">
      <w:pPr>
        <w:spacing w:after="0" w:line="240" w:lineRule="auto"/>
        <w:jc w:val="both"/>
        <w:rPr>
          <w:b/>
          <w:bCs/>
          <w:sz w:val="8"/>
          <w:szCs w:val="8"/>
        </w:rPr>
      </w:pPr>
    </w:p>
    <w:p w14:paraId="47432AE1" w14:textId="5538256E" w:rsidR="006C7420" w:rsidRDefault="001D3547" w:rsidP="001D3547">
      <w:pPr>
        <w:spacing w:after="0" w:line="240" w:lineRule="auto"/>
        <w:jc w:val="both"/>
      </w:pPr>
      <w:r>
        <w:t>Collaborative learning this week deepened my understanding of software project management. Group activities provided diverse perspectives, connecting theoretical concepts to real-world scenarios. Working with peers enhanced problem-solving skills and expanded my approach to project management challenges, fostering a dynamic learning atmosphere.</w:t>
      </w:r>
    </w:p>
    <w:p w14:paraId="4880E501" w14:textId="77777777" w:rsidR="001D3547" w:rsidRDefault="001D3547" w:rsidP="008F2780">
      <w:pPr>
        <w:spacing w:after="0" w:line="240" w:lineRule="auto"/>
      </w:pPr>
    </w:p>
    <w:p w14:paraId="7CEB8A47" w14:textId="53F2AC1F" w:rsidR="00FF0C90" w:rsidRDefault="004925AB" w:rsidP="00FF0C90">
      <w:pPr>
        <w:spacing w:after="0" w:line="240" w:lineRule="auto"/>
        <w:rPr>
          <w:b/>
          <w:bCs/>
        </w:rPr>
      </w:pPr>
      <w:r>
        <w:rPr>
          <w:b/>
          <w:bCs/>
        </w:rPr>
        <w:t>3</w:t>
      </w:r>
      <w:r w:rsidR="00FF0C90">
        <w:rPr>
          <w:b/>
          <w:bCs/>
        </w:rPr>
        <w:t xml:space="preserve">.4 </w:t>
      </w:r>
      <w:r w:rsidR="00FF0C90" w:rsidRPr="008C17CC">
        <w:rPr>
          <w:b/>
          <w:bCs/>
        </w:rPr>
        <w:t>Further Research/Readings:</w:t>
      </w:r>
    </w:p>
    <w:p w14:paraId="55A2B614" w14:textId="77777777" w:rsidR="004D0749" w:rsidRPr="004D0749" w:rsidRDefault="004D0749" w:rsidP="00FF0C90">
      <w:pPr>
        <w:spacing w:after="0" w:line="240" w:lineRule="auto"/>
        <w:rPr>
          <w:b/>
          <w:bCs/>
          <w:sz w:val="10"/>
          <w:szCs w:val="10"/>
        </w:rPr>
      </w:pPr>
    </w:p>
    <w:p w14:paraId="38AC209D" w14:textId="45F21C7D" w:rsidR="004D0749" w:rsidRDefault="009978AE" w:rsidP="004D0749">
      <w:pPr>
        <w:spacing w:after="0" w:line="240" w:lineRule="auto"/>
        <w:jc w:val="both"/>
      </w:pPr>
      <w:r>
        <w:t>Expanding one's knowledge goes beyond the confines of coursework, extending into the realm of further research</w:t>
      </w:r>
      <w:r w:rsidR="001D3547" w:rsidRPr="001D3547">
        <w:t xml:space="preserve"> </w:t>
      </w:r>
      <w:r w:rsidR="001D3547" w:rsidRPr="001D3547">
        <w:t xml:space="preserve">This week, additional resources enriched our understanding of software project management. "Effective Project Management" by Robert K. Wysocki covered various methodologies, </w:t>
      </w:r>
      <w:r w:rsidR="001D3547" w:rsidRPr="001D3547">
        <w:lastRenderedPageBreak/>
        <w:t>emphasizing adaptability. "Agile Project Management with Scrum" by Ken Schwaber focused on Scrum, offering practical insights into iterative project management. These readings broadened perspectives on methodologies, reinforcing the importance of adaptability in software project management and providing practical examples for project monitoring and control techniques.</w:t>
      </w:r>
    </w:p>
    <w:p w14:paraId="35ECC957" w14:textId="77777777" w:rsidR="001D3547" w:rsidRPr="004D0749" w:rsidRDefault="001D3547" w:rsidP="004D0749">
      <w:pPr>
        <w:spacing w:after="0" w:line="240" w:lineRule="auto"/>
        <w:jc w:val="both"/>
      </w:pPr>
    </w:p>
    <w:p w14:paraId="341313D4" w14:textId="6FE7A4D2" w:rsidR="002413A4" w:rsidRDefault="004925AB" w:rsidP="002413A4">
      <w:pPr>
        <w:spacing w:after="0" w:line="240" w:lineRule="auto"/>
        <w:rPr>
          <w:b/>
          <w:bCs/>
        </w:rPr>
      </w:pPr>
      <w:r>
        <w:rPr>
          <w:b/>
          <w:bCs/>
        </w:rPr>
        <w:t>3</w:t>
      </w:r>
      <w:r w:rsidR="002413A4">
        <w:rPr>
          <w:b/>
          <w:bCs/>
        </w:rPr>
        <w:t xml:space="preserve">.5 </w:t>
      </w:r>
      <w:r w:rsidR="002413A4" w:rsidRPr="008C17CC">
        <w:rPr>
          <w:b/>
          <w:bCs/>
        </w:rPr>
        <w:t>Adjustments to Goals:</w:t>
      </w:r>
    </w:p>
    <w:p w14:paraId="47B5CBA2" w14:textId="77777777" w:rsidR="004D0749" w:rsidRPr="004D0749" w:rsidRDefault="004D0749" w:rsidP="002413A4">
      <w:pPr>
        <w:spacing w:after="0" w:line="240" w:lineRule="auto"/>
        <w:rPr>
          <w:b/>
          <w:bCs/>
          <w:sz w:val="6"/>
          <w:szCs w:val="6"/>
        </w:rPr>
      </w:pPr>
    </w:p>
    <w:p w14:paraId="4290FEBB" w14:textId="104ED3E7" w:rsidR="009978AE" w:rsidRDefault="001D3547" w:rsidP="009978AE">
      <w:pPr>
        <w:spacing w:after="0" w:line="240" w:lineRule="auto"/>
        <w:jc w:val="both"/>
      </w:pPr>
      <w:r>
        <w:t>Upon reviewing last week's goals, adjustments are needed based on my progress and evolving understanding.</w:t>
      </w:r>
      <w:r>
        <w:t xml:space="preserve"> W</w:t>
      </w:r>
      <w:r>
        <w:t>hile the initial goals focused on gaining a foundational understanding of project monitoring and control techniques, the in-depth exploration of iterative project monitoring in Chapter 7 prompted a shift in emphasis</w:t>
      </w:r>
      <w:r>
        <w:t xml:space="preserve">. </w:t>
      </w:r>
      <w:r>
        <w:t>These changes align with evolving insights and aim to ensure a more nuanced understanding of software project management intricacies.</w:t>
      </w:r>
    </w:p>
    <w:p w14:paraId="1FAECFA7" w14:textId="21947714" w:rsidR="003D5261" w:rsidRPr="003D5261" w:rsidRDefault="003D5261" w:rsidP="003D5261">
      <w:pPr>
        <w:spacing w:after="0" w:line="240" w:lineRule="auto"/>
        <w:rPr>
          <w:b/>
          <w:bCs/>
          <w:sz w:val="28"/>
          <w:szCs w:val="28"/>
        </w:rPr>
      </w:pPr>
      <w:r w:rsidRPr="003D5261">
        <w:rPr>
          <w:b/>
          <w:bCs/>
          <w:sz w:val="28"/>
          <w:szCs w:val="28"/>
        </w:rPr>
        <w:t xml:space="preserve">Chapter </w:t>
      </w:r>
      <w:r w:rsidR="00D86916">
        <w:rPr>
          <w:b/>
          <w:bCs/>
          <w:sz w:val="28"/>
          <w:szCs w:val="28"/>
        </w:rPr>
        <w:t>8</w:t>
      </w:r>
      <w:r w:rsidRPr="003D5261">
        <w:rPr>
          <w:b/>
          <w:bCs/>
          <w:sz w:val="28"/>
          <w:szCs w:val="28"/>
        </w:rPr>
        <w:t>:</w:t>
      </w:r>
    </w:p>
    <w:p w14:paraId="1060EA00" w14:textId="77777777" w:rsidR="003D5261" w:rsidRPr="004D0749" w:rsidRDefault="003D5261" w:rsidP="003D5261">
      <w:pPr>
        <w:spacing w:after="0" w:line="240" w:lineRule="auto"/>
        <w:rPr>
          <w:sz w:val="14"/>
          <w:szCs w:val="14"/>
        </w:rPr>
      </w:pPr>
    </w:p>
    <w:p w14:paraId="70FDBB8B" w14:textId="508C9536" w:rsidR="003D5261" w:rsidRPr="003D5261" w:rsidRDefault="004925AB" w:rsidP="003D5261">
      <w:pPr>
        <w:spacing w:after="0" w:line="240" w:lineRule="auto"/>
        <w:rPr>
          <w:b/>
          <w:bCs/>
        </w:rPr>
      </w:pPr>
      <w:r>
        <w:rPr>
          <w:b/>
          <w:bCs/>
        </w:rPr>
        <w:t>3</w:t>
      </w:r>
      <w:r w:rsidR="003D5261" w:rsidRPr="003D5261">
        <w:rPr>
          <w:b/>
          <w:bCs/>
        </w:rPr>
        <w:t>.1 Key Concepts Learned:</w:t>
      </w:r>
    </w:p>
    <w:p w14:paraId="2F782784" w14:textId="77777777" w:rsidR="003D5261" w:rsidRPr="004D0749" w:rsidRDefault="003D5261" w:rsidP="003D5261">
      <w:pPr>
        <w:spacing w:after="0" w:line="240" w:lineRule="auto"/>
        <w:jc w:val="both"/>
        <w:rPr>
          <w:b/>
          <w:bCs/>
          <w:sz w:val="6"/>
          <w:szCs w:val="6"/>
        </w:rPr>
      </w:pPr>
    </w:p>
    <w:p w14:paraId="56E41C14" w14:textId="26E9DD9D" w:rsidR="003D5261" w:rsidRDefault="003D5261" w:rsidP="003D5261">
      <w:pPr>
        <w:spacing w:after="0" w:line="240" w:lineRule="auto"/>
        <w:jc w:val="both"/>
      </w:pPr>
      <w:r>
        <w:t xml:space="preserve">Chapter </w:t>
      </w:r>
      <w:r w:rsidR="006C7420">
        <w:t>6</w:t>
      </w:r>
      <w:r>
        <w:t xml:space="preserve"> emphasized </w:t>
      </w:r>
      <w:r w:rsidR="006C7420">
        <w:t xml:space="preserve">we explored the concept of a software project plan, a document outlining the project's scope, goals, schedule, resources, and tasks required for successful completion. The key components of a project plan encompass </w:t>
      </w:r>
      <w:r w:rsidR="006C7420" w:rsidRPr="006C7420">
        <w:rPr>
          <w:b/>
          <w:bCs/>
        </w:rPr>
        <w:t>project scope, objectives, schedule, resource allocation, risk assessment, and a communication plan</w:t>
      </w:r>
      <w:r w:rsidR="006C7420">
        <w:t xml:space="preserve">. Software project plans come in various types, such as development plans, testing plans, deployment plans, and maintenance plans, each tailored to specific project phases. Inputs for creating a robust project plan include project requirements, stakeholder expectations, available resources, budget constraints, and lessons learned from past projects. </w:t>
      </w:r>
    </w:p>
    <w:p w14:paraId="50A0850A" w14:textId="77777777" w:rsidR="003D5261" w:rsidRDefault="003D5261" w:rsidP="003D5261">
      <w:pPr>
        <w:spacing w:after="0" w:line="240" w:lineRule="auto"/>
      </w:pPr>
    </w:p>
    <w:p w14:paraId="391CB018" w14:textId="40498B08" w:rsidR="003D5261" w:rsidRDefault="004925AB" w:rsidP="003D5261">
      <w:pPr>
        <w:spacing w:after="0" w:line="240" w:lineRule="auto"/>
        <w:rPr>
          <w:b/>
          <w:bCs/>
        </w:rPr>
      </w:pPr>
      <w:r>
        <w:rPr>
          <w:b/>
          <w:bCs/>
        </w:rPr>
        <w:t>3</w:t>
      </w:r>
      <w:r w:rsidR="003D5261">
        <w:rPr>
          <w:b/>
          <w:bCs/>
        </w:rPr>
        <w:t xml:space="preserve">.2 </w:t>
      </w:r>
      <w:r w:rsidR="003D5261" w:rsidRPr="008C17CC">
        <w:rPr>
          <w:b/>
          <w:bCs/>
        </w:rPr>
        <w:t>Reflections on Case Study/course work:</w:t>
      </w:r>
    </w:p>
    <w:p w14:paraId="72B1E9F9" w14:textId="77777777" w:rsidR="004D0749" w:rsidRPr="004D0749" w:rsidRDefault="004D0749" w:rsidP="003D5261">
      <w:pPr>
        <w:spacing w:after="0" w:line="240" w:lineRule="auto"/>
        <w:rPr>
          <w:b/>
          <w:bCs/>
          <w:sz w:val="6"/>
          <w:szCs w:val="6"/>
        </w:rPr>
      </w:pPr>
    </w:p>
    <w:p w14:paraId="7B333CEF" w14:textId="1683567F" w:rsidR="009978AE" w:rsidRDefault="009978AE" w:rsidP="003D5261">
      <w:pPr>
        <w:spacing w:after="0" w:line="240" w:lineRule="auto"/>
        <w:jc w:val="both"/>
      </w:pPr>
      <w:r>
        <w:t>Reflecting on case studies or coursework provides a valuable opportunity for critical examination, encompassing learning experiences, challenges, successes, and lessons derived. This introspective process enables self-assessment and identification of areas for improvement, contributing to personal and professional growth. Such reflections delve into the application of theoretical knowledge in practical contexts, evaluating the efficacy of strategies employed</w:t>
      </w:r>
      <w:r w:rsidR="00215D8C">
        <w:t>.</w:t>
      </w:r>
    </w:p>
    <w:p w14:paraId="0F1C12DC" w14:textId="77777777" w:rsidR="009978AE" w:rsidRDefault="009978AE" w:rsidP="003D5261">
      <w:pPr>
        <w:spacing w:after="0" w:line="240" w:lineRule="auto"/>
        <w:jc w:val="both"/>
      </w:pPr>
    </w:p>
    <w:p w14:paraId="174A3D29" w14:textId="77B5A8DD" w:rsidR="003D5261" w:rsidRDefault="004925AB" w:rsidP="003D5261">
      <w:pPr>
        <w:spacing w:after="0" w:line="240" w:lineRule="auto"/>
        <w:jc w:val="both"/>
        <w:rPr>
          <w:b/>
          <w:bCs/>
        </w:rPr>
      </w:pPr>
      <w:r>
        <w:rPr>
          <w:b/>
          <w:bCs/>
        </w:rPr>
        <w:t>3</w:t>
      </w:r>
      <w:r w:rsidR="003D5261">
        <w:rPr>
          <w:b/>
          <w:bCs/>
        </w:rPr>
        <w:t xml:space="preserve">.3 </w:t>
      </w:r>
      <w:r w:rsidR="003D5261" w:rsidRPr="008C17CC">
        <w:rPr>
          <w:b/>
          <w:bCs/>
        </w:rPr>
        <w:t>Collaborative Learning:</w:t>
      </w:r>
    </w:p>
    <w:p w14:paraId="2ED78A9D" w14:textId="77777777" w:rsidR="004D0749" w:rsidRPr="004D0749" w:rsidRDefault="004D0749" w:rsidP="003D5261">
      <w:pPr>
        <w:spacing w:after="0" w:line="240" w:lineRule="auto"/>
        <w:jc w:val="both"/>
        <w:rPr>
          <w:b/>
          <w:bCs/>
          <w:sz w:val="6"/>
          <w:szCs w:val="6"/>
        </w:rPr>
      </w:pPr>
    </w:p>
    <w:p w14:paraId="43EF0027" w14:textId="12AA6782" w:rsidR="003D5261" w:rsidRDefault="006C7420" w:rsidP="00771FA8">
      <w:pPr>
        <w:spacing w:after="0" w:line="240" w:lineRule="auto"/>
        <w:jc w:val="both"/>
      </w:pPr>
      <w:r>
        <w:t>In Chapter 6, collaborative learning is presented as an educational method where students collaborate in groups to reach common learning goals. This fosters active participation, knowledge sharing, and peer interaction. Engaging in collaborative activities like discussions, projects, or problem-solving tasks allows students to gain insights from diverse perspectives, promoting critical thinking, communication skills, and teamwork—essential skills for real-world collaboration in their future endeavors.</w:t>
      </w:r>
    </w:p>
    <w:p w14:paraId="0C6855B8" w14:textId="77777777" w:rsidR="006C7420" w:rsidRDefault="006C7420" w:rsidP="003D5261">
      <w:pPr>
        <w:spacing w:after="0" w:line="240" w:lineRule="auto"/>
      </w:pPr>
    </w:p>
    <w:p w14:paraId="42E5AABD" w14:textId="26361D6E" w:rsidR="003D5261" w:rsidRDefault="004925AB" w:rsidP="003D5261">
      <w:pPr>
        <w:spacing w:after="0" w:line="240" w:lineRule="auto"/>
        <w:rPr>
          <w:b/>
          <w:bCs/>
        </w:rPr>
      </w:pPr>
      <w:r>
        <w:rPr>
          <w:b/>
          <w:bCs/>
        </w:rPr>
        <w:t>3</w:t>
      </w:r>
      <w:r w:rsidR="003D5261">
        <w:rPr>
          <w:b/>
          <w:bCs/>
        </w:rPr>
        <w:t xml:space="preserve">.4 </w:t>
      </w:r>
      <w:r w:rsidR="003D5261" w:rsidRPr="008C17CC">
        <w:rPr>
          <w:b/>
          <w:bCs/>
        </w:rPr>
        <w:t>Further Research/Readings:</w:t>
      </w:r>
    </w:p>
    <w:p w14:paraId="4C67E34D" w14:textId="4CDFDF2D" w:rsidR="004D0749" w:rsidRDefault="009978AE" w:rsidP="003D5261">
      <w:pPr>
        <w:spacing w:after="0" w:line="240" w:lineRule="auto"/>
        <w:jc w:val="both"/>
      </w:pPr>
      <w:r>
        <w:t xml:space="preserve">In Chapter 6, the concept of further research or readings is introduced as an integral part of academic and professional growth. It refers to the exploration beyond the current study's scope, aiming to deepen understanding and investigate related topics. Beyond the immediate coursework, further research allows for a more grasp of the subject matter, enabling the identification in existing knowledge and suggest potential areas for future inquiry. </w:t>
      </w:r>
    </w:p>
    <w:p w14:paraId="60BAB49F" w14:textId="77777777" w:rsidR="009978AE" w:rsidRDefault="009978AE" w:rsidP="003D5261">
      <w:pPr>
        <w:spacing w:after="0" w:line="240" w:lineRule="auto"/>
        <w:jc w:val="both"/>
      </w:pPr>
    </w:p>
    <w:p w14:paraId="46C9779B" w14:textId="661AD2DC" w:rsidR="003D5261" w:rsidRPr="008C17CC" w:rsidRDefault="004925AB" w:rsidP="003D5261">
      <w:pPr>
        <w:spacing w:after="0" w:line="240" w:lineRule="auto"/>
        <w:rPr>
          <w:b/>
          <w:bCs/>
        </w:rPr>
      </w:pPr>
      <w:r>
        <w:rPr>
          <w:b/>
          <w:bCs/>
        </w:rPr>
        <w:t>3</w:t>
      </w:r>
      <w:r w:rsidR="003D5261">
        <w:rPr>
          <w:b/>
          <w:bCs/>
        </w:rPr>
        <w:t xml:space="preserve">.5 </w:t>
      </w:r>
      <w:r w:rsidR="003D5261" w:rsidRPr="008C17CC">
        <w:rPr>
          <w:b/>
          <w:bCs/>
        </w:rPr>
        <w:t>Adjustments to Goals:</w:t>
      </w:r>
    </w:p>
    <w:p w14:paraId="4EBA3631" w14:textId="66B6E81C" w:rsidR="000C636D" w:rsidRDefault="009978AE" w:rsidP="004D0749">
      <w:pPr>
        <w:spacing w:after="0" w:line="240" w:lineRule="auto"/>
        <w:jc w:val="both"/>
      </w:pPr>
      <w:r>
        <w:lastRenderedPageBreak/>
        <w:t>M</w:t>
      </w:r>
      <w:r w:rsidRPr="009978AE">
        <w:t xml:space="preserve">y focal point revolves around the implementation of a comprehensive software project plan, underscoring the importance of clarity in defining scope, objectives, schedule, resources, risk management, and communication. I intend to construct a detailed work breakdown structure (WBS) and employ tools like Gantt charts to manage timelines effectively. </w:t>
      </w:r>
    </w:p>
    <w:sectPr w:rsidR="000C6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C636D"/>
    <w:rsid w:val="001033DC"/>
    <w:rsid w:val="001476E3"/>
    <w:rsid w:val="001D3547"/>
    <w:rsid w:val="00215D8C"/>
    <w:rsid w:val="0022509F"/>
    <w:rsid w:val="002413A4"/>
    <w:rsid w:val="003D5261"/>
    <w:rsid w:val="004925AB"/>
    <w:rsid w:val="004D0749"/>
    <w:rsid w:val="005D2D1B"/>
    <w:rsid w:val="006C7420"/>
    <w:rsid w:val="00771FA8"/>
    <w:rsid w:val="008C17CC"/>
    <w:rsid w:val="008D45F4"/>
    <w:rsid w:val="008F2780"/>
    <w:rsid w:val="009660D9"/>
    <w:rsid w:val="009978AE"/>
    <w:rsid w:val="00A62DFE"/>
    <w:rsid w:val="00AF4165"/>
    <w:rsid w:val="00C50D25"/>
    <w:rsid w:val="00D86916"/>
    <w:rsid w:val="00DB5072"/>
    <w:rsid w:val="00EC26D5"/>
    <w:rsid w:val="00F14DDE"/>
    <w:rsid w:val="00F30A34"/>
    <w:rsid w:val="00FF0C9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3A4"/>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22509F"/>
    <w:rPr>
      <w:color w:val="467886" w:themeColor="hyperlink"/>
      <w:u w:val="single"/>
    </w:rPr>
  </w:style>
  <w:style w:type="character" w:styleId="UnresolvedMention">
    <w:name w:val="Unresolved Mention"/>
    <w:basedOn w:val="DefaultParagraphFont"/>
    <w:uiPriority w:val="99"/>
    <w:semiHidden/>
    <w:unhideWhenUsed/>
    <w:rsid w:val="0022509F"/>
    <w:rPr>
      <w:color w:val="605E5C"/>
      <w:shd w:val="clear" w:color="auto" w:fill="E1DFDD"/>
    </w:rPr>
  </w:style>
  <w:style w:type="paragraph" w:styleId="NormalWeb">
    <w:name w:val="Normal (Web)"/>
    <w:basedOn w:val="Normal"/>
    <w:uiPriority w:val="99"/>
    <w:semiHidden/>
    <w:unhideWhenUsed/>
    <w:rsid w:val="009978A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50473">
      <w:bodyDiv w:val="1"/>
      <w:marLeft w:val="0"/>
      <w:marRight w:val="0"/>
      <w:marTop w:val="0"/>
      <w:marBottom w:val="0"/>
      <w:divBdr>
        <w:top w:val="none" w:sz="0" w:space="0" w:color="auto"/>
        <w:left w:val="none" w:sz="0" w:space="0" w:color="auto"/>
        <w:bottom w:val="none" w:sz="0" w:space="0" w:color="auto"/>
        <w:right w:val="none" w:sz="0" w:space="0" w:color="auto"/>
      </w:divBdr>
      <w:divsChild>
        <w:div w:id="1724132482">
          <w:marLeft w:val="0"/>
          <w:marRight w:val="0"/>
          <w:marTop w:val="0"/>
          <w:marBottom w:val="0"/>
          <w:divBdr>
            <w:top w:val="none" w:sz="0" w:space="0" w:color="auto"/>
            <w:left w:val="none" w:sz="0" w:space="0" w:color="auto"/>
            <w:bottom w:val="none" w:sz="0" w:space="0" w:color="auto"/>
            <w:right w:val="none" w:sz="0" w:space="0" w:color="auto"/>
          </w:divBdr>
          <w:divsChild>
            <w:div w:id="1451168985">
              <w:marLeft w:val="0"/>
              <w:marRight w:val="0"/>
              <w:marTop w:val="0"/>
              <w:marBottom w:val="0"/>
              <w:divBdr>
                <w:top w:val="none" w:sz="0" w:space="0" w:color="auto"/>
                <w:left w:val="none" w:sz="0" w:space="0" w:color="auto"/>
                <w:bottom w:val="none" w:sz="0" w:space="0" w:color="auto"/>
                <w:right w:val="none" w:sz="0" w:space="0" w:color="auto"/>
              </w:divBdr>
              <w:divsChild>
                <w:div w:id="19150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38203">
      <w:bodyDiv w:val="1"/>
      <w:marLeft w:val="0"/>
      <w:marRight w:val="0"/>
      <w:marTop w:val="0"/>
      <w:marBottom w:val="0"/>
      <w:divBdr>
        <w:top w:val="none" w:sz="0" w:space="0" w:color="auto"/>
        <w:left w:val="none" w:sz="0" w:space="0" w:color="auto"/>
        <w:bottom w:val="none" w:sz="0" w:space="0" w:color="auto"/>
        <w:right w:val="none" w:sz="0" w:space="0" w:color="auto"/>
      </w:divBdr>
      <w:divsChild>
        <w:div w:id="1800805105">
          <w:marLeft w:val="0"/>
          <w:marRight w:val="0"/>
          <w:marTop w:val="0"/>
          <w:marBottom w:val="0"/>
          <w:divBdr>
            <w:top w:val="none" w:sz="0" w:space="0" w:color="auto"/>
            <w:left w:val="none" w:sz="0" w:space="0" w:color="auto"/>
            <w:bottom w:val="none" w:sz="0" w:space="0" w:color="auto"/>
            <w:right w:val="none" w:sz="0" w:space="0" w:color="auto"/>
          </w:divBdr>
          <w:divsChild>
            <w:div w:id="200242210">
              <w:marLeft w:val="0"/>
              <w:marRight w:val="0"/>
              <w:marTop w:val="0"/>
              <w:marBottom w:val="0"/>
              <w:divBdr>
                <w:top w:val="none" w:sz="0" w:space="0" w:color="auto"/>
                <w:left w:val="none" w:sz="0" w:space="0" w:color="auto"/>
                <w:bottom w:val="none" w:sz="0" w:space="0" w:color="auto"/>
                <w:right w:val="none" w:sz="0" w:space="0" w:color="auto"/>
              </w:divBdr>
              <w:divsChild>
                <w:div w:id="32089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729991">
      <w:bodyDiv w:val="1"/>
      <w:marLeft w:val="0"/>
      <w:marRight w:val="0"/>
      <w:marTop w:val="0"/>
      <w:marBottom w:val="0"/>
      <w:divBdr>
        <w:top w:val="none" w:sz="0" w:space="0" w:color="auto"/>
        <w:left w:val="none" w:sz="0" w:space="0" w:color="auto"/>
        <w:bottom w:val="none" w:sz="0" w:space="0" w:color="auto"/>
        <w:right w:val="none" w:sz="0" w:space="0" w:color="auto"/>
      </w:divBdr>
      <w:divsChild>
        <w:div w:id="246161651">
          <w:marLeft w:val="0"/>
          <w:marRight w:val="0"/>
          <w:marTop w:val="0"/>
          <w:marBottom w:val="0"/>
          <w:divBdr>
            <w:top w:val="none" w:sz="0" w:space="0" w:color="auto"/>
            <w:left w:val="none" w:sz="0" w:space="0" w:color="auto"/>
            <w:bottom w:val="none" w:sz="0" w:space="0" w:color="auto"/>
            <w:right w:val="none" w:sz="0" w:space="0" w:color="auto"/>
          </w:divBdr>
          <w:divsChild>
            <w:div w:id="1625496995">
              <w:marLeft w:val="0"/>
              <w:marRight w:val="0"/>
              <w:marTop w:val="0"/>
              <w:marBottom w:val="0"/>
              <w:divBdr>
                <w:top w:val="none" w:sz="0" w:space="0" w:color="auto"/>
                <w:left w:val="none" w:sz="0" w:space="0" w:color="auto"/>
                <w:bottom w:val="none" w:sz="0" w:space="0" w:color="auto"/>
                <w:right w:val="none" w:sz="0" w:space="0" w:color="auto"/>
              </w:divBdr>
              <w:divsChild>
                <w:div w:id="9327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089258">
      <w:bodyDiv w:val="1"/>
      <w:marLeft w:val="0"/>
      <w:marRight w:val="0"/>
      <w:marTop w:val="0"/>
      <w:marBottom w:val="0"/>
      <w:divBdr>
        <w:top w:val="none" w:sz="0" w:space="0" w:color="auto"/>
        <w:left w:val="none" w:sz="0" w:space="0" w:color="auto"/>
        <w:bottom w:val="none" w:sz="0" w:space="0" w:color="auto"/>
        <w:right w:val="none" w:sz="0" w:space="0" w:color="auto"/>
      </w:divBdr>
      <w:divsChild>
        <w:div w:id="1503004011">
          <w:marLeft w:val="0"/>
          <w:marRight w:val="0"/>
          <w:marTop w:val="0"/>
          <w:marBottom w:val="0"/>
          <w:divBdr>
            <w:top w:val="none" w:sz="0" w:space="0" w:color="auto"/>
            <w:left w:val="none" w:sz="0" w:space="0" w:color="auto"/>
            <w:bottom w:val="none" w:sz="0" w:space="0" w:color="auto"/>
            <w:right w:val="none" w:sz="0" w:space="0" w:color="auto"/>
          </w:divBdr>
          <w:divsChild>
            <w:div w:id="772823182">
              <w:marLeft w:val="0"/>
              <w:marRight w:val="0"/>
              <w:marTop w:val="0"/>
              <w:marBottom w:val="0"/>
              <w:divBdr>
                <w:top w:val="none" w:sz="0" w:space="0" w:color="auto"/>
                <w:left w:val="none" w:sz="0" w:space="0" w:color="auto"/>
                <w:bottom w:val="none" w:sz="0" w:space="0" w:color="auto"/>
                <w:right w:val="none" w:sz="0" w:space="0" w:color="auto"/>
              </w:divBdr>
              <w:divsChild>
                <w:div w:id="11113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27950784">
      <w:bodyDiv w:val="1"/>
      <w:marLeft w:val="0"/>
      <w:marRight w:val="0"/>
      <w:marTop w:val="0"/>
      <w:marBottom w:val="0"/>
      <w:divBdr>
        <w:top w:val="none" w:sz="0" w:space="0" w:color="auto"/>
        <w:left w:val="none" w:sz="0" w:space="0" w:color="auto"/>
        <w:bottom w:val="none" w:sz="0" w:space="0" w:color="auto"/>
        <w:right w:val="none" w:sz="0" w:space="0" w:color="auto"/>
      </w:divBdr>
      <w:divsChild>
        <w:div w:id="962687260">
          <w:marLeft w:val="0"/>
          <w:marRight w:val="0"/>
          <w:marTop w:val="0"/>
          <w:marBottom w:val="0"/>
          <w:divBdr>
            <w:top w:val="none" w:sz="0" w:space="0" w:color="auto"/>
            <w:left w:val="none" w:sz="0" w:space="0" w:color="auto"/>
            <w:bottom w:val="none" w:sz="0" w:space="0" w:color="auto"/>
            <w:right w:val="none" w:sz="0" w:space="0" w:color="auto"/>
          </w:divBdr>
          <w:divsChild>
            <w:div w:id="1626698655">
              <w:marLeft w:val="0"/>
              <w:marRight w:val="0"/>
              <w:marTop w:val="0"/>
              <w:marBottom w:val="0"/>
              <w:divBdr>
                <w:top w:val="none" w:sz="0" w:space="0" w:color="auto"/>
                <w:left w:val="none" w:sz="0" w:space="0" w:color="auto"/>
                <w:bottom w:val="none" w:sz="0" w:space="0" w:color="auto"/>
                <w:right w:val="none" w:sz="0" w:space="0" w:color="auto"/>
              </w:divBdr>
              <w:divsChild>
                <w:div w:id="12929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zadfiya/SOEN-6841-SPM/blob/main/LJ_W5_40232646.pdf" TargetMode="External"/><Relationship Id="rId4" Type="http://schemas.openxmlformats.org/officeDocument/2006/relationships/hyperlink" Target="https://github.com/zadfiya/SOEN-6841-SPM/blob/main/LJ_W5_40232646.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Z A D F I Y A .</cp:lastModifiedBy>
  <cp:revision>6</cp:revision>
  <cp:lastPrinted>2024-02-11T01:26:00Z</cp:lastPrinted>
  <dcterms:created xsi:type="dcterms:W3CDTF">2024-02-11T01:24:00Z</dcterms:created>
  <dcterms:modified xsi:type="dcterms:W3CDTF">2024-03-10T00:29:00Z</dcterms:modified>
</cp:coreProperties>
</file>