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931E" w14:textId="77777777" w:rsidR="00572269" w:rsidRDefault="00572269"/>
    <w:sectPr w:rsidR="00572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C6"/>
    <w:rsid w:val="001125C6"/>
    <w:rsid w:val="005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98281B"/>
  <w15:chartTrackingRefBased/>
  <w15:docId w15:val="{44BDA75B-CF14-CC45-AEEA-D6636FFC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Fontech Inc</dc:creator>
  <cp:keywords/>
  <dc:description/>
  <cp:lastModifiedBy>Fontech Inc</cp:lastModifiedBy>
  <cp:revision>1</cp:revision>
  <dcterms:created xsi:type="dcterms:W3CDTF">2022-02-22T00:42:00Z</dcterms:created>
  <dcterms:modified xsi:type="dcterms:W3CDTF">2022-02-22T00:43:00Z</dcterms:modified>
</cp:coreProperties>
</file>