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200" w:before="0" w:line="275.9999942779541" w:lineRule="auto"/>
        <w:rPr>
          <w:rFonts w:ascii="Google Sans" w:cs="Google Sans" w:eastAsia="Google Sans" w:hAnsi="Google Sans"/>
          <w:b w:val="0"/>
          <w:bCs w:val="0"/>
          <w:i w:val="0"/>
          <w:iCs w:val="0"/>
          <w:color w:val="1f1f1f"/>
          <w:sz w:val="50"/>
          <w:szCs w:val="50"/>
        </w:rPr>
      </w:pPr>
      <w:r w:rsidDel="00000000" w:rsidR="00000000" w:rsidRPr="00000000">
        <w:rPr>
          <w:rFonts w:ascii="Google Sans" w:cs="Google Sans" w:eastAsia="Google Sans" w:hAnsi="Google Sans"/>
          <w:b w:val="0"/>
          <w:bCs w:val="0"/>
          <w:i w:val="0"/>
          <w:iCs w:val="0"/>
          <w:color w:val="1f1f1f"/>
          <w:sz w:val="50"/>
          <w:szCs w:val="50"/>
          <w:rtl w:val="0"/>
        </w:rPr>
        <w:t xml:space="preserve">SURAT PERNYATAAN KEPATUHAN PENGEMBANG &amp; PROPOSAL INTEGRASI SISTEM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i w:val="1"/>
          <w:iCs w:val="1"/>
          <w:color w:val="1f1f1f"/>
          <w:sz w:val="24"/>
          <w:szCs w:val="24"/>
        </w:rPr>
      </w:pPr>
      <w:r w:rsidDel="00000000" w:rsidR="00000000" w:rsidRPr="00000000">
        <w:rPr>
          <w:rFonts w:ascii="Google Sans" w:cs="Google Sans" w:eastAsia="Google Sans" w:hAnsi="Google Sans"/>
          <w:i w:val="1"/>
          <w:iCs w:val="1"/>
          <w:color w:val="1f1f1f"/>
          <w:sz w:val="24"/>
          <w:szCs w:val="24"/>
          <w:rtl w:val="0"/>
        </w:rPr>
        <w:t xml:space="preserve">(GLOBAL DEVELOPER COMPLIANCE &amp; API INTEGRATION STATEMENT)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00" w:before="0" w:line="275.9999942779541" w:lineRule="auto"/>
        <w:rPr>
          <w:rFonts w:ascii="Google Sans" w:cs="Google Sans" w:eastAsia="Google Sans" w:hAnsi="Google Sans"/>
          <w:b w:val="0"/>
          <w:bCs w:val="0"/>
          <w:i w:val="0"/>
          <w:iCs w:val="0"/>
          <w:color w:val="1f1f1f"/>
          <w:sz w:val="38"/>
          <w:szCs w:val="38"/>
        </w:rPr>
      </w:pPr>
      <w:r w:rsidDel="00000000" w:rsidR="00000000" w:rsidRPr="00000000">
        <w:rPr>
          <w:rFonts w:ascii="Google Sans" w:cs="Google Sans" w:eastAsia="Google Sans" w:hAnsi="Google Sans"/>
          <w:b w:val="0"/>
          <w:bCs w:val="0"/>
          <w:i w:val="0"/>
          <w:iCs w:val="0"/>
          <w:color w:val="1f1f1f"/>
          <w:sz w:val="38"/>
          <w:szCs w:val="38"/>
          <w:rtl w:val="0"/>
        </w:rPr>
        <w:t xml:space="preserve">BAGIAN I: SURAT PERNYATAAN KEPATUHAN PENGEMBANG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Yang bertanda tangan di bawah ini:</w:t>
      </w:r>
    </w:p>
    <w:p w:rsidR="00000000" w:rsidDel="00000000" w:rsidP="00000000" w:rsidRDefault="00000000" w:rsidRPr="00000000" w14:paraId="00000005">
      <w:pPr>
        <w:numPr>
          <w:ilvl w:val="0"/>
          <w:numId w:val="8"/>
        </w:numPr>
        <w:pBdr>
          <w:top w:space="0" w:sz="0" w:val="nil"/>
          <w:left w:space="0" w:sz="0" w:val="nil"/>
          <w:bottom w:space="0" w:sz="0" w:val="nil"/>
          <w:right w:space="0" w:sz="0" w:val="nil"/>
          <w:between w:space="0" w:sz="0" w:val="nil"/>
        </w:pBdr>
        <w:shd w:fill="auto" w:val="clear"/>
        <w:spacing w:after="20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Nama Pemohon / Pengembang: Muhammad Khoiruzzadittaqwa (Zadit)</w:t>
      </w:r>
    </w:p>
    <w:p w:rsidR="00000000" w:rsidDel="00000000" w:rsidP="00000000" w:rsidRDefault="00000000" w:rsidRPr="00000000" w14:paraId="00000006">
      <w:pPr>
        <w:numPr>
          <w:ilvl w:val="0"/>
          <w:numId w:val="8"/>
        </w:numPr>
        <w:pBdr>
          <w:top w:space="0" w:sz="0" w:val="nil"/>
          <w:left w:space="0" w:sz="0" w:val="nil"/>
          <w:bottom w:space="0" w:sz="0" w:val="nil"/>
          <w:right w:space="0" w:sz="0" w:val="nil"/>
          <w:between w:space="0" w:sz="0" w:val="nil"/>
        </w:pBdr>
        <w:shd w:fill="auto" w:val="clear"/>
        <w:spacing w:after="200" w:before="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Peran / Jabatan: Full-Stack Growth Architect &amp; Pemilik Platform</w:t>
      </w:r>
    </w:p>
    <w:p w:rsidR="00000000" w:rsidDel="00000000" w:rsidP="00000000" w:rsidRDefault="00000000" w:rsidRPr="00000000" w14:paraId="00000007">
      <w:pPr>
        <w:numPr>
          <w:ilvl w:val="0"/>
          <w:numId w:val="8"/>
        </w:numPr>
        <w:pBdr>
          <w:top w:space="0" w:sz="0" w:val="nil"/>
          <w:left w:space="0" w:sz="0" w:val="nil"/>
          <w:bottom w:space="0" w:sz="0" w:val="nil"/>
          <w:right w:space="0" w:sz="0" w:val="nil"/>
          <w:between w:space="0" w:sz="0" w:val="nil"/>
        </w:pBdr>
        <w:shd w:fill="auto" w:val="clear"/>
        <w:spacing w:after="200" w:before="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Instansi / Platform Ekosistem: Zadit Growth Portfolio &amp; Systems Integrator</w:t>
      </w:r>
    </w:p>
    <w:p w:rsidR="00000000" w:rsidDel="00000000" w:rsidP="00000000" w:rsidRDefault="00000000" w:rsidRPr="00000000" w14:paraId="00000008">
      <w:pPr>
        <w:numPr>
          <w:ilvl w:val="0"/>
          <w:numId w:val="8"/>
        </w:numPr>
        <w:pBdr>
          <w:top w:space="0" w:sz="0" w:val="nil"/>
          <w:left w:space="0" w:sz="0" w:val="nil"/>
          <w:bottom w:space="0" w:sz="0" w:val="nil"/>
          <w:right w:space="0" w:sz="0" w:val="nil"/>
          <w:between w:space="0" w:sz="0" w:val="nil"/>
        </w:pBdr>
        <w:shd w:fill="auto" w:val="clear"/>
        <w:spacing w:after="200" w:before="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Situs Ekosistem Utama: https://muhzadit.vercel.app</w:t>
      </w:r>
    </w:p>
    <w:p w:rsidR="00000000" w:rsidDel="00000000" w:rsidP="00000000" w:rsidRDefault="00000000" w:rsidRPr="00000000" w14:paraId="00000009">
      <w:pPr>
        <w:numPr>
          <w:ilvl w:val="0"/>
          <w:numId w:val="8"/>
        </w:numPr>
        <w:pBdr>
          <w:top w:space="0" w:sz="0" w:val="nil"/>
          <w:left w:space="0" w:sz="0" w:val="nil"/>
          <w:bottom w:space="0" w:sz="0" w:val="nil"/>
          <w:right w:space="0" w:sz="0" w:val="nil"/>
          <w:between w:space="0" w:sz="0" w:val="nil"/>
        </w:pBdr>
        <w:shd w:fill="auto" w:val="clear"/>
        <w:spacing w:after="200" w:before="12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Alamat Email Korespondensi: muhzadit@gmail.com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00" w:before="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Dengan ini menyatakan komitmen penuh selaku pengembang independen dalam mengajukan hak akses integrasi mesin-ke-mesin (</w:t>
      </w:r>
      <w:r w:rsidDel="00000000" w:rsidR="00000000" w:rsidRPr="00000000">
        <w:rPr>
          <w:rFonts w:ascii="Google Sans" w:cs="Google Sans" w:eastAsia="Google Sans" w:hAnsi="Google Sans"/>
          <w:i w:val="1"/>
          <w:iCs w:val="1"/>
          <w:color w:val="1f1f1f"/>
          <w:sz w:val="24"/>
          <w:szCs w:val="24"/>
          <w:rtl w:val="0"/>
        </w:rPr>
        <w:t xml:space="preserve">machine-to-machine integration</w:t>
      </w:r>
      <w:r w:rsidDel="00000000" w:rsidR="00000000" w:rsidRPr="00000000">
        <w:rPr>
          <w:rFonts w:ascii="Google Sans" w:cs="Google Sans" w:eastAsia="Google Sans" w:hAnsi="Google Sans"/>
          <w:color w:val="1f1f1f"/>
          <w:sz w:val="24"/>
          <w:szCs w:val="24"/>
          <w:rtl w:val="0"/>
        </w:rPr>
        <w:t xml:space="preserve">) pada portal API yang dikelola oleh Penyedia Layanan API / Data Terbuka (selanjutnya disebut "Penyedia Data"), dengan ketentuan-ketentuan kepatuhan hukum dan teknis sebagai berikut: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200" w:before="0" w:line="275.9999942779541" w:lineRule="auto"/>
        <w:rPr>
          <w:rFonts w:ascii="Google Sans" w:cs="Google Sans" w:eastAsia="Google Sans" w:hAnsi="Google Sans"/>
          <w:b w:val="0"/>
          <w:bCs w:val="0"/>
          <w:i w:val="0"/>
          <w:iCs w:val="0"/>
          <w:color w:val="1f1f1f"/>
          <w:sz w:val="30"/>
          <w:szCs w:val="30"/>
        </w:rPr>
      </w:pPr>
      <w:r w:rsidDel="00000000" w:rsidR="00000000" w:rsidRPr="00000000">
        <w:rPr>
          <w:rFonts w:ascii="Google Sans" w:cs="Google Sans" w:eastAsia="Google Sans" w:hAnsi="Google Sans"/>
          <w:b w:val="0"/>
          <w:bCs w:val="0"/>
          <w:i w:val="0"/>
          <w:iCs w:val="0"/>
          <w:color w:val="1f1f1f"/>
          <w:sz w:val="30"/>
          <w:szCs w:val="30"/>
          <w:rtl w:val="0"/>
        </w:rPr>
        <w:t xml:space="preserve">1. Prinsip Penggunaan Akhir &amp; Non-Komersial Langsung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Bahwa akses data dinamis yang ditarik melalui kunci API (</w:t>
      </w:r>
      <w:r w:rsidDel="00000000" w:rsidR="00000000" w:rsidRPr="00000000">
        <w:rPr>
          <w:rFonts w:ascii="Google Sans" w:cs="Google Sans" w:eastAsia="Google Sans" w:hAnsi="Google Sans"/>
          <w:i w:val="1"/>
          <w:iCs w:val="1"/>
          <w:color w:val="1f1f1f"/>
          <w:sz w:val="24"/>
          <w:szCs w:val="24"/>
          <w:rtl w:val="0"/>
        </w:rPr>
        <w:t xml:space="preserve">API Keys</w:t>
      </w:r>
      <w:r w:rsidDel="00000000" w:rsidR="00000000" w:rsidRPr="00000000">
        <w:rPr>
          <w:rFonts w:ascii="Google Sans" w:cs="Google Sans" w:eastAsia="Google Sans" w:hAnsi="Google Sans"/>
          <w:color w:val="1f1f1f"/>
          <w:sz w:val="24"/>
          <w:szCs w:val="24"/>
          <w:rtl w:val="0"/>
        </w:rPr>
        <w:t xml:space="preserve">) sepenuhnya digunakan sebagai representasi edukatif, visualisasi statistik informatif, dan rujukan analisis spasial regional pada beranda platform kami. Kami berkomitmen secara hukum untuk tidak memperjualbelikan data mentah hasil tarikan kepada pihak ketiga mana pun dalam bentuk apa pun.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200" w:before="0" w:line="275.9999942779541" w:lineRule="auto"/>
        <w:rPr>
          <w:rFonts w:ascii="Google Sans" w:cs="Google Sans" w:eastAsia="Google Sans" w:hAnsi="Google Sans"/>
          <w:b w:val="0"/>
          <w:bCs w:val="0"/>
          <w:i w:val="0"/>
          <w:iCs w:val="0"/>
          <w:color w:val="1f1f1f"/>
          <w:sz w:val="30"/>
          <w:szCs w:val="30"/>
        </w:rPr>
      </w:pPr>
      <w:r w:rsidDel="00000000" w:rsidR="00000000" w:rsidRPr="00000000">
        <w:rPr>
          <w:rFonts w:ascii="Google Sans" w:cs="Google Sans" w:eastAsia="Google Sans" w:hAnsi="Google Sans"/>
          <w:b w:val="0"/>
          <w:bCs w:val="0"/>
          <w:i w:val="0"/>
          <w:iCs w:val="0"/>
          <w:color w:val="1f1f1f"/>
          <w:sz w:val="30"/>
          <w:szCs w:val="30"/>
          <w:rtl w:val="0"/>
        </w:rPr>
        <w:t xml:space="preserve">2. Pemberian Atribusi &amp; Penghormatan Hak Cipta (EEAT)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Kami menjamin secara mutlak bahwa setiap visualisasi data yang disajikan pada platform kami akan disertai dengan label atribusi sumber yang jelas, tautan aktif merujuk ke portal resmi Penyedia Data (</w:t>
      </w:r>
      <w:r w:rsidDel="00000000" w:rsidR="00000000" w:rsidRPr="00000000">
        <w:rPr>
          <w:rFonts w:ascii="Google Sans" w:cs="Google Sans" w:eastAsia="Google Sans" w:hAnsi="Google Sans"/>
          <w:i w:val="1"/>
          <w:iCs w:val="1"/>
          <w:color w:val="1f1f1f"/>
          <w:sz w:val="24"/>
          <w:szCs w:val="24"/>
          <w:rtl w:val="0"/>
        </w:rPr>
        <w:t xml:space="preserve">co-citation link</w:t>
      </w:r>
      <w:r w:rsidDel="00000000" w:rsidR="00000000" w:rsidRPr="00000000">
        <w:rPr>
          <w:rFonts w:ascii="Google Sans" w:cs="Google Sans" w:eastAsia="Google Sans" w:hAnsi="Google Sans"/>
          <w:color w:val="1f1f1f"/>
          <w:sz w:val="24"/>
          <w:szCs w:val="24"/>
          <w:rtl w:val="0"/>
        </w:rPr>
        <w:t xml:space="preserve">), serta mempertahankan integritas keaslian data asli tanpa manipulasi muatan (</w:t>
      </w:r>
      <w:r w:rsidDel="00000000" w:rsidR="00000000" w:rsidRPr="00000000">
        <w:rPr>
          <w:rFonts w:ascii="Google Sans" w:cs="Google Sans" w:eastAsia="Google Sans" w:hAnsi="Google Sans"/>
          <w:i w:val="1"/>
          <w:iCs w:val="1"/>
          <w:color w:val="1f1f1f"/>
          <w:sz w:val="24"/>
          <w:szCs w:val="24"/>
          <w:rtl w:val="0"/>
        </w:rPr>
        <w:t xml:space="preserve">payload modification</w:t>
      </w:r>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200" w:before="0" w:line="275.9999942779541" w:lineRule="auto"/>
        <w:rPr>
          <w:rFonts w:ascii="Google Sans" w:cs="Google Sans" w:eastAsia="Google Sans" w:hAnsi="Google Sans"/>
          <w:b w:val="0"/>
          <w:bCs w:val="0"/>
          <w:i w:val="0"/>
          <w:iCs w:val="0"/>
          <w:color w:val="1f1f1f"/>
          <w:sz w:val="30"/>
          <w:szCs w:val="30"/>
        </w:rPr>
      </w:pPr>
      <w:r w:rsidDel="00000000" w:rsidR="00000000" w:rsidRPr="00000000">
        <w:rPr>
          <w:rFonts w:ascii="Google Sans" w:cs="Google Sans" w:eastAsia="Google Sans" w:hAnsi="Google Sans"/>
          <w:b w:val="0"/>
          <w:bCs w:val="0"/>
          <w:i w:val="0"/>
          <w:iCs w:val="0"/>
          <w:color w:val="1f1f1f"/>
          <w:sz w:val="30"/>
          <w:szCs w:val="30"/>
          <w:rtl w:val="0"/>
        </w:rPr>
        <w:t xml:space="preserve">3. Kepatuhan Protokol Keamanan Kunci Akses (Credential Security)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Kami bertanggung jawab penuh atas kerahasiaan dan keamanan kunci API (</w:t>
      </w:r>
      <w:r w:rsidDel="00000000" w:rsidR="00000000" w:rsidRPr="00000000">
        <w:rPr>
          <w:rFonts w:ascii="Google Sans" w:cs="Google Sans" w:eastAsia="Google Sans" w:hAnsi="Google Sans"/>
          <w:i w:val="1"/>
          <w:iCs w:val="1"/>
          <w:color w:val="1f1f1f"/>
          <w:sz w:val="24"/>
          <w:szCs w:val="24"/>
          <w:rtl w:val="0"/>
        </w:rPr>
        <w:t xml:space="preserve">API Key/Token</w:t>
      </w:r>
      <w:r w:rsidDel="00000000" w:rsidR="00000000" w:rsidRPr="00000000">
        <w:rPr>
          <w:rFonts w:ascii="Google Sans" w:cs="Google Sans" w:eastAsia="Google Sans" w:hAnsi="Google Sans"/>
          <w:color w:val="1f1f1f"/>
          <w:sz w:val="24"/>
          <w:szCs w:val="24"/>
          <w:rtl w:val="0"/>
        </w:rPr>
        <w:t xml:space="preserve">) yang diberikan. Kami berkomitmen untuk tidak mengekspos kunci akses tersebut pada sisi klien (</w:t>
      </w:r>
      <w:r w:rsidDel="00000000" w:rsidR="00000000" w:rsidRPr="00000000">
        <w:rPr>
          <w:rFonts w:ascii="Google Sans" w:cs="Google Sans" w:eastAsia="Google Sans" w:hAnsi="Google Sans"/>
          <w:i w:val="1"/>
          <w:iCs w:val="1"/>
          <w:color w:val="1f1f1f"/>
          <w:sz w:val="24"/>
          <w:szCs w:val="24"/>
          <w:rtl w:val="0"/>
        </w:rPr>
        <w:t xml:space="preserve">client-side code/browser</w:t>
      </w:r>
      <w:r w:rsidDel="00000000" w:rsidR="00000000" w:rsidRPr="00000000">
        <w:rPr>
          <w:rFonts w:ascii="Google Sans" w:cs="Google Sans" w:eastAsia="Google Sans" w:hAnsi="Google Sans"/>
          <w:color w:val="1f1f1f"/>
          <w:sz w:val="24"/>
          <w:szCs w:val="24"/>
          <w:rtl w:val="0"/>
        </w:rPr>
        <w:t xml:space="preserve">) dan menyimpannya secara terenkripsi pada infrastruktur serverless kami.</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200" w:before="0" w:line="275.9999942779541" w:lineRule="auto"/>
        <w:rPr>
          <w:rFonts w:ascii="Google Sans" w:cs="Google Sans" w:eastAsia="Google Sans" w:hAnsi="Google Sans"/>
          <w:b w:val="0"/>
          <w:bCs w:val="0"/>
          <w:i w:val="0"/>
          <w:iCs w:val="0"/>
          <w:color w:val="1f1f1f"/>
          <w:sz w:val="30"/>
          <w:szCs w:val="30"/>
        </w:rPr>
      </w:pPr>
      <w:r w:rsidDel="00000000" w:rsidR="00000000" w:rsidRPr="00000000">
        <w:rPr>
          <w:rFonts w:ascii="Google Sans" w:cs="Google Sans" w:eastAsia="Google Sans" w:hAnsi="Google Sans"/>
          <w:b w:val="0"/>
          <w:bCs w:val="0"/>
          <w:i w:val="0"/>
          <w:iCs w:val="0"/>
          <w:color w:val="1f1f1f"/>
          <w:sz w:val="30"/>
          <w:szCs w:val="30"/>
          <w:rtl w:val="0"/>
        </w:rPr>
        <w:t xml:space="preserve">4. Kebijakan Penghematan Sumber Daya &amp; Pencegahan Beban Berlebih (Fair Use Caching)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Kami berkomitmen untuk tidak melakukan pemanggilan API secara berulang (</w:t>
      </w:r>
      <w:r w:rsidDel="00000000" w:rsidR="00000000" w:rsidRPr="00000000">
        <w:rPr>
          <w:rFonts w:ascii="Google Sans" w:cs="Google Sans" w:eastAsia="Google Sans" w:hAnsi="Google Sans"/>
          <w:i w:val="1"/>
          <w:iCs w:val="1"/>
          <w:color w:val="1f1f1f"/>
          <w:sz w:val="24"/>
          <w:szCs w:val="24"/>
          <w:rtl w:val="0"/>
        </w:rPr>
        <w:t xml:space="preserve">flooding/DDOS</w:t>
      </w:r>
      <w:r w:rsidDel="00000000" w:rsidR="00000000" w:rsidRPr="00000000">
        <w:rPr>
          <w:rFonts w:ascii="Google Sans" w:cs="Google Sans" w:eastAsia="Google Sans" w:hAnsi="Google Sans"/>
          <w:color w:val="1f1f1f"/>
          <w:sz w:val="24"/>
          <w:szCs w:val="24"/>
          <w:rtl w:val="0"/>
        </w:rPr>
        <w:t xml:space="preserve">) yang dapat membebani server Penyedia Data. Platform kami menerapkan arsitektur </w:t>
      </w:r>
      <w:r w:rsidDel="00000000" w:rsidR="00000000" w:rsidRPr="00000000">
        <w:rPr>
          <w:rFonts w:ascii="Google Sans" w:cs="Google Sans" w:eastAsia="Google Sans" w:hAnsi="Google Sans"/>
          <w:i w:val="1"/>
          <w:iCs w:val="1"/>
          <w:color w:val="1f1f1f"/>
          <w:sz w:val="24"/>
          <w:szCs w:val="24"/>
          <w:rtl w:val="0"/>
        </w:rPr>
        <w:t xml:space="preserve">Sovereign Edge Caching</w:t>
      </w:r>
      <w:r w:rsidDel="00000000" w:rsidR="00000000" w:rsidRPr="00000000">
        <w:rPr>
          <w:rFonts w:ascii="Google Sans" w:cs="Google Sans" w:eastAsia="Google Sans" w:hAnsi="Google Sans"/>
          <w:color w:val="1f1f1f"/>
          <w:sz w:val="24"/>
          <w:szCs w:val="24"/>
          <w:rtl w:val="0"/>
        </w:rPr>
        <w:t xml:space="preserve"> secara ketat untuk membatasi frekuensi penarikan data sesuai dengan batas toleransi (</w:t>
      </w:r>
      <w:r w:rsidDel="00000000" w:rsidR="00000000" w:rsidRPr="00000000">
        <w:rPr>
          <w:rFonts w:ascii="Google Sans" w:cs="Google Sans" w:eastAsia="Google Sans" w:hAnsi="Google Sans"/>
          <w:i w:val="1"/>
          <w:iCs w:val="1"/>
          <w:color w:val="1f1f1f"/>
          <w:sz w:val="24"/>
          <w:szCs w:val="24"/>
          <w:rtl w:val="0"/>
        </w:rPr>
        <w:t xml:space="preserve">rate limit</w:t>
      </w:r>
      <w:r w:rsidDel="00000000" w:rsidR="00000000" w:rsidRPr="00000000">
        <w:rPr>
          <w:rFonts w:ascii="Google Sans" w:cs="Google Sans" w:eastAsia="Google Sans" w:hAnsi="Google Sans"/>
          <w:color w:val="1f1f1f"/>
          <w:sz w:val="24"/>
          <w:szCs w:val="24"/>
          <w:rtl w:val="0"/>
        </w:rPr>
        <w:t xml:space="preserve">) yang ditentukan.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200" w:before="0" w:line="275.9999942779541" w:lineRule="auto"/>
        <w:rPr>
          <w:rFonts w:ascii="Google Sans" w:cs="Google Sans" w:eastAsia="Google Sans" w:hAnsi="Google Sans"/>
          <w:b w:val="0"/>
          <w:bCs w:val="0"/>
          <w:i w:val="0"/>
          <w:iCs w:val="0"/>
          <w:color w:val="1f1f1f"/>
          <w:sz w:val="30"/>
          <w:szCs w:val="30"/>
        </w:rPr>
      </w:pPr>
      <w:r w:rsidDel="00000000" w:rsidR="00000000" w:rsidRPr="00000000">
        <w:rPr>
          <w:rFonts w:ascii="Google Sans" w:cs="Google Sans" w:eastAsia="Google Sans" w:hAnsi="Google Sans"/>
          <w:b w:val="0"/>
          <w:bCs w:val="0"/>
          <w:i w:val="0"/>
          <w:iCs w:val="0"/>
          <w:color w:val="1f1f1f"/>
          <w:sz w:val="30"/>
          <w:szCs w:val="30"/>
          <w:rtl w:val="0"/>
        </w:rPr>
        <w:t xml:space="preserve">5. Kepatuhan Terhadap Regulasi Pelindungan Data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Seluruh proses pemrosesan data, pemetaan informasi, dan visualisasi pada platform kami tunduk pada regulasi hukum nasional yang berlaku, termasuk namun tidak terbatas pada UU Pelindungan Data Pribadi (UU PDP No. 27/2022) dan UU Informasi dan Transaksi Elektronik (UU ITE).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Demikian surat pernyataan komitmen ini dibuat secara sadar, tanpa paksaan, dan siap menerima tindakan administratif berupa pencabutan hak akses API secara sepihak oleh Penyedia Data apabila di kemudian hari ditemukan pelanggaran terhadap poin-poin kepatuhan di atas.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Cirebon, 18 Juni 2026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i w:val="1"/>
          <w:iCs w:val="1"/>
          <w:color w:val="1f1f1f"/>
          <w:sz w:val="24"/>
          <w:szCs w:val="24"/>
        </w:rPr>
      </w:pPr>
      <w:r w:rsidDel="00000000" w:rsidR="00000000" w:rsidRPr="00000000">
        <w:rPr>
          <w:rFonts w:ascii="Google Sans" w:cs="Google Sans" w:eastAsia="Google Sans" w:hAnsi="Google Sans"/>
          <w:color w:val="1f1f1f"/>
          <w:sz w:val="24"/>
          <w:szCs w:val="24"/>
          <w:rtl w:val="0"/>
        </w:rPr>
        <w:t xml:space="preserve">Pengembang Pemohon,</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Muhammad Khoiruzzadittaqwa (Zadit)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00" w:before="0" w:line="275.9999942779541" w:lineRule="auto"/>
        <w:rPr>
          <w:rFonts w:ascii="Google Sans" w:cs="Google Sans" w:eastAsia="Google Sans" w:hAnsi="Google Sans"/>
          <w:b w:val="0"/>
          <w:bCs w:val="0"/>
          <w:color w:val="1f1f1f"/>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00" w:before="0" w:line="275.9999942779541" w:lineRule="auto"/>
        <w:rPr>
          <w:rFonts w:ascii="Google Sans" w:cs="Google Sans" w:eastAsia="Google Sans" w:hAnsi="Google Sans"/>
          <w:b w:val="0"/>
          <w:bCs w:val="0"/>
          <w:i w:val="0"/>
          <w:iCs w:val="0"/>
          <w:color w:val="1f1f1f"/>
          <w:sz w:val="38"/>
          <w:szCs w:val="38"/>
        </w:rPr>
      </w:pPr>
      <w:r w:rsidDel="00000000" w:rsidR="00000000" w:rsidRPr="00000000">
        <w:rPr>
          <w:rFonts w:ascii="Google Sans" w:cs="Google Sans" w:eastAsia="Google Sans" w:hAnsi="Google Sans"/>
          <w:b w:val="0"/>
          <w:bCs w:val="0"/>
          <w:i w:val="0"/>
          <w:iCs w:val="0"/>
          <w:color w:val="1f1f1f"/>
          <w:sz w:val="38"/>
          <w:szCs w:val="38"/>
          <w:rtl w:val="0"/>
        </w:rPr>
        <w:t xml:space="preserve">BAGIAN II: PROPOSAL TEKNIS &amp; INTEGRASI LAYANAN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200" w:before="0" w:line="275.9999942779541" w:lineRule="auto"/>
        <w:rPr>
          <w:rFonts w:ascii="Google Sans" w:cs="Google Sans" w:eastAsia="Google Sans" w:hAnsi="Google Sans"/>
          <w:b w:val="0"/>
          <w:bCs w:val="0"/>
          <w:i w:val="0"/>
          <w:iCs w:val="0"/>
          <w:color w:val="1f1f1f"/>
          <w:sz w:val="30"/>
          <w:szCs w:val="30"/>
        </w:rPr>
      </w:pPr>
      <w:r w:rsidDel="00000000" w:rsidR="00000000" w:rsidRPr="00000000">
        <w:rPr>
          <w:rFonts w:ascii="Google Sans" w:cs="Google Sans" w:eastAsia="Google Sans" w:hAnsi="Google Sans"/>
          <w:b w:val="0"/>
          <w:bCs w:val="0"/>
          <w:i w:val="0"/>
          <w:iCs w:val="0"/>
          <w:color w:val="1f1f1f"/>
          <w:sz w:val="30"/>
          <w:szCs w:val="30"/>
          <w:rtl w:val="0"/>
        </w:rPr>
        <w:t xml:space="preserve">1. Tujuan Penggunaan &amp; Pemanfaatan API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Integrasi API ini ditujukan sepenuhnya sebagai penyedia pipa data rujukan (</w:t>
      </w:r>
      <w:r w:rsidDel="00000000" w:rsidR="00000000" w:rsidRPr="00000000">
        <w:rPr>
          <w:rFonts w:ascii="Google Sans" w:cs="Google Sans" w:eastAsia="Google Sans" w:hAnsi="Google Sans"/>
          <w:i w:val="1"/>
          <w:iCs w:val="1"/>
          <w:color w:val="1f1f1f"/>
          <w:sz w:val="24"/>
          <w:szCs w:val="24"/>
          <w:rtl w:val="0"/>
        </w:rPr>
        <w:t xml:space="preserve">informative data pipeline</w:t>
      </w:r>
      <w:r w:rsidDel="00000000" w:rsidR="00000000" w:rsidRPr="00000000">
        <w:rPr>
          <w:rFonts w:ascii="Google Sans" w:cs="Google Sans" w:eastAsia="Google Sans" w:hAnsi="Google Sans"/>
          <w:color w:val="1f1f1f"/>
          <w:sz w:val="24"/>
          <w:szCs w:val="24"/>
          <w:rtl w:val="0"/>
        </w:rPr>
        <w:t xml:space="preserve">) pada platform ekosistem pertumbuhan digital kami (Zadit Growth Portfolio &amp; Systems Integrator). Data yang ditarik secara asinkron digunakan untuk:</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20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Memvisualisasikan indikator statistik resmi, tren pembangunan regional, dan peta entitas wilayah secara transparan pada beranda utama guna mendukung edukasi publik.</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200" w:before="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Menghadirkan analisis perbandingan data sektoral (</w:t>
      </w:r>
      <w:r w:rsidDel="00000000" w:rsidR="00000000" w:rsidRPr="00000000">
        <w:rPr>
          <w:rFonts w:ascii="Google Sans" w:cs="Google Sans" w:eastAsia="Google Sans" w:hAnsi="Google Sans"/>
          <w:i w:val="1"/>
          <w:iCs w:val="1"/>
          <w:color w:val="1f1f1f"/>
          <w:sz w:val="24"/>
          <w:szCs w:val="24"/>
          <w:rtl w:val="0"/>
        </w:rPr>
        <w:t xml:space="preserve">co-citation data</w:t>
      </w:r>
      <w:r w:rsidDel="00000000" w:rsidR="00000000" w:rsidRPr="00000000">
        <w:rPr>
          <w:rFonts w:ascii="Google Sans" w:cs="Google Sans" w:eastAsia="Google Sans" w:hAnsi="Google Sans"/>
          <w:color w:val="1f1f1f"/>
          <w:sz w:val="24"/>
          <w:szCs w:val="24"/>
          <w:rtl w:val="0"/>
        </w:rPr>
        <w:t xml:space="preserve">) yang kredibel bagi pelaku UMKM dan instansi publik guna membantu mereka merancang strategi digitalisasi yang berbasis data (</w:t>
      </w:r>
      <w:r w:rsidDel="00000000" w:rsidR="00000000" w:rsidRPr="00000000">
        <w:rPr>
          <w:rFonts w:ascii="Google Sans" w:cs="Google Sans" w:eastAsia="Google Sans" w:hAnsi="Google Sans"/>
          <w:i w:val="1"/>
          <w:iCs w:val="1"/>
          <w:color w:val="1f1f1f"/>
          <w:sz w:val="24"/>
          <w:szCs w:val="24"/>
          <w:rtl w:val="0"/>
        </w:rPr>
        <w:t xml:space="preserve">data-driven growth</w:t>
      </w:r>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200" w:before="12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Membuktikan kapabilitas integrasi sistem terbuka (</w:t>
      </w:r>
      <w:r w:rsidDel="00000000" w:rsidR="00000000" w:rsidRPr="00000000">
        <w:rPr>
          <w:rFonts w:ascii="Google Sans" w:cs="Google Sans" w:eastAsia="Google Sans" w:hAnsi="Google Sans"/>
          <w:i w:val="1"/>
          <w:iCs w:val="1"/>
          <w:color w:val="1f1f1f"/>
          <w:sz w:val="24"/>
          <w:szCs w:val="24"/>
          <w:rtl w:val="0"/>
        </w:rPr>
        <w:t xml:space="preserve">open data integration</w:t>
      </w:r>
      <w:r w:rsidDel="00000000" w:rsidR="00000000" w:rsidRPr="00000000">
        <w:rPr>
          <w:rFonts w:ascii="Google Sans" w:cs="Google Sans" w:eastAsia="Google Sans" w:hAnsi="Google Sans"/>
          <w:color w:val="1f1f1f"/>
          <w:sz w:val="24"/>
          <w:szCs w:val="24"/>
          <w:rtl w:val="0"/>
        </w:rPr>
        <w:t xml:space="preserve">) berskala nasional secara riil di hadapan jajaran eksekutif, komite, dan mitra strategis.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200" w:before="120" w:line="275.9999942779541" w:lineRule="auto"/>
        <w:rPr>
          <w:rFonts w:ascii="Google Sans" w:cs="Google Sans" w:eastAsia="Google Sans" w:hAnsi="Google Sans"/>
          <w:b w:val="0"/>
          <w:bCs w:val="0"/>
          <w:i w:val="0"/>
          <w:iCs w:val="0"/>
          <w:color w:val="1f1f1f"/>
          <w:sz w:val="30"/>
          <w:szCs w:val="30"/>
        </w:rPr>
      </w:pPr>
      <w:r w:rsidDel="00000000" w:rsidR="00000000" w:rsidRPr="00000000">
        <w:rPr>
          <w:rFonts w:ascii="Google Sans" w:cs="Google Sans" w:eastAsia="Google Sans" w:hAnsi="Google Sans"/>
          <w:b w:val="0"/>
          <w:bCs w:val="0"/>
          <w:i w:val="0"/>
          <w:iCs w:val="0"/>
          <w:color w:val="1f1f1f"/>
          <w:sz w:val="30"/>
          <w:szCs w:val="30"/>
          <w:rtl w:val="0"/>
        </w:rPr>
        <w:t xml:space="preserve">2. Arsitektur Sistem &amp; Mekanisme Pengamanan Token API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Guna menjamin perlindungan terhadap kebocoran kredensial dan penyalahgunaan kuota akses Penyedia Data, platform kami menerapkan standar arsitektur keamanan tingkat tinggi sebagai berikut:</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20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Zero Client-Side Exposure: Kunci API (</w:t>
      </w:r>
      <w:r w:rsidDel="00000000" w:rsidR="00000000" w:rsidRPr="00000000">
        <w:rPr>
          <w:rFonts w:ascii="Google Sans" w:cs="Google Sans" w:eastAsia="Google Sans" w:hAnsi="Google Sans"/>
          <w:i w:val="1"/>
          <w:iCs w:val="1"/>
          <w:color w:val="1f1f1f"/>
          <w:sz w:val="24"/>
          <w:szCs w:val="24"/>
          <w:rtl w:val="0"/>
        </w:rPr>
        <w:t xml:space="preserve">API Keys</w:t>
      </w:r>
      <w:r w:rsidDel="00000000" w:rsidR="00000000" w:rsidRPr="00000000">
        <w:rPr>
          <w:rFonts w:ascii="Google Sans" w:cs="Google Sans" w:eastAsia="Google Sans" w:hAnsi="Google Sans"/>
          <w:color w:val="1f1f1f"/>
          <w:sz w:val="24"/>
          <w:szCs w:val="24"/>
          <w:rtl w:val="0"/>
        </w:rPr>
        <w:t xml:space="preserve">) atau token autentikasi tidak pernah dimuat atau dikirimkan ke peramban klien (</w:t>
      </w:r>
      <w:r w:rsidDel="00000000" w:rsidR="00000000" w:rsidRPr="00000000">
        <w:rPr>
          <w:rFonts w:ascii="Google Sans" w:cs="Google Sans" w:eastAsia="Google Sans" w:hAnsi="Google Sans"/>
          <w:i w:val="1"/>
          <w:iCs w:val="1"/>
          <w:color w:val="1f1f1f"/>
          <w:sz w:val="24"/>
          <w:szCs w:val="24"/>
          <w:rtl w:val="0"/>
        </w:rPr>
        <w:t xml:space="preserve">client-side browser</w:t>
      </w:r>
      <w:r w:rsidDel="00000000" w:rsidR="00000000" w:rsidRPr="00000000">
        <w:rPr>
          <w:rFonts w:ascii="Google Sans" w:cs="Google Sans" w:eastAsia="Google Sans" w:hAnsi="Google Sans"/>
          <w:color w:val="1f1f1f"/>
          <w:sz w:val="24"/>
          <w:szCs w:val="24"/>
          <w:rtl w:val="0"/>
        </w:rPr>
        <w:t xml:space="preserve">). Seluruh proses jabat tangan (</w:t>
      </w:r>
      <w:r w:rsidDel="00000000" w:rsidR="00000000" w:rsidRPr="00000000">
        <w:rPr>
          <w:rFonts w:ascii="Google Sans" w:cs="Google Sans" w:eastAsia="Google Sans" w:hAnsi="Google Sans"/>
          <w:i w:val="1"/>
          <w:iCs w:val="1"/>
          <w:color w:val="1f1f1f"/>
          <w:sz w:val="24"/>
          <w:szCs w:val="24"/>
          <w:rtl w:val="0"/>
        </w:rPr>
        <w:t xml:space="preserve">handshake</w:t>
      </w:r>
      <w:r w:rsidDel="00000000" w:rsidR="00000000" w:rsidRPr="00000000">
        <w:rPr>
          <w:rFonts w:ascii="Google Sans" w:cs="Google Sans" w:eastAsia="Google Sans" w:hAnsi="Google Sans"/>
          <w:color w:val="1f1f1f"/>
          <w:sz w:val="24"/>
          <w:szCs w:val="24"/>
          <w:rtl w:val="0"/>
        </w:rPr>
        <w:t xml:space="preserve">) dan pemanggilan API didelegasikan sepenuhnya ke Next.js Route Handlers (sisi server/serverless environment).</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200" w:before="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Encrypted Environment Variables: Seluruh token disimpan di dalam variabel lingkungan (</w:t>
      </w:r>
      <w:r w:rsidDel="00000000" w:rsidR="00000000" w:rsidRPr="00000000">
        <w:rPr>
          <w:rFonts w:ascii="Google Sans" w:cs="Google Sans" w:eastAsia="Google Sans" w:hAnsi="Google Sans"/>
          <w:i w:val="1"/>
          <w:iCs w:val="1"/>
          <w:color w:val="1f1f1f"/>
          <w:sz w:val="24"/>
          <w:szCs w:val="24"/>
          <w:rtl w:val="0"/>
        </w:rPr>
        <w:t xml:space="preserve">Environment Variables</w:t>
      </w:r>
      <w:r w:rsidDel="00000000" w:rsidR="00000000" w:rsidRPr="00000000">
        <w:rPr>
          <w:rFonts w:ascii="Google Sans" w:cs="Google Sans" w:eastAsia="Google Sans" w:hAnsi="Google Sans"/>
          <w:color w:val="1f1f1f"/>
          <w:sz w:val="24"/>
          <w:szCs w:val="24"/>
          <w:rtl w:val="0"/>
        </w:rPr>
        <w:t xml:space="preserve">) tingkat server yang terenkripsi di bawah infrastruktur awan Vercel dan Supabase, terlindungi dari ancaman kebocoran kode sumber di repositori publik (GitHub).</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200" w:before="12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IP-Restricted Gateway: Jika portal pengembang mendukung, kami mengunci akses pemanggilan API hanya melalui alamat IP statis (</w:t>
      </w:r>
      <w:r w:rsidDel="00000000" w:rsidR="00000000" w:rsidRPr="00000000">
        <w:rPr>
          <w:rFonts w:ascii="Google Sans" w:cs="Google Sans" w:eastAsia="Google Sans" w:hAnsi="Google Sans"/>
          <w:i w:val="1"/>
          <w:iCs w:val="1"/>
          <w:color w:val="1f1f1f"/>
          <w:sz w:val="24"/>
          <w:szCs w:val="24"/>
          <w:rtl w:val="0"/>
        </w:rPr>
        <w:t xml:space="preserve">IP-Whitelisting</w:t>
      </w:r>
      <w:r w:rsidDel="00000000" w:rsidR="00000000" w:rsidRPr="00000000">
        <w:rPr>
          <w:rFonts w:ascii="Google Sans" w:cs="Google Sans" w:eastAsia="Google Sans" w:hAnsi="Google Sans"/>
          <w:color w:val="1f1f1f"/>
          <w:sz w:val="24"/>
          <w:szCs w:val="24"/>
          <w:rtl w:val="0"/>
        </w:rPr>
        <w:t xml:space="preserve">) yang digunakan oleh peladen integrasi kami.</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200" w:before="120" w:line="275.9999942779541" w:lineRule="auto"/>
        <w:rPr>
          <w:rFonts w:ascii="Google Sans" w:cs="Google Sans" w:eastAsia="Google Sans" w:hAnsi="Google Sans"/>
          <w:b w:val="0"/>
          <w:bCs w:val="0"/>
          <w:i w:val="0"/>
          <w:iCs w:val="0"/>
          <w:color w:val="1f1f1f"/>
          <w:sz w:val="30"/>
          <w:szCs w:val="30"/>
        </w:rPr>
      </w:pPr>
      <w:r w:rsidDel="00000000" w:rsidR="00000000" w:rsidRPr="00000000">
        <w:rPr>
          <w:rFonts w:ascii="Google Sans" w:cs="Google Sans" w:eastAsia="Google Sans" w:hAnsi="Google Sans"/>
          <w:b w:val="0"/>
          <w:bCs w:val="0"/>
          <w:i w:val="0"/>
          <w:iCs w:val="0"/>
          <w:color w:val="1f1f1f"/>
          <w:sz w:val="30"/>
          <w:szCs w:val="30"/>
          <w:rtl w:val="0"/>
        </w:rPr>
        <w:t xml:space="preserve">3. Metodologi Caching &amp; Mitigasi Beban Server (Fair Use Policy)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0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Platform kami menerapkan sistem pertahanan performa bernama Sovereign Edge Caching untuk menjamin kecepatan muat halaman pengguna (</w:t>
      </w:r>
      <w:r w:rsidDel="00000000" w:rsidR="00000000" w:rsidRPr="00000000">
        <w:rPr>
          <w:rFonts w:ascii="Google Sans" w:cs="Google Sans" w:eastAsia="Google Sans" w:hAnsi="Google Sans"/>
          <w:color w:val="1f1f1f"/>
          <w:sz w:val="24"/>
          <w:szCs w:val="24"/>
        </w:rPr>
        <w:drawing>
          <wp:inline distB="19050" distT="19050" distL="19050" distR="19050">
            <wp:extent cx="1227611" cy="247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7611" cy="247425"/>
                    </a:xfrm>
                    <a:prstGeom prst="rect"/>
                    <a:ln/>
                  </pic:spPr>
                </pic:pic>
              </a:graphicData>
            </a:graphic>
          </wp:inline>
        </w:drawing>
      </w:r>
      <w:r w:rsidDel="00000000" w:rsidR="00000000" w:rsidRPr="00000000">
        <w:rPr>
          <w:rFonts w:ascii="Google Sans" w:cs="Google Sans" w:eastAsia="Google Sans" w:hAnsi="Google Sans"/>
          <w:color w:val="1f1f1f"/>
          <w:sz w:val="24"/>
          <w:szCs w:val="24"/>
          <w:rtl w:val="0"/>
        </w:rPr>
        <w:t xml:space="preserve">) sekaligus melindungi server Penyedia Data dari beban berlebih (</w:t>
      </w:r>
      <w:r w:rsidDel="00000000" w:rsidR="00000000" w:rsidRPr="00000000">
        <w:rPr>
          <w:rFonts w:ascii="Google Sans" w:cs="Google Sans" w:eastAsia="Google Sans" w:hAnsi="Google Sans"/>
          <w:i w:val="1"/>
          <w:iCs w:val="1"/>
          <w:color w:val="1f1f1f"/>
          <w:sz w:val="24"/>
          <w:szCs w:val="24"/>
          <w:rtl w:val="0"/>
        </w:rPr>
        <w:t xml:space="preserve">overloading</w:t>
      </w:r>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20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Incremental Static Regeneration (ISR): Data tidak dipicu ulang setiap kali ada kunjungan pengguna di beranda kami. Kami memanfaatkan fitur caching stale-while-revalidate dengan rentang penyimpanan cache antara 12 jam hingga 48 jam (menyesuaikan tingkat stabilitas pembaruan data asli).</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200" w:before="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Local High-Fidelity Fallback: Platform kami memasang sistem penyimpanan data historis terverifikasi terakhir (</w:t>
      </w:r>
      <w:r w:rsidDel="00000000" w:rsidR="00000000" w:rsidRPr="00000000">
        <w:rPr>
          <w:rFonts w:ascii="Google Sans" w:cs="Google Sans" w:eastAsia="Google Sans" w:hAnsi="Google Sans"/>
          <w:i w:val="1"/>
          <w:iCs w:val="1"/>
          <w:color w:val="1f1f1f"/>
          <w:sz w:val="24"/>
          <w:szCs w:val="24"/>
          <w:rtl w:val="0"/>
        </w:rPr>
        <w:t xml:space="preserve">local resilient cache</w:t>
      </w:r>
      <w:r w:rsidDel="00000000" w:rsidR="00000000" w:rsidRPr="00000000">
        <w:rPr>
          <w:rFonts w:ascii="Google Sans" w:cs="Google Sans" w:eastAsia="Google Sans" w:hAnsi="Google Sans"/>
          <w:color w:val="1f1f1f"/>
          <w:sz w:val="24"/>
          <w:szCs w:val="24"/>
          <w:rtl w:val="0"/>
        </w:rPr>
        <w:t xml:space="preserve">) di database Supabase PostgreSQL. Jika server Penyedia Data mengalami gangguan teknis (</w:t>
      </w:r>
      <w:r w:rsidDel="00000000" w:rsidR="00000000" w:rsidRPr="00000000">
        <w:rPr>
          <w:rFonts w:ascii="Google Sans" w:cs="Google Sans" w:eastAsia="Google Sans" w:hAnsi="Google Sans"/>
          <w:i w:val="1"/>
          <w:iCs w:val="1"/>
          <w:color w:val="1f1f1f"/>
          <w:sz w:val="24"/>
          <w:szCs w:val="24"/>
          <w:rtl w:val="0"/>
        </w:rPr>
        <w:t xml:space="preserve">downtime</w:t>
      </w:r>
      <w:r w:rsidDel="00000000" w:rsidR="00000000" w:rsidRPr="00000000">
        <w:rPr>
          <w:rFonts w:ascii="Google Sans" w:cs="Google Sans" w:eastAsia="Google Sans" w:hAnsi="Google Sans"/>
          <w:color w:val="1f1f1f"/>
          <w:sz w:val="24"/>
          <w:szCs w:val="24"/>
          <w:rtl w:val="0"/>
        </w:rPr>
        <w:t xml:space="preserve">) atau menerapkan pembatasan akses (</w:t>
      </w:r>
      <w:r w:rsidDel="00000000" w:rsidR="00000000" w:rsidRPr="00000000">
        <w:rPr>
          <w:rFonts w:ascii="Google Sans" w:cs="Google Sans" w:eastAsia="Google Sans" w:hAnsi="Google Sans"/>
          <w:i w:val="1"/>
          <w:iCs w:val="1"/>
          <w:color w:val="1f1f1f"/>
          <w:sz w:val="24"/>
          <w:szCs w:val="24"/>
          <w:rtl w:val="0"/>
        </w:rPr>
        <w:t xml:space="preserve">rate limit</w:t>
      </w:r>
      <w:r w:rsidDel="00000000" w:rsidR="00000000" w:rsidRPr="00000000">
        <w:rPr>
          <w:rFonts w:ascii="Google Sans" w:cs="Google Sans" w:eastAsia="Google Sans" w:hAnsi="Google Sans"/>
          <w:color w:val="1f1f1f"/>
          <w:sz w:val="24"/>
          <w:szCs w:val="24"/>
          <w:rtl w:val="0"/>
        </w:rPr>
        <w:t xml:space="preserve">), visualisasi pada beranda kami akan secara otomatis beralih menampilkan data cadangan lokal tersebut guna menjaga kenyamanan interaksi pengguna tetap optimal.</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200" w:before="12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Payload Minimization: Setiap data JSON yang diterima dari API Penyedia Data disaring terlebih dahulu di tingkat serverless sebelum dikirimkan ke beranda, memastikan ukuran berkas transmisi sangat ringan.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20" w:before="480" w:line="275.9999942779541" w:lineRule="auto"/>
        <w:rPr>
          <w:rFonts w:ascii="Google Sans" w:cs="Google Sans" w:eastAsia="Google Sans" w:hAnsi="Google Sans"/>
          <w:b w:val="0"/>
          <w:bCs w:val="0"/>
          <w:color w:val="1f1f1f"/>
          <w:sz w:val="46"/>
          <w:szCs w:val="46"/>
        </w:rPr>
      </w:pPr>
      <w:bookmarkStart w:colFirst="0" w:colLast="0" w:name="_ho0q6npjl8ke" w:id="0"/>
      <w:bookmarkEnd w:id="0"/>
      <w:r w:rsidDel="00000000" w:rsidR="00000000" w:rsidRPr="00000000">
        <w:rPr>
          <w:rFonts w:ascii="Google Sans" w:cs="Google Sans" w:eastAsia="Google Sans" w:hAnsi="Google Sans"/>
          <w:b w:val="0"/>
          <w:bCs w:val="0"/>
          <w:color w:val="1f1f1f"/>
          <w:sz w:val="46"/>
          <w:szCs w:val="46"/>
          <w:rtl w:val="0"/>
        </w:rPr>
        <w:t xml:space="preserve">KETENTUAN PENGGUNAAN PLATFORM, PENYANGKALAN HUKUM, &amp; KEBIJAKAN PRIVASI PUBLIK</w:t>
      </w:r>
    </w:p>
    <w:p w:rsidR="00000000" w:rsidDel="00000000" w:rsidP="00000000" w:rsidRDefault="00000000" w:rsidRPr="00000000" w14:paraId="0000002B">
      <w:pPr>
        <w:spacing w:after="240" w:before="240" w:line="275.9999942779541" w:lineRule="auto"/>
        <w:rPr>
          <w:rFonts w:ascii="Google Sans" w:cs="Google Sans" w:eastAsia="Google Sans" w:hAnsi="Google Sans"/>
          <w:i w:val="1"/>
          <w:iCs w:val="1"/>
          <w:color w:val="1f1f1f"/>
          <w:sz w:val="24"/>
          <w:szCs w:val="24"/>
        </w:rPr>
      </w:pPr>
      <w:r w:rsidDel="00000000" w:rsidR="00000000" w:rsidRPr="00000000">
        <w:rPr>
          <w:rFonts w:ascii="Google Sans" w:cs="Google Sans" w:eastAsia="Google Sans" w:hAnsi="Google Sans"/>
          <w:i w:val="1"/>
          <w:iCs w:val="1"/>
          <w:color w:val="1f1f1f"/>
          <w:sz w:val="24"/>
          <w:szCs w:val="24"/>
          <w:rtl w:val="0"/>
        </w:rPr>
        <w:t xml:space="preserve">(GLOBAL PUBLIC &amp; VISITOR TERMS OF USE, DISCLAIMERS, AND PRIVACY POLICY)</w:t>
      </w:r>
    </w:p>
    <w:p w:rsidR="00000000" w:rsidDel="00000000" w:rsidP="00000000" w:rsidRDefault="00000000" w:rsidRPr="00000000" w14:paraId="0000002C">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Status Dokumen: Berlaku Efektif (Siap Pakai)</w:t>
      </w:r>
    </w:p>
    <w:p w:rsidR="00000000" w:rsidDel="00000000" w:rsidP="00000000" w:rsidRDefault="00000000" w:rsidRPr="00000000" w14:paraId="0000002D">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Yurisdiksi Hukum: Republik Indonesia (Kepatuhan terhadap UU PDP No. 27/2022 &amp; UU ITE)</w:t>
      </w:r>
    </w:p>
    <w:p w:rsidR="00000000" w:rsidDel="00000000" w:rsidP="00000000" w:rsidRDefault="00000000" w:rsidRPr="00000000" w14:paraId="0000002E">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Klasifikasi: Dokumen Hukum Publik &amp; Kebijakan Interaksi Pengguna (Universal)</w:t>
      </w:r>
    </w:p>
    <w:p w:rsidR="00000000" w:rsidDel="00000000" w:rsidP="00000000" w:rsidRDefault="00000000" w:rsidRPr="00000000" w14:paraId="0000002F">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Tahun Efektif: 2026</w:t>
      </w:r>
    </w:p>
    <w:p w:rsidR="00000000" w:rsidDel="00000000" w:rsidP="00000000" w:rsidRDefault="00000000" w:rsidRPr="00000000" w14:paraId="00000030">
      <w:pPr>
        <w:pStyle w:val="Heading2"/>
        <w:spacing w:after="80" w:before="360" w:line="275.9999942779541" w:lineRule="auto"/>
        <w:rPr>
          <w:rFonts w:ascii="Google Sans" w:cs="Google Sans" w:eastAsia="Google Sans" w:hAnsi="Google Sans"/>
          <w:b w:val="0"/>
          <w:bCs w:val="0"/>
          <w:color w:val="1f1f1f"/>
          <w:sz w:val="34"/>
          <w:szCs w:val="34"/>
        </w:rPr>
      </w:pPr>
      <w:bookmarkStart w:colFirst="0" w:colLast="0" w:name="_wsdjzw14q4r9" w:id="1"/>
      <w:bookmarkEnd w:id="1"/>
      <w:r w:rsidDel="00000000" w:rsidR="00000000" w:rsidRPr="00000000">
        <w:rPr>
          <w:rFonts w:ascii="Google Sans" w:cs="Google Sans" w:eastAsia="Google Sans" w:hAnsi="Google Sans"/>
          <w:b w:val="0"/>
          <w:bCs w:val="0"/>
          <w:color w:val="1f1f1f"/>
          <w:sz w:val="34"/>
          <w:szCs w:val="34"/>
          <w:rtl w:val="0"/>
        </w:rPr>
        <w:t xml:space="preserve">1. KETENTUAN UMUM &amp; RUANG LINGKUP AKSES (TERMS OF REFERENCE &amp; CONDITIONS)</w:t>
      </w:r>
    </w:p>
    <w:p w:rsidR="00000000" w:rsidDel="00000000" w:rsidP="00000000" w:rsidRDefault="00000000" w:rsidRPr="00000000" w14:paraId="00000031">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Selamat datang di platform portofolio pertumbuhan terintegrasi Zadit Growth Portfolio &amp; Systems Integrator (selanjutnya disebut "Platform"). Ketentuan Penggunaan ini mengatur akses dan penggunaan Anda terhadap seluruh layanan, fitur, draf informasi, alat uji mandiri, serta direktori data yang disajikan pada Platform ini.</w:t>
      </w:r>
    </w:p>
    <w:p w:rsidR="00000000" w:rsidDel="00000000" w:rsidP="00000000" w:rsidRDefault="00000000" w:rsidRPr="00000000" w14:paraId="00000032">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Dengan mengakses, menjelajahi, memanfaatkan alat diagnostik, membaca artikel wawasan, atau mengajukan klaim verifikasi pada direktori rujukan di Platform ini, Anda (selanjutnya disebut "Pengguna" atau "Pengunjung") menyatakan secara sadar bahwa Anda telah membaca, memahami, dan menyetujui untuk terikat secara hukum oleh seluruh ketentuan yang tertuang di dalam dokumen ini.</w:t>
      </w:r>
    </w:p>
    <w:p w:rsidR="00000000" w:rsidDel="00000000" w:rsidP="00000000" w:rsidRDefault="00000000" w:rsidRPr="00000000" w14:paraId="00000033">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Jika Anda tidak menyetujui sebagian atau seluruh ketentuan ini, Anda diwajibkan untuk segera menghentikan akses ke seluruh layanan Platform.</w:t>
      </w:r>
    </w:p>
    <w:p w:rsidR="00000000" w:rsidDel="00000000" w:rsidP="00000000" w:rsidRDefault="00000000" w:rsidRPr="00000000" w14:paraId="00000034">
      <w:pPr>
        <w:pStyle w:val="Heading2"/>
        <w:spacing w:after="80" w:before="360" w:line="275.9999942779541" w:lineRule="auto"/>
        <w:rPr>
          <w:rFonts w:ascii="Google Sans" w:cs="Google Sans" w:eastAsia="Google Sans" w:hAnsi="Google Sans"/>
          <w:b w:val="0"/>
          <w:bCs w:val="0"/>
          <w:color w:val="1f1f1f"/>
          <w:sz w:val="34"/>
          <w:szCs w:val="34"/>
        </w:rPr>
      </w:pPr>
      <w:bookmarkStart w:colFirst="0" w:colLast="0" w:name="_3uuvfz3xbpg1" w:id="2"/>
      <w:bookmarkEnd w:id="2"/>
      <w:r w:rsidDel="00000000" w:rsidR="00000000" w:rsidRPr="00000000">
        <w:rPr>
          <w:rFonts w:ascii="Google Sans" w:cs="Google Sans" w:eastAsia="Google Sans" w:hAnsi="Google Sans"/>
          <w:b w:val="0"/>
          <w:bCs w:val="0"/>
          <w:color w:val="1f1f1f"/>
          <w:sz w:val="34"/>
          <w:szCs w:val="34"/>
          <w:rtl w:val="0"/>
        </w:rPr>
        <w:t xml:space="preserve">2. PENGGUNAAN DATA DINAMIS &amp; DIREKTORI RUJUKAN (TRUST BANK POLICY)</w:t>
      </w:r>
    </w:p>
    <w:p w:rsidR="00000000" w:rsidDel="00000000" w:rsidP="00000000" w:rsidRDefault="00000000" w:rsidRPr="00000000" w14:paraId="00000035">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Platform ini mengintegrasikan pipa data dinamis, indeks statistik regional, dan informasi entitas secara asinkron dari berbagai Penyedia Data Terbuka Pihak Ketiga (seperti OpenStreetMap Overpass API, API lembaga statistik, dan portal data terbuka negara).</w:t>
      </w:r>
    </w:p>
    <w:p w:rsidR="00000000" w:rsidDel="00000000" w:rsidP="00000000" w:rsidRDefault="00000000" w:rsidRPr="00000000" w14:paraId="00000036">
      <w:pPr>
        <w:numPr>
          <w:ilvl w:val="0"/>
          <w:numId w:val="1"/>
        </w:numPr>
        <w:spacing w:after="0" w:afterAutospacing="0" w:before="24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Representasi Informasi: Seluruh profil bisnis, instansi, brand, dan produk layanan yang ditampilkan pada direktori rujukan regional disajikan atas dasar rujukan informatif makro. Data ini merupakan representasi ulang dari data publik asli tanpa adanya manipulasi muatan (</w:t>
      </w:r>
      <w:r w:rsidDel="00000000" w:rsidR="00000000" w:rsidRPr="00000000">
        <w:rPr>
          <w:rFonts w:ascii="Google Sans" w:cs="Google Sans" w:eastAsia="Google Sans" w:hAnsi="Google Sans"/>
          <w:i w:val="1"/>
          <w:iCs w:val="1"/>
          <w:color w:val="1f1f1f"/>
          <w:sz w:val="24"/>
          <w:szCs w:val="24"/>
          <w:rtl w:val="0"/>
        </w:rPr>
        <w:t xml:space="preserve">payload modification</w:t>
      </w:r>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037">
      <w:pPr>
        <w:numPr>
          <w:ilvl w:val="0"/>
          <w:numId w:val="1"/>
        </w:numPr>
        <w:spacing w:after="0" w:afterAutospacing="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Batas Tanggung Jawab Data: Platform tidak menjamin akurasi historis mutlak, kelengkapan berkas, atau kebebasan data pihak ketiga dari kesalahan ketik atau input dari sisi penyedia asli. Pengguna memahami bahwa data tersebut dapat berubah sewaktu-waktu seiring pembaruan dari server luar.</w:t>
      </w:r>
    </w:p>
    <w:p w:rsidR="00000000" w:rsidDel="00000000" w:rsidP="00000000" w:rsidRDefault="00000000" w:rsidRPr="00000000" w14:paraId="00000038">
      <w:pPr>
        <w:numPr>
          <w:ilvl w:val="0"/>
          <w:numId w:val="1"/>
        </w:numPr>
        <w:spacing w:after="24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Monetisasi &amp; Rekomendasi Afiliasi: Sebagian halaman direktori menyertakan rekomendasi alat kerja atau infrastruktur pendukung yang memuat tautan afiliasi (</w:t>
      </w:r>
      <w:r w:rsidDel="00000000" w:rsidR="00000000" w:rsidRPr="00000000">
        <w:rPr>
          <w:rFonts w:ascii="Google Sans" w:cs="Google Sans" w:eastAsia="Google Sans" w:hAnsi="Google Sans"/>
          <w:i w:val="1"/>
          <w:iCs w:val="1"/>
          <w:color w:val="1f1f1f"/>
          <w:sz w:val="24"/>
          <w:szCs w:val="24"/>
          <w:rtl w:val="0"/>
        </w:rPr>
        <w:t xml:space="preserve">affiliate links</w:t>
      </w:r>
      <w:r w:rsidDel="00000000" w:rsidR="00000000" w:rsidRPr="00000000">
        <w:rPr>
          <w:rFonts w:ascii="Google Sans" w:cs="Google Sans" w:eastAsia="Google Sans" w:hAnsi="Google Sans"/>
          <w:color w:val="1f1f1f"/>
          <w:sz w:val="24"/>
          <w:szCs w:val="24"/>
          <w:rtl w:val="0"/>
        </w:rPr>
        <w:t xml:space="preserve">). Jika Pengguna melakukan transaksi melalui tautan tersebut, pemilik Platform dapat menerima komisi komersial tanpa adanya penambahan biaya sedikit pun di sisi Pengguna. Penempatan tautan ini didasarkan pada penilaian kualitas objektif guna mendukung efisiensi operasional organisasi atau bisnis Pengguna.</w:t>
      </w:r>
    </w:p>
    <w:p w:rsidR="00000000" w:rsidDel="00000000" w:rsidP="00000000" w:rsidRDefault="00000000" w:rsidRPr="00000000" w14:paraId="00000039">
      <w:pPr>
        <w:pStyle w:val="Heading2"/>
        <w:spacing w:after="80" w:before="360" w:line="275.9999942779541" w:lineRule="auto"/>
        <w:rPr>
          <w:rFonts w:ascii="Google Sans" w:cs="Google Sans" w:eastAsia="Google Sans" w:hAnsi="Google Sans"/>
          <w:b w:val="0"/>
          <w:bCs w:val="0"/>
          <w:color w:val="1f1f1f"/>
          <w:sz w:val="34"/>
          <w:szCs w:val="34"/>
        </w:rPr>
      </w:pPr>
      <w:bookmarkStart w:colFirst="0" w:colLast="0" w:name="_mjtks65tfvg" w:id="3"/>
      <w:bookmarkEnd w:id="3"/>
      <w:r w:rsidDel="00000000" w:rsidR="00000000" w:rsidRPr="00000000">
        <w:rPr>
          <w:rFonts w:ascii="Google Sans" w:cs="Google Sans" w:eastAsia="Google Sans" w:hAnsi="Google Sans"/>
          <w:b w:val="0"/>
          <w:bCs w:val="0"/>
          <w:color w:val="1f1f1f"/>
          <w:sz w:val="34"/>
          <w:szCs w:val="34"/>
          <w:rtl w:val="0"/>
        </w:rPr>
        <w:t xml:space="preserve">3. KETENTUAN KLAIM PROFIL &amp; VERIFIKASI ENTITAS (CONVERSION HOOK POLICY)</w:t>
      </w:r>
    </w:p>
    <w:p w:rsidR="00000000" w:rsidDel="00000000" w:rsidP="00000000" w:rsidRDefault="00000000" w:rsidRPr="00000000" w14:paraId="0000003A">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Fitur "Klaim Profil" disediakan untuk mempermudah pemilik bisnis, brand, atau perwakilan instansi memverifikasi, memperbarui, dan mengoptimalkan data rujukan regional mereka.</w:t>
      </w:r>
    </w:p>
    <w:p w:rsidR="00000000" w:rsidDel="00000000" w:rsidP="00000000" w:rsidRDefault="00000000" w:rsidRPr="00000000" w14:paraId="0000003B">
      <w:pPr>
        <w:numPr>
          <w:ilvl w:val="0"/>
          <w:numId w:val="7"/>
        </w:numPr>
        <w:spacing w:after="0" w:afterAutospacing="0" w:before="24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Keabsahan Identitas: Pengguna yang mengajukan klaim kepemilikan wajib bertindak sebagai pemilik sah, direksi, atau perwakilan resmi yang memiliki kewenangan hukum atas entitas terkait. Anda dilarang keras melakukan klaim palsu atau menggunakan identitas organisasi lain tanpa izin tertulis.</w:t>
      </w:r>
    </w:p>
    <w:p w:rsidR="00000000" w:rsidDel="00000000" w:rsidP="00000000" w:rsidRDefault="00000000" w:rsidRPr="00000000" w14:paraId="0000003C">
      <w:pPr>
        <w:numPr>
          <w:ilvl w:val="0"/>
          <w:numId w:val="7"/>
        </w:numPr>
        <w:spacing w:after="0" w:afterAutospacing="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Verifikasi Data: Setiap pengajuan klaim wajib melampirkan data kontak yang valid (WhatsApp dan/atau Email korporat). Sistem administrasi Platform berhak melakukan validasi dan membatalkan status verifikasi secara sepihak apabila ditemukan indikasi manipulasi informasi atau pelanggaran hak cipta.</w:t>
      </w:r>
    </w:p>
    <w:p w:rsidR="00000000" w:rsidDel="00000000" w:rsidP="00000000" w:rsidRDefault="00000000" w:rsidRPr="00000000" w14:paraId="0000003D">
      <w:pPr>
        <w:numPr>
          <w:ilvl w:val="0"/>
          <w:numId w:val="7"/>
        </w:numPr>
        <w:spacing w:after="24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Hak Aksesibilitas Data: Sesuai regulasi UU Pelindungan Data Pribadi (UU PDP), pemilik profil yang telah terverifikasi memiliki hak penuh untuk meminta pembaruan data, penyesuaian visual, atau penghapusan total profil entitas mereka dari direktori lokal kami kapan saja dengan menghubungi saluran resmi yang tersedia.</w:t>
      </w:r>
    </w:p>
    <w:p w:rsidR="00000000" w:rsidDel="00000000" w:rsidP="00000000" w:rsidRDefault="00000000" w:rsidRPr="00000000" w14:paraId="0000003E">
      <w:pPr>
        <w:pStyle w:val="Heading2"/>
        <w:spacing w:after="80" w:before="360" w:line="275.9999942779541" w:lineRule="auto"/>
        <w:rPr>
          <w:rFonts w:ascii="Google Sans" w:cs="Google Sans" w:eastAsia="Google Sans" w:hAnsi="Google Sans"/>
          <w:b w:val="0"/>
          <w:bCs w:val="0"/>
          <w:color w:val="1f1f1f"/>
          <w:sz w:val="34"/>
          <w:szCs w:val="34"/>
        </w:rPr>
      </w:pPr>
      <w:bookmarkStart w:colFirst="0" w:colLast="0" w:name="_a8yg8etfafdk" w:id="4"/>
      <w:bookmarkEnd w:id="4"/>
      <w:r w:rsidDel="00000000" w:rsidR="00000000" w:rsidRPr="00000000">
        <w:rPr>
          <w:rFonts w:ascii="Google Sans" w:cs="Google Sans" w:eastAsia="Google Sans" w:hAnsi="Google Sans"/>
          <w:b w:val="0"/>
          <w:bCs w:val="0"/>
          <w:color w:val="1f1f1f"/>
          <w:sz w:val="34"/>
          <w:szCs w:val="34"/>
          <w:rtl w:val="0"/>
        </w:rPr>
        <w:t xml:space="preserve">4. KEBIJAKAN PENGGUNAAN ALAT DIAGNOSTIK (WEB UTILITY TOOLS - FAIR USE POLICY)</w:t>
      </w:r>
    </w:p>
    <w:p w:rsidR="00000000" w:rsidDel="00000000" w:rsidP="00000000" w:rsidRDefault="00000000" w:rsidRPr="00000000" w14:paraId="0000003F">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Platform menyediakan instrumen pengujian mandiri berupa evaluasi aksesibilitas web (A11y), analisis struktur teks naratif, emisi jejak karbon, dan kepatuhan enkripsi SSL/DNS.</w:t>
      </w:r>
    </w:p>
    <w:p w:rsidR="00000000" w:rsidDel="00000000" w:rsidP="00000000" w:rsidRDefault="00000000" w:rsidRPr="00000000" w14:paraId="00000040">
      <w:pPr>
        <w:numPr>
          <w:ilvl w:val="0"/>
          <w:numId w:val="3"/>
        </w:numPr>
        <w:spacing w:after="240" w:before="24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Asas Penggunaan Adil (Fair Use Policy): Pengguna dilarang melakukan pemanggilan berulang secara berlebihan (</w:t>
      </w:r>
      <w:r w:rsidDel="00000000" w:rsidR="00000000" w:rsidRPr="00000000">
        <w:rPr>
          <w:rFonts w:ascii="Google Sans" w:cs="Google Sans" w:eastAsia="Google Sans" w:hAnsi="Google Sans"/>
          <w:i w:val="1"/>
          <w:iCs w:val="1"/>
          <w:color w:val="1f1f1f"/>
          <w:sz w:val="24"/>
          <w:szCs w:val="24"/>
          <w:rtl w:val="0"/>
        </w:rPr>
        <w:t xml:space="preserve">flooding/DDOS</w:t>
      </w:r>
      <w:r w:rsidDel="00000000" w:rsidR="00000000" w:rsidRPr="00000000">
        <w:rPr>
          <w:rFonts w:ascii="Google Sans" w:cs="Google Sans" w:eastAsia="Google Sans" w:hAnsi="Google Sans"/>
          <w:color w:val="1f1f1f"/>
          <w:sz w:val="24"/>
          <w:szCs w:val="24"/>
          <w:rtl w:val="0"/>
        </w:rPr>
        <w:t xml:space="preserve">), melakukan ekstraksi data paksa (</w:t>
      </w:r>
      <w:r w:rsidDel="00000000" w:rsidR="00000000" w:rsidRPr="00000000">
        <w:rPr>
          <w:rFonts w:ascii="Google Sans" w:cs="Google Sans" w:eastAsia="Google Sans" w:hAnsi="Google Sans"/>
          <w:i w:val="1"/>
          <w:iCs w:val="1"/>
          <w:color w:val="1f1f1f"/>
          <w:sz w:val="24"/>
          <w:szCs w:val="24"/>
          <w:rtl w:val="0"/>
        </w:rPr>
        <w:t xml:space="preserve">scraping/automated crawling</w:t>
      </w:r>
      <w:r w:rsidDel="00000000" w:rsidR="00000000" w:rsidRPr="00000000">
        <w:rPr>
          <w:rFonts w:ascii="Google Sans" w:cs="Google Sans" w:eastAsia="Google Sans" w:hAnsi="Google Sans"/>
          <w:color w:val="1f1f1f"/>
          <w:sz w:val="24"/>
          <w:szCs w:val="24"/>
          <w:rtl w:val="0"/>
        </w:rPr>
        <w:t xml:space="preserve">), atau tindakan apa pun yang dapat membebani infrastruktur serverless Platform secara tidak wajar. Penggunaan alat diagnostik dibatasi maksimal:</w:t>
      </w:r>
    </w:p>
    <w:p w:rsidR="00000000" w:rsidDel="00000000" w:rsidP="00000000" w:rsidRDefault="00000000" w:rsidRPr="00000000" w14:paraId="00000041">
      <w:pPr>
        <w:spacing w:after="200" w:before="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$$\text{Batas Maksimal Pemindaian} = 5\text{ kali per domain} / 1\text{ jam}$$</w:t>
      </w:r>
    </w:p>
    <w:p w:rsidR="00000000" w:rsidDel="00000000" w:rsidP="00000000" w:rsidRDefault="00000000" w:rsidRPr="00000000" w14:paraId="00000042">
      <w:pPr>
        <w:numPr>
          <w:ilvl w:val="0"/>
          <w:numId w:val="6"/>
        </w:numPr>
        <w:spacing w:after="240" w:before="24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Status Hasil Audit: Hasil analisis yang disajikan merupakan evaluasi teknis instan berbasis metrik bawaan dan API pihak ketiga (seperti Google PageSpeed Insights API, CO2.js, dan modul TLS/DNS). Hasil ini dirancang sebagai rujukan edukasi awal guna membantu Pengguna mendeteksi kelemahan sistem, dan tidak dapat digunakan sebagai alat bukti hukum mutlak atas kegagalan sistem keamanan instansi Anda tanpa adanya audit forensik mendalam dari lembaga sertifikasi berwenang.</w:t>
      </w:r>
    </w:p>
    <w:p w:rsidR="00000000" w:rsidDel="00000000" w:rsidP="00000000" w:rsidRDefault="00000000" w:rsidRPr="00000000" w14:paraId="00000043">
      <w:pPr>
        <w:pStyle w:val="Heading2"/>
        <w:spacing w:after="80" w:before="360" w:line="275.9999942779541" w:lineRule="auto"/>
        <w:rPr>
          <w:rFonts w:ascii="Google Sans" w:cs="Google Sans" w:eastAsia="Google Sans" w:hAnsi="Google Sans"/>
          <w:b w:val="0"/>
          <w:bCs w:val="0"/>
          <w:color w:val="1f1f1f"/>
          <w:sz w:val="34"/>
          <w:szCs w:val="34"/>
        </w:rPr>
      </w:pPr>
      <w:bookmarkStart w:colFirst="0" w:colLast="0" w:name="_xrqa4zsywwu7" w:id="5"/>
      <w:bookmarkEnd w:id="5"/>
      <w:r w:rsidDel="00000000" w:rsidR="00000000" w:rsidRPr="00000000">
        <w:rPr>
          <w:rFonts w:ascii="Google Sans" w:cs="Google Sans" w:eastAsia="Google Sans" w:hAnsi="Google Sans"/>
          <w:b w:val="0"/>
          <w:bCs w:val="0"/>
          <w:color w:val="1f1f1f"/>
          <w:sz w:val="34"/>
          <w:szCs w:val="34"/>
          <w:rtl w:val="0"/>
        </w:rPr>
        <w:t xml:space="preserve">5. PENYANGKALAN TANGGUNG JAWAB HUKUM (LEGAL DISCLAIMER)</w:t>
      </w:r>
    </w:p>
    <w:p w:rsidR="00000000" w:rsidDel="00000000" w:rsidP="00000000" w:rsidRDefault="00000000" w:rsidRPr="00000000" w14:paraId="00000044">
      <w:pPr>
        <w:numPr>
          <w:ilvl w:val="0"/>
          <w:numId w:val="4"/>
        </w:numPr>
        <w:spacing w:after="0" w:afterAutospacing="0" w:before="24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Keandalan Layanan: Seluruh materi, analisis, visualisasi, dan laporan yang disajikan oleh Platform ini disediakan atas dasar "sebagaimana adanya" (</w:t>
      </w:r>
      <w:r w:rsidDel="00000000" w:rsidR="00000000" w:rsidRPr="00000000">
        <w:rPr>
          <w:rFonts w:ascii="Google Sans" w:cs="Google Sans" w:eastAsia="Google Sans" w:hAnsi="Google Sans"/>
          <w:i w:val="1"/>
          <w:iCs w:val="1"/>
          <w:color w:val="1f1f1f"/>
          <w:sz w:val="24"/>
          <w:szCs w:val="24"/>
          <w:rtl w:val="0"/>
        </w:rPr>
        <w:t xml:space="preserve">as-is</w:t>
      </w:r>
      <w:r w:rsidDel="00000000" w:rsidR="00000000" w:rsidRPr="00000000">
        <w:rPr>
          <w:rFonts w:ascii="Google Sans" w:cs="Google Sans" w:eastAsia="Google Sans" w:hAnsi="Google Sans"/>
          <w:color w:val="1f1f1f"/>
          <w:sz w:val="24"/>
          <w:szCs w:val="24"/>
          <w:rtl w:val="0"/>
        </w:rPr>
        <w:t xml:space="preserve">) tanpa jaminan dalam bentuk apa pun, baik tersurat maupun tersirat.</w:t>
      </w:r>
    </w:p>
    <w:p w:rsidR="00000000" w:rsidDel="00000000" w:rsidP="00000000" w:rsidRDefault="00000000" w:rsidRPr="00000000" w14:paraId="00000045">
      <w:pPr>
        <w:numPr>
          <w:ilvl w:val="0"/>
          <w:numId w:val="4"/>
        </w:numPr>
        <w:spacing w:after="0" w:afterAutospacing="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Penyangkalan Kerugian Keuangan &amp; Operasional: Pemilik Platform tidak dapat dituntut atas segala bentuk kerugian finansial, kehilangan data, penurunan performa bisnis, atau tuntutan hukum dari pihak ketiga yang dialami oleh instansi atau organisasi Anda akibat tindakan korektif, keputusan bisnis, atau kebijakan strategis yang Anda ambil secara mandiri berdasarkan visualisasi data, wawasan blog, atau hasil pembacaan alat diagnostik Platform ini.</w:t>
      </w:r>
    </w:p>
    <w:p w:rsidR="00000000" w:rsidDel="00000000" w:rsidP="00000000" w:rsidRDefault="00000000" w:rsidRPr="00000000" w14:paraId="00000046">
      <w:pPr>
        <w:numPr>
          <w:ilvl w:val="0"/>
          <w:numId w:val="4"/>
        </w:numPr>
        <w:spacing w:after="24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Penyangkalan Kegagalan Pihak Ketiga: Platform dibebaskan dari segala tanggung jawab atas kerusakan atau kelambatan muatan halaman ($LCP \le 1.0\text{ ms}$) yang disebabkan oleh gangguan teknis dari peladen eksternal, perubahan skema API pihak ketiga tanpa pemberitahuan, atau pembatasan akses sepihak dari portal data eksternal.</w:t>
      </w:r>
    </w:p>
    <w:p w:rsidR="00000000" w:rsidDel="00000000" w:rsidP="00000000" w:rsidRDefault="00000000" w:rsidRPr="00000000" w14:paraId="00000047">
      <w:pPr>
        <w:pStyle w:val="Heading2"/>
        <w:spacing w:after="80" w:before="360" w:line="275.9999942779541" w:lineRule="auto"/>
        <w:rPr>
          <w:rFonts w:ascii="Google Sans" w:cs="Google Sans" w:eastAsia="Google Sans" w:hAnsi="Google Sans"/>
          <w:b w:val="0"/>
          <w:bCs w:val="0"/>
          <w:color w:val="1f1f1f"/>
          <w:sz w:val="34"/>
          <w:szCs w:val="34"/>
        </w:rPr>
      </w:pPr>
      <w:bookmarkStart w:colFirst="0" w:colLast="0" w:name="_d65j2loduj4f" w:id="6"/>
      <w:bookmarkEnd w:id="6"/>
      <w:r w:rsidDel="00000000" w:rsidR="00000000" w:rsidRPr="00000000">
        <w:rPr>
          <w:rFonts w:ascii="Google Sans" w:cs="Google Sans" w:eastAsia="Google Sans" w:hAnsi="Google Sans"/>
          <w:b w:val="0"/>
          <w:bCs w:val="0"/>
          <w:color w:val="1f1f1f"/>
          <w:sz w:val="34"/>
          <w:szCs w:val="34"/>
          <w:rtl w:val="0"/>
        </w:rPr>
        <w:t xml:space="preserve">6. KEBIJAKAN PRIVASI &amp; PERLINDUNGAN DATA (PRIVACY POLICY - UU PDP NO. 27/2022)</w:t>
      </w:r>
    </w:p>
    <w:p w:rsidR="00000000" w:rsidDel="00000000" w:rsidP="00000000" w:rsidRDefault="00000000" w:rsidRPr="00000000" w14:paraId="00000048">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Kami berkomitmen penuh untuk melindungi privasi data pribadi Pengunjung Platform sesuai dengan Undang-Undang No. 27 Tahun 2022 tentang Pelindungan Data Pribadi:</w:t>
      </w:r>
    </w:p>
    <w:p w:rsidR="00000000" w:rsidDel="00000000" w:rsidP="00000000" w:rsidRDefault="00000000" w:rsidRPr="00000000" w14:paraId="00000049">
      <w:pPr>
        <w:numPr>
          <w:ilvl w:val="0"/>
          <w:numId w:val="12"/>
        </w:numPr>
        <w:spacing w:after="0" w:afterAutospacing="0" w:before="24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Pengumpulan Data Sukarela: Data pribadi yang dikumpulkan melalui formulir diagnostik web (seperti nama perwakilan, nomor WhatsApp, alamat email, dan URL website) digunakan sepenuhnya untuk kebutuhan pengiriman dokumen lembar rekomendasi teknis yang Anda minta.</w:t>
      </w:r>
    </w:p>
    <w:p w:rsidR="00000000" w:rsidDel="00000000" w:rsidP="00000000" w:rsidRDefault="00000000" w:rsidRPr="00000000" w14:paraId="0000004A">
      <w:pPr>
        <w:numPr>
          <w:ilvl w:val="0"/>
          <w:numId w:val="12"/>
        </w:numPr>
        <w:spacing w:after="0" w:afterAutospacing="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Keamanan Data &amp; Anti-Spam: Platform menjamin secara mutlak bahwa data pribadi Pengguna tidak akan pernah dijual, disewakan, dimanipulasi, atau disebarluaskan kepada pihak ketiga yang tidak berk berkepentingan tanpa persetujuan Anda. Seluruh data disimpan di dalam infrastruktur Supabase PostgreSQL terenkripsi yang mematuhi standar keamanan industri.</w:t>
      </w:r>
    </w:p>
    <w:p w:rsidR="00000000" w:rsidDel="00000000" w:rsidP="00000000" w:rsidRDefault="00000000" w:rsidRPr="00000000" w14:paraId="0000004B">
      <w:pPr>
        <w:numPr>
          <w:ilvl w:val="0"/>
          <w:numId w:val="12"/>
        </w:numPr>
        <w:spacing w:after="24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Hak Subjek Data: Sesuai dengan UU PDP, Pengguna memiliki hak penuh atas data pribadi mereka yang terekam di dalam platform kami, termasuk hak untuk mengakses, memperbaiki kesalahan data, membatasi pemrosesan, dan hak untuk meminta penghapusan riwayat data secara permanen dari database kami dengan menghubungi kami melalui saluran resmi yang tersedia.</w:t>
      </w:r>
    </w:p>
    <w:p w:rsidR="00000000" w:rsidDel="00000000" w:rsidP="00000000" w:rsidRDefault="00000000" w:rsidRPr="00000000" w14:paraId="0000004C">
      <w:pPr>
        <w:pStyle w:val="Heading2"/>
        <w:spacing w:after="80" w:before="360" w:line="275.9999942779541" w:lineRule="auto"/>
        <w:rPr>
          <w:rFonts w:ascii="Google Sans" w:cs="Google Sans" w:eastAsia="Google Sans" w:hAnsi="Google Sans"/>
          <w:b w:val="0"/>
          <w:bCs w:val="0"/>
          <w:color w:val="1f1f1f"/>
          <w:sz w:val="34"/>
          <w:szCs w:val="34"/>
        </w:rPr>
      </w:pPr>
      <w:bookmarkStart w:colFirst="0" w:colLast="0" w:name="_rmp4uup8hw7k" w:id="7"/>
      <w:bookmarkEnd w:id="7"/>
      <w:r w:rsidDel="00000000" w:rsidR="00000000" w:rsidRPr="00000000">
        <w:rPr>
          <w:rFonts w:ascii="Google Sans" w:cs="Google Sans" w:eastAsia="Google Sans" w:hAnsi="Google Sans"/>
          <w:b w:val="0"/>
          <w:bCs w:val="0"/>
          <w:color w:val="1f1f1f"/>
          <w:sz w:val="34"/>
          <w:szCs w:val="34"/>
          <w:rtl w:val="0"/>
        </w:rPr>
        <w:t xml:space="preserve">7. HAK ATAS KEKAYAAN INTELEKTUAL (HAKI) &amp; KONTEN AGC</w:t>
      </w:r>
    </w:p>
    <w:p w:rsidR="00000000" w:rsidDel="00000000" w:rsidP="00000000" w:rsidRDefault="00000000" w:rsidRPr="00000000" w14:paraId="0000004D">
      <w:pPr>
        <w:numPr>
          <w:ilvl w:val="0"/>
          <w:numId w:val="2"/>
        </w:numPr>
        <w:spacing w:after="0" w:afterAutospacing="0" w:before="24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Kode &amp; Desain Platform: Seluruh kode sumber (</w:t>
      </w:r>
      <w:r w:rsidDel="00000000" w:rsidR="00000000" w:rsidRPr="00000000">
        <w:rPr>
          <w:rFonts w:ascii="Google Sans" w:cs="Google Sans" w:eastAsia="Google Sans" w:hAnsi="Google Sans"/>
          <w:i w:val="1"/>
          <w:iCs w:val="1"/>
          <w:color w:val="1f1f1f"/>
          <w:sz w:val="24"/>
          <w:szCs w:val="24"/>
          <w:rtl w:val="0"/>
        </w:rPr>
        <w:t xml:space="preserve">source code</w:t>
      </w:r>
      <w:r w:rsidDel="00000000" w:rsidR="00000000" w:rsidRPr="00000000">
        <w:rPr>
          <w:rFonts w:ascii="Google Sans" w:cs="Google Sans" w:eastAsia="Google Sans" w:hAnsi="Google Sans"/>
          <w:color w:val="1f1f1f"/>
          <w:sz w:val="24"/>
          <w:szCs w:val="24"/>
          <w:rtl w:val="0"/>
        </w:rPr>
        <w:t xml:space="preserve"> Next.js/TypeScript), arsitektur database, desain antarmuka, aset visual, logo monogram "Z", animasi pegas (</w:t>
      </w:r>
      <w:r w:rsidDel="00000000" w:rsidR="00000000" w:rsidRPr="00000000">
        <w:rPr>
          <w:rFonts w:ascii="Google Sans" w:cs="Google Sans" w:eastAsia="Google Sans" w:hAnsi="Google Sans"/>
          <w:i w:val="1"/>
          <w:iCs w:val="1"/>
          <w:color w:val="1f1f1f"/>
          <w:sz w:val="24"/>
          <w:szCs w:val="24"/>
          <w:rtl w:val="0"/>
        </w:rPr>
        <w:t xml:space="preserve">spring physics motion</w:t>
      </w:r>
      <w:r w:rsidDel="00000000" w:rsidR="00000000" w:rsidRPr="00000000">
        <w:rPr>
          <w:rFonts w:ascii="Google Sans" w:cs="Google Sans" w:eastAsia="Google Sans" w:hAnsi="Google Sans"/>
          <w:color w:val="1f1f1f"/>
          <w:sz w:val="24"/>
          <w:szCs w:val="24"/>
          <w:rtl w:val="0"/>
        </w:rPr>
        <w:t xml:space="preserve">), dan struktur caching yang dirancang khusus untuk Platform ini merupakan hak kekayaan intelektual eksklusif dari pemilik Platform, kecuali komponen open-source yang digunakan secara sah berdasarkan lisensi aslinya.</w:t>
      </w:r>
    </w:p>
    <w:p w:rsidR="00000000" w:rsidDel="00000000" w:rsidP="00000000" w:rsidRDefault="00000000" w:rsidRPr="00000000" w14:paraId="0000004E">
      <w:pPr>
        <w:numPr>
          <w:ilvl w:val="0"/>
          <w:numId w:val="2"/>
        </w:numPr>
        <w:spacing w:after="0" w:afterAutospacing="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Hak Cipta Data Dinamis: Seluruh hak cipta, kedaulatan data, dan merek dagang dari entitas pihak ketiga yang ditarik secara asinkron tetap diakui secara mutlak sebagai milik dari Penyedia Data Pihak Ketiga yang bersangkutan.</w:t>
      </w:r>
    </w:p>
    <w:p w:rsidR="00000000" w:rsidDel="00000000" w:rsidP="00000000" w:rsidRDefault="00000000" w:rsidRPr="00000000" w14:paraId="0000004F">
      <w:pPr>
        <w:numPr>
          <w:ilvl w:val="0"/>
          <w:numId w:val="2"/>
        </w:numPr>
        <w:spacing w:after="24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Atribusi Konten AGC: Artikel wawasan dan berita industri pemasaran yang diproduksi oleh Multi-LLM AGC Engine di Platform ini dilindungi di bawah lisensi </w:t>
      </w:r>
      <w:r w:rsidDel="00000000" w:rsidR="00000000" w:rsidRPr="00000000">
        <w:rPr>
          <w:rFonts w:ascii="Google Sans" w:cs="Google Sans" w:eastAsia="Google Sans" w:hAnsi="Google Sans"/>
          <w:i w:val="1"/>
          <w:iCs w:val="1"/>
          <w:color w:val="1f1f1f"/>
          <w:sz w:val="24"/>
          <w:szCs w:val="24"/>
          <w:rtl w:val="0"/>
        </w:rPr>
        <w:t xml:space="preserve">Creative Commons Attribution 4.0 International (CC BY 4.0)</w:t>
      </w:r>
      <w:r w:rsidDel="00000000" w:rsidR="00000000" w:rsidRPr="00000000">
        <w:rPr>
          <w:rFonts w:ascii="Google Sans" w:cs="Google Sans" w:eastAsia="Google Sans" w:hAnsi="Google Sans"/>
          <w:color w:val="1f1f1f"/>
          <w:sz w:val="24"/>
          <w:szCs w:val="24"/>
          <w:rtl w:val="0"/>
        </w:rPr>
        <w:t xml:space="preserve">. Anda diperbolehkan menyebarluaskan, mengutip, atau memodifikasi konten tersebut dengan syarat wajib menyertakan atribusi kredit (</w:t>
      </w:r>
      <w:r w:rsidDel="00000000" w:rsidR="00000000" w:rsidRPr="00000000">
        <w:rPr>
          <w:rFonts w:ascii="Google Sans" w:cs="Google Sans" w:eastAsia="Google Sans" w:hAnsi="Google Sans"/>
          <w:i w:val="1"/>
          <w:iCs w:val="1"/>
          <w:color w:val="1f1f1f"/>
          <w:sz w:val="24"/>
          <w:szCs w:val="24"/>
          <w:rtl w:val="0"/>
        </w:rPr>
        <w:t xml:space="preserve">co-citation link</w:t>
      </w:r>
      <w:r w:rsidDel="00000000" w:rsidR="00000000" w:rsidRPr="00000000">
        <w:rPr>
          <w:rFonts w:ascii="Google Sans" w:cs="Google Sans" w:eastAsia="Google Sans" w:hAnsi="Google Sans"/>
          <w:color w:val="1f1f1f"/>
          <w:sz w:val="24"/>
          <w:szCs w:val="24"/>
          <w:rtl w:val="0"/>
        </w:rPr>
        <w:t xml:space="preserve">) yang merujuk kembali secara aktif ke halaman asli Platform ini.</w:t>
      </w:r>
    </w:p>
    <w:p w:rsidR="00000000" w:rsidDel="00000000" w:rsidP="00000000" w:rsidRDefault="00000000" w:rsidRPr="00000000" w14:paraId="00000050">
      <w:pPr>
        <w:pStyle w:val="Heading2"/>
        <w:spacing w:after="80" w:before="360" w:line="275.9999942779541" w:lineRule="auto"/>
        <w:rPr>
          <w:rFonts w:ascii="Google Sans" w:cs="Google Sans" w:eastAsia="Google Sans" w:hAnsi="Google Sans"/>
          <w:b w:val="0"/>
          <w:bCs w:val="0"/>
          <w:color w:val="1f1f1f"/>
          <w:sz w:val="34"/>
          <w:szCs w:val="34"/>
        </w:rPr>
      </w:pPr>
      <w:bookmarkStart w:colFirst="0" w:colLast="0" w:name="_rmghnbji3nlg" w:id="8"/>
      <w:bookmarkEnd w:id="8"/>
      <w:r w:rsidDel="00000000" w:rsidR="00000000" w:rsidRPr="00000000">
        <w:rPr>
          <w:rFonts w:ascii="Google Sans" w:cs="Google Sans" w:eastAsia="Google Sans" w:hAnsi="Google Sans"/>
          <w:b w:val="0"/>
          <w:bCs w:val="0"/>
          <w:color w:val="1f1f1f"/>
          <w:sz w:val="34"/>
          <w:szCs w:val="34"/>
          <w:rtl w:val="0"/>
        </w:rPr>
        <w:t xml:space="preserve">8. PERUBAHAN KETENTUAN &amp; RESOLUSI PERSELISIHAN</w:t>
      </w:r>
    </w:p>
    <w:p w:rsidR="00000000" w:rsidDel="00000000" w:rsidP="00000000" w:rsidRDefault="00000000" w:rsidRPr="00000000" w14:paraId="00000051">
      <w:pPr>
        <w:numPr>
          <w:ilvl w:val="0"/>
          <w:numId w:val="5"/>
        </w:numPr>
        <w:spacing w:after="0" w:afterAutospacing="0" w:before="24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Pembaruan Berkala: Ketentuan Penggunaan ini dapat diubah atau diperbarui sewaktu-waktu tanpa pemberitahuan tertulis terlebih dahulu untuk menyesuaikan dengan regulasi hukum baru atau pembaruan fitur Platform. Perubahan akan segera efektif setelah dokumen ini diperbarui di Platform.</w:t>
      </w:r>
    </w:p>
    <w:p w:rsidR="00000000" w:rsidDel="00000000" w:rsidP="00000000" w:rsidRDefault="00000000" w:rsidRPr="00000000" w14:paraId="00000052">
      <w:pPr>
        <w:numPr>
          <w:ilvl w:val="0"/>
          <w:numId w:val="5"/>
        </w:numPr>
        <w:spacing w:after="24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Penyelesaian Perselisihan: Ketentuan Penggunaan ini diatur, ditafsirkan, dan tunduk sepenuhnya pada hukum yang berlaku di wilayah Negara Kesatuan Republik Indonesia. Jika terjadi perselisihan yang timbul dari penggunaan Platform ini, para pihak sepakat untuk mengutamakan penyelesaian secara musyawarah mufakat di bawah yurisdiksi wilayah hukum DKI Jakarta sebelum menempuh jalur hukum formal.</w:t>
      </w:r>
    </w:p>
    <w:p w:rsidR="00000000" w:rsidDel="00000000" w:rsidP="00000000" w:rsidRDefault="00000000" w:rsidRPr="00000000" w14:paraId="00000053">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Kontak Validasi Kepatuhan &amp; Developer Relations:</w:t>
      </w:r>
    </w:p>
    <w:p w:rsidR="00000000" w:rsidDel="00000000" w:rsidP="00000000" w:rsidRDefault="00000000" w:rsidRPr="00000000" w14:paraId="00000054">
      <w:pPr>
        <w:spacing w:after="240" w:before="240" w:line="275.9999942779541" w:lineRule="auto"/>
        <w:rPr>
          <w:rFonts w:ascii="Roboto Mono" w:cs="Roboto Mono" w:eastAsia="Roboto Mono" w:hAnsi="Roboto Mono"/>
          <w:color w:val="188038"/>
          <w:sz w:val="24"/>
          <w:szCs w:val="24"/>
        </w:rPr>
      </w:pPr>
      <w:r w:rsidDel="00000000" w:rsidR="00000000" w:rsidRPr="00000000">
        <w:rPr>
          <w:rFonts w:ascii="Google Sans" w:cs="Google Sans" w:eastAsia="Google Sans" w:hAnsi="Google Sans"/>
          <w:color w:val="1f1f1f"/>
          <w:sz w:val="24"/>
          <w:szCs w:val="24"/>
          <w:rtl w:val="0"/>
        </w:rPr>
        <w:t xml:space="preserve">Email Pengembang: </w:t>
      </w:r>
      <w:r w:rsidDel="00000000" w:rsidR="00000000" w:rsidRPr="00000000">
        <w:rPr>
          <w:rFonts w:ascii="Roboto Mono" w:cs="Roboto Mono" w:eastAsia="Roboto Mono" w:hAnsi="Roboto Mono"/>
          <w:color w:val="188038"/>
          <w:sz w:val="24"/>
          <w:szCs w:val="24"/>
          <w:rtl w:val="0"/>
        </w:rPr>
        <w:t xml:space="preserve">muhzadit@gmail.com</w:t>
      </w:r>
    </w:p>
    <w:p w:rsidR="00000000" w:rsidDel="00000000" w:rsidP="00000000" w:rsidRDefault="00000000" w:rsidRPr="00000000" w14:paraId="00000055">
      <w:pPr>
        <w:spacing w:after="240" w:before="240" w:line="275.9999942779541" w:lineRule="auto"/>
        <w:rPr>
          <w:rFonts w:ascii="Roboto Mono" w:cs="Roboto Mono" w:eastAsia="Roboto Mono" w:hAnsi="Roboto Mono"/>
          <w:color w:val="188038"/>
          <w:sz w:val="24"/>
          <w:szCs w:val="24"/>
        </w:rPr>
      </w:pPr>
      <w:r w:rsidDel="00000000" w:rsidR="00000000" w:rsidRPr="00000000">
        <w:rPr>
          <w:rFonts w:ascii="Google Sans" w:cs="Google Sans" w:eastAsia="Google Sans" w:hAnsi="Google Sans"/>
          <w:color w:val="1f1f1f"/>
          <w:sz w:val="24"/>
          <w:szCs w:val="24"/>
          <w:rtl w:val="0"/>
        </w:rPr>
        <w:t xml:space="preserve">Infrastruktur Integrasi: </w:t>
      </w:r>
      <w:r w:rsidDel="00000000" w:rsidR="00000000" w:rsidRPr="00000000">
        <w:rPr>
          <w:rFonts w:ascii="Roboto Mono" w:cs="Roboto Mono" w:eastAsia="Roboto Mono" w:hAnsi="Roboto Mono"/>
          <w:color w:val="188038"/>
          <w:sz w:val="24"/>
          <w:szCs w:val="24"/>
          <w:rtl w:val="0"/>
        </w:rPr>
        <w:t xml:space="preserve">https://muhzadit.vercel.app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00" w:before="120" w:line="275.9999942779541" w:lineRule="auto"/>
        <w:ind w:left="0" w:firstLine="0"/>
        <w:rPr>
          <w:rFonts w:ascii="Google Sans" w:cs="Google Sans" w:eastAsia="Google Sans" w:hAnsi="Google Sans"/>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