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BC5" w:rsidRPr="006A4BC5" w:rsidRDefault="006A4BC5" w:rsidP="006A4B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Felhasználói Dokumentáció - Elektronikai Shop Weboldal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Bevezetés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dokumentáció bemutatja az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Elektronikai Shop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weboldalt, amely különböző elektronikai eszközöket kínál a vásárlók számára. A weboldal célja, hogy a felhasználók könnyen és kényelmesen vásárolhassanak prémium elektronikai termékeket, valamint a funkciókat, mint például a keresést és a kosárba helyezést, egyszerűen használhassák.</w:t>
      </w:r>
    </w:p>
    <w:p w:rsidR="00F03C4E" w:rsidRPr="00F03C4E" w:rsidRDefault="002E3119" w:rsidP="00F03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Weboldal Felépítése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Az Elektronikai Shop weboldal több részből áll, amelyek az alábbiak:</w:t>
      </w:r>
    </w:p>
    <w:p w:rsidR="006A4BC5" w:rsidRPr="006A4BC5" w:rsidRDefault="006A4BC5" w:rsidP="006A4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Fejléc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Az oldal tetején található, ahol a </w:t>
      </w:r>
      <w:proofErr w:type="spellStart"/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logo</w:t>
      </w:r>
      <w:proofErr w:type="spellEnd"/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, kereső és felhasználói profil menü található.</w:t>
      </w:r>
    </w:p>
    <w:p w:rsidR="006A4BC5" w:rsidRPr="006A4BC5" w:rsidRDefault="006A4BC5" w:rsidP="006A4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Navigációs sáv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 weboldal főbb szekcióit tartalmazza, például a kezdőlapot, kategóriákat, termékeket és kapcsolatot.</w:t>
      </w:r>
    </w:p>
    <w:p w:rsidR="006A4BC5" w:rsidRPr="006A4BC5" w:rsidRDefault="006A4BC5" w:rsidP="006A4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Hero</w:t>
      </w:r>
      <w:proofErr w:type="spellEnd"/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szakasz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Üdvözlő szakasz, amely kiemeli az oldal fő üzenetét és hangsúlyozza a webáruház küldetését.</w:t>
      </w:r>
    </w:p>
    <w:p w:rsidR="006A4BC5" w:rsidRPr="006A4BC5" w:rsidRDefault="006A4BC5" w:rsidP="006A4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Termékek szekció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Itt találhatóak a különböző elektronikai eszközök, amelyekre a felhasználók kattinthatnak, hogy többet tudjanak meg vagy hozzáadják őket a kosarukhoz.</w:t>
      </w:r>
    </w:p>
    <w:p w:rsidR="006A4BC5" w:rsidRPr="006A4BC5" w:rsidRDefault="006A4BC5" w:rsidP="006A4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Lábléc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 weboldal alján található információk, mint például elérhetőségek és hasznos linkek.</w:t>
      </w:r>
    </w:p>
    <w:p w:rsidR="006A4BC5" w:rsidRPr="006A4BC5" w:rsidRDefault="002E3119" w:rsidP="006A4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Keresés a termékek között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weboldalon található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Keresés a termékek között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funkció lehetővé teszi, hogy a felhasználók gyorsan és egyszerűen megtalálják az általuk keresett termékeket.</w:t>
      </w:r>
    </w:p>
    <w:p w:rsidR="006A4BC5" w:rsidRPr="006A4BC5" w:rsidRDefault="006A4BC5" w:rsidP="006A4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keresőmező a fejlécben található.</w:t>
      </w:r>
    </w:p>
    <w:p w:rsidR="006A4BC5" w:rsidRPr="006A4BC5" w:rsidRDefault="006A4BC5" w:rsidP="006A4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Írd be a keresett kifejezést a mezőbe, és a rendszer automatikusan szűri a termékeket, hogy csak a keresett termékek jelenjenek meg.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Kosár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funkció lehetővé teszi, hogy a felhasználók az oldal különböző termékeit hozzáadják a kosarukhoz, hogy később vásárolják meg őket.</w:t>
      </w:r>
    </w:p>
    <w:p w:rsidR="006A4BC5" w:rsidRPr="006A4BC5" w:rsidRDefault="006A4BC5" w:rsidP="006A4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kosár ikonja a fejléc jobb oldalán található.</w:t>
      </w:r>
    </w:p>
    <w:p w:rsidR="006A4BC5" w:rsidRPr="006A4BC5" w:rsidRDefault="006A4BC5" w:rsidP="006A4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Kattints a kosár ikonra, hogy megtekintsd a kosár tartalmát és a hozzáadott termékeket.</w:t>
      </w:r>
    </w:p>
    <w:p w:rsidR="006A4BC5" w:rsidRPr="006A4BC5" w:rsidRDefault="006A4BC5" w:rsidP="006A4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Az oldal tárolja a kosár tartalmát, amely a helyi tárolón keresztül érhető el, így a felhasználók böngészhetnek a weboldalon, és a kosár tartalma megmarad.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Felhasználói profil menü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profil menü lehetőséget ad a felhasználóknak, hogy bejelentkezzenek, regisztráljanak, és a fiókbeállításaikat módosítsák.</w:t>
      </w:r>
    </w:p>
    <w:p w:rsidR="006A4BC5" w:rsidRPr="006A4BC5" w:rsidRDefault="006A4BC5" w:rsidP="006A4B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profil ikon a fejléc jobb oldalán található.</w:t>
      </w:r>
    </w:p>
    <w:p w:rsidR="006A4BC5" w:rsidRPr="006A4BC5" w:rsidRDefault="006A4BC5" w:rsidP="006A4B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Kattints rá a profil ikonjára a menü megjelenítéséhez.</w:t>
      </w:r>
    </w:p>
    <w:p w:rsidR="006A4BC5" w:rsidRPr="006A4BC5" w:rsidRDefault="006A4BC5" w:rsidP="006A4B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menü tartalmazza a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Bejelentkezés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lehetőségeket.</w:t>
      </w:r>
    </w:p>
    <w:p w:rsidR="006A4BC5" w:rsidRPr="006A4BC5" w:rsidRDefault="006A4BC5" w:rsidP="006A4B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Ha már be vagy jelentkezve, a menüben elérheted a személyes fiók beállításait.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Termékek hozzáadása a kosárhoz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weboldalon minden termék mellett található egy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Kosárba gomb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lehetővé teszi a termékek egyszerű hozzáadását a kosárhoz.</w:t>
      </w:r>
    </w:p>
    <w:p w:rsidR="006A4BC5" w:rsidRPr="006A4BC5" w:rsidRDefault="006A4BC5" w:rsidP="006A4B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termékhez beállítható a mennyiség (alapértelmezés szerint 1).</w:t>
      </w:r>
    </w:p>
    <w:p w:rsidR="006A4BC5" w:rsidRPr="006A4BC5" w:rsidRDefault="006A4BC5" w:rsidP="006A4B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Miután kiválasztottad a kívánt mennyiséget, kattints a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Kosárba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A4BC5" w:rsidRPr="006A4BC5" w:rsidRDefault="006A4BC5" w:rsidP="006A4B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termékek automatikusan hozzáadódnak a kosárhoz, és az aktuális kosárállapot frissül.</w:t>
      </w:r>
    </w:p>
    <w:p w:rsidR="006A4BC5" w:rsidRPr="006A4BC5" w:rsidRDefault="002E3119" w:rsidP="006A4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Különleges Funkciók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Kosár számláló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kosár számláló automatikusan frissíti a kosárban lévő termékek számát.</w:t>
      </w:r>
    </w:p>
    <w:p w:rsidR="006A4BC5" w:rsidRPr="006A4BC5" w:rsidRDefault="006A4BC5" w:rsidP="006A4B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kosár ikonjánál lévő számláló mindig a kosár aktuális tartalmát mutatja, hogy hány termék található benne.</w:t>
      </w:r>
    </w:p>
    <w:p w:rsidR="006A4BC5" w:rsidRPr="006A4BC5" w:rsidRDefault="006A4BC5" w:rsidP="006A4B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Ha új terméket adsz hozzá, a számláló növekszik.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Profil menü kezelése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profil menü a felhasználói élményt javítja, lehetővé téve a felhasználóknak, hogy könnyen hozzáférjenek a bejelentkezési és regisztrációs opciókhoz.</w:t>
      </w:r>
    </w:p>
    <w:p w:rsidR="006A4BC5" w:rsidRPr="006A4BC5" w:rsidRDefault="006A4BC5" w:rsidP="006A4B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menü kattintással aktiválható és eltüntethető.</w:t>
      </w:r>
    </w:p>
    <w:p w:rsidR="006A4BC5" w:rsidRPr="006A4BC5" w:rsidRDefault="006A4BC5" w:rsidP="006A4B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Ha nem kattintasz a menüre, automatikusan eltűnik.</w:t>
      </w:r>
    </w:p>
    <w:p w:rsidR="006A4BC5" w:rsidRPr="006A4BC5" w:rsidRDefault="002E3119" w:rsidP="006A4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Kosár Kezelése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felhasználók a kosárban lévő termékek mennyiségét is módosíthatják:</w:t>
      </w:r>
    </w:p>
    <w:p w:rsidR="006A4BC5" w:rsidRPr="006A4BC5" w:rsidRDefault="006A4BC5" w:rsidP="006A4B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Kattints a termék mellett található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Kosárba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A4BC5" w:rsidRPr="006A4BC5" w:rsidRDefault="006A4BC5" w:rsidP="006A4B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Ha szükséges, módosíthatod a mennyiséget a termékek mellett található input mezőben.</w:t>
      </w:r>
    </w:p>
    <w:p w:rsidR="006A4BC5" w:rsidRPr="006A4BC5" w:rsidRDefault="006A4BC5" w:rsidP="006A4B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kosár frissítése után a felhasználó visszatérhet a vásárlás folytatásához, vagy megkezdheti a vásárlás befejezését a kosár oldalán.</w:t>
      </w:r>
    </w:p>
    <w:p w:rsidR="006A4BC5" w:rsidRPr="006A4BC5" w:rsidRDefault="002E3119" w:rsidP="006A4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Weboldal Stílus és Design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weboldal modern és reszponzív dizájnt alkalmaz, amely lehetővé teszi, hogy a felhasználók kényelmesen navigáljanak az oldalon bármilyen eszközről:</w:t>
      </w:r>
    </w:p>
    <w:p w:rsidR="006A4BC5" w:rsidRPr="006A4BC5" w:rsidRDefault="006A4BC5" w:rsidP="006A4B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termékek szép, kártyás elrendezésben jelennek meg, és a felhasználók könnyen böngészhetnek közöttük.</w:t>
      </w:r>
    </w:p>
    <w:p w:rsidR="006A4BC5" w:rsidRPr="006A4BC5" w:rsidRDefault="006A4BC5" w:rsidP="006A4B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 keresés és kosár funkciók kiemelten vannak kezelve, hogy a vásárlói élmény zökkenőmentes legyen.</w:t>
      </w:r>
    </w:p>
    <w:p w:rsidR="006A4BC5" w:rsidRPr="006A4BC5" w:rsidRDefault="002E3119" w:rsidP="006A4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Elérhetőségek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Lábléc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szakaszban megtalálhatóak a következő elérhetőségek:</w:t>
      </w:r>
    </w:p>
    <w:p w:rsidR="006A4BC5" w:rsidRPr="006A4BC5" w:rsidRDefault="006A4BC5" w:rsidP="006A4B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Telefonszám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: +36 1 234 5678</w:t>
      </w:r>
    </w:p>
    <w:p w:rsidR="006A4BC5" w:rsidRPr="006A4BC5" w:rsidRDefault="006A4BC5" w:rsidP="006A4B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Email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: info@elektronikaishop.hu</w:t>
      </w:r>
    </w:p>
    <w:p w:rsidR="006A4BC5" w:rsidRPr="006A4BC5" w:rsidRDefault="006A4BC5" w:rsidP="006A4B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: 1234 Budapest, Vásárló utca 1.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láblécben hasznos linkek és információk találhatók, beleértve a weboldal jogi dokumentumait, mint az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Adatkezelési szabályzat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az </w:t>
      </w: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ÁSZF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Kosár funkciók:</w:t>
      </w:r>
    </w:p>
    <w:p w:rsidR="006A4BC5" w:rsidRPr="006A4BC5" w:rsidRDefault="006A4BC5" w:rsidP="006A4B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hozzáadása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termékeket hozzáadhatjuk a kosárhoz, amelyet az </w:t>
      </w:r>
      <w:proofErr w:type="spellStart"/>
      <w:r w:rsidRPr="006A4BC5">
        <w:rPr>
          <w:rFonts w:ascii="Courier New" w:eastAsia="Times New Roman" w:hAnsi="Courier New" w:cs="Courier New"/>
          <w:sz w:val="20"/>
          <w:szCs w:val="20"/>
          <w:lang w:eastAsia="hu-HU"/>
        </w:rPr>
        <w:t>addToCart</w:t>
      </w:r>
      <w:proofErr w:type="spellEnd"/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funkció végez. Az adatokat a </w:t>
      </w:r>
      <w:r w:rsidRPr="006A4BC5">
        <w:rPr>
          <w:rFonts w:ascii="Courier New" w:eastAsia="Times New Roman" w:hAnsi="Courier New" w:cs="Courier New"/>
          <w:sz w:val="20"/>
          <w:szCs w:val="20"/>
          <w:lang w:eastAsia="hu-HU"/>
        </w:rPr>
        <w:t>localStorage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tárolja, így a kosár tartalmát a böngésző bezárása után is megőrzi.</w:t>
      </w:r>
    </w:p>
    <w:p w:rsidR="006A4BC5" w:rsidRPr="006A4BC5" w:rsidRDefault="006A4BC5" w:rsidP="006A4B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tartalom megjelenítése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6A4BC5">
        <w:rPr>
          <w:rFonts w:ascii="Courier New" w:eastAsia="Times New Roman" w:hAnsi="Courier New" w:cs="Courier New"/>
          <w:sz w:val="20"/>
          <w:szCs w:val="20"/>
          <w:lang w:eastAsia="hu-HU"/>
        </w:rPr>
        <w:t>displayCartItems</w:t>
      </w:r>
      <w:proofErr w:type="spellEnd"/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 gondoskodik arról, hogy a kosárba tett termékek a felületen is megjelenjenek, és minden egyes termékhez beállítható legyen a mennyiség, valamint eltávolítható.</w:t>
      </w:r>
    </w:p>
    <w:p w:rsidR="006A4BC5" w:rsidRPr="006A4BC5" w:rsidRDefault="006A4BC5" w:rsidP="006A4B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Mennyiség frissítése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</w:t>
      </w:r>
      <w:proofErr w:type="spellStart"/>
      <w:r w:rsidRPr="006A4BC5">
        <w:rPr>
          <w:rFonts w:ascii="Courier New" w:eastAsia="Times New Roman" w:hAnsi="Courier New" w:cs="Courier New"/>
          <w:sz w:val="20"/>
          <w:szCs w:val="20"/>
          <w:lang w:eastAsia="hu-HU"/>
        </w:rPr>
        <w:t>updateQuantity</w:t>
      </w:r>
      <w:proofErr w:type="spellEnd"/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 segítségével a kosárban szereplő termékek mennyisége módosítható.</w:t>
      </w:r>
    </w:p>
    <w:p w:rsidR="006A4BC5" w:rsidRDefault="006A4BC5" w:rsidP="006A4B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Eltávolítás</w:t>
      </w: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</w:t>
      </w:r>
      <w:proofErr w:type="spellStart"/>
      <w:r w:rsidRPr="006A4BC5">
        <w:rPr>
          <w:rFonts w:ascii="Courier New" w:eastAsia="Times New Roman" w:hAnsi="Courier New" w:cs="Courier New"/>
          <w:sz w:val="20"/>
          <w:szCs w:val="20"/>
          <w:lang w:eastAsia="hu-HU"/>
        </w:rPr>
        <w:t>removeFromCart</w:t>
      </w:r>
      <w:proofErr w:type="spellEnd"/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 gondoskodik arról, hogy a kosárból eltávolíthassuk a terméket.</w:t>
      </w:r>
    </w:p>
    <w:p w:rsidR="006A4BC5" w:rsidRPr="006A4BC5" w:rsidRDefault="006A4BC5" w:rsidP="006A4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A4BC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Kosár számlálás és összesítés:</w:t>
      </w:r>
    </w:p>
    <w:p w:rsidR="006A4BC5" w:rsidRPr="006A4BC5" w:rsidRDefault="006A4BC5" w:rsidP="006A4B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>Az oldal dinamikusan frissíti a kosárban található termékek számát, amely az oldal tetején található kosár ikon mellett jelenik meg.</w:t>
      </w:r>
    </w:p>
    <w:p w:rsidR="006A4BC5" w:rsidRPr="006A4BC5" w:rsidRDefault="006A4BC5" w:rsidP="006A4B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teljes ár kiszámítása a </w:t>
      </w:r>
      <w:proofErr w:type="spellStart"/>
      <w:r w:rsidRPr="006A4BC5">
        <w:rPr>
          <w:rFonts w:ascii="Courier New" w:eastAsia="Times New Roman" w:hAnsi="Courier New" w:cs="Courier New"/>
          <w:sz w:val="20"/>
          <w:szCs w:val="20"/>
          <w:lang w:eastAsia="hu-HU"/>
        </w:rPr>
        <w:t>calculateTotal</w:t>
      </w:r>
      <w:proofErr w:type="spellEnd"/>
      <w:r w:rsidRPr="006A4B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 segítségével történik, amely figyelembe veszi a termékek árát és mennyiségét.</w:t>
      </w:r>
    </w:p>
    <w:p w:rsidR="00C255DC" w:rsidRDefault="00C255DC" w:rsidP="00C255DC">
      <w:pPr>
        <w:pStyle w:val="NormlWeb"/>
        <w:ind w:left="360"/>
      </w:pPr>
    </w:p>
    <w:p w:rsidR="00F03C4E" w:rsidRDefault="00F03C4E" w:rsidP="00C255DC">
      <w:pPr>
        <w:pStyle w:val="NormlWeb"/>
        <w:ind w:left="360"/>
      </w:pPr>
      <w:r>
        <w:t xml:space="preserve">A </w:t>
      </w: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Code</w:t>
      </w:r>
      <w:proofErr w:type="spellEnd"/>
      <w:r>
        <w:t xml:space="preserve"> egy modern kódszerkesztő, amely számos eszközt és funkciót kínál a fejlesztők számára. HTML kódolás során számos hasznos funkcióval segíti a hatékony munkát.</w:t>
      </w:r>
    </w:p>
    <w:p w:rsidR="00F03C4E" w:rsidRDefault="00F03C4E" w:rsidP="002E3119">
      <w:pPr>
        <w:pStyle w:val="Cmsor3"/>
      </w:pPr>
      <w:r>
        <w:t xml:space="preserve">HTML Kódolás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-ban</w:t>
      </w:r>
    </w:p>
    <w:p w:rsidR="00F03C4E" w:rsidRDefault="00F03C4E" w:rsidP="002E3119">
      <w:pPr>
        <w:pStyle w:val="NormlWeb"/>
      </w:pPr>
      <w:bookmarkStart w:id="0" w:name="_GoBack"/>
      <w:bookmarkEnd w:id="0"/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különösen erős a HTML fejlesztésében, mivel gyorsan és intuitívan segíti a kódolást. Alapértelmezés szerint a szerkesztő automatikusan felismeri a HTML fájlokat, és alkalmazza a megfelelő szintaxiskiemelést, így könnyen áttekinthetjük a dokumentumot.</w:t>
      </w:r>
    </w:p>
    <w:p w:rsidR="00F03C4E" w:rsidRPr="006A4BC5" w:rsidRDefault="00F03C4E" w:rsidP="006A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A4BC5" w:rsidRDefault="006A4BC5"/>
    <w:sectPr w:rsidR="006A4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5DA"/>
    <w:multiLevelType w:val="multilevel"/>
    <w:tmpl w:val="D78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A76"/>
    <w:multiLevelType w:val="multilevel"/>
    <w:tmpl w:val="3DE0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16617"/>
    <w:multiLevelType w:val="multilevel"/>
    <w:tmpl w:val="B9C8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223"/>
    <w:multiLevelType w:val="multilevel"/>
    <w:tmpl w:val="EE5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ED7"/>
    <w:multiLevelType w:val="multilevel"/>
    <w:tmpl w:val="7036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73359"/>
    <w:multiLevelType w:val="multilevel"/>
    <w:tmpl w:val="3C4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863A0"/>
    <w:multiLevelType w:val="multilevel"/>
    <w:tmpl w:val="819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A22CA"/>
    <w:multiLevelType w:val="multilevel"/>
    <w:tmpl w:val="A42E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77920"/>
    <w:multiLevelType w:val="multilevel"/>
    <w:tmpl w:val="305E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E3D89"/>
    <w:multiLevelType w:val="multilevel"/>
    <w:tmpl w:val="BE12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054C6"/>
    <w:multiLevelType w:val="multilevel"/>
    <w:tmpl w:val="CABE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74175"/>
    <w:multiLevelType w:val="multilevel"/>
    <w:tmpl w:val="F11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C5"/>
    <w:rsid w:val="002E3119"/>
    <w:rsid w:val="006A4BC5"/>
    <w:rsid w:val="00C255DC"/>
    <w:rsid w:val="00F0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4CEE"/>
  <w15:chartTrackingRefBased/>
  <w15:docId w15:val="{A6A40D4D-3819-4299-9107-028A5AD5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A4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6A4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6A4B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4BC5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A4BC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A4BC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A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A4BC5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6A4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3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Bolgár Milán</dc:creator>
  <cp:keywords/>
  <dc:description/>
  <cp:lastModifiedBy>Bolgár Milán</cp:lastModifiedBy>
  <cp:revision>4</cp:revision>
  <dcterms:created xsi:type="dcterms:W3CDTF">2024-12-02T10:00:00Z</dcterms:created>
  <dcterms:modified xsi:type="dcterms:W3CDTF">2024-12-02T12:03:00Z</dcterms:modified>
</cp:coreProperties>
</file>