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8667797"/>
        <w:docPartObj>
          <w:docPartGallery w:val="Cover Pages"/>
          <w:docPartUnique/>
        </w:docPartObj>
      </w:sdtPr>
      <w:sdtContent>
        <w:p w14:paraId="6523B816" w14:textId="7BA26BBF" w:rsidR="00AA36D3" w:rsidRDefault="00EB49F6">
          <w:r>
            <w:rPr>
              <w:noProof/>
            </w:rPr>
            <mc:AlternateContent>
              <mc:Choice Requires="wps">
                <w:drawing>
                  <wp:anchor distT="0" distB="0" distL="114300" distR="114300" simplePos="0" relativeHeight="251661312" behindDoc="0" locked="0" layoutInCell="0" allowOverlap="1" wp14:anchorId="67348D71" wp14:editId="62A3526C">
                    <wp:simplePos x="0" y="0"/>
                    <wp:positionH relativeFrom="page">
                      <wp:posOffset>0</wp:posOffset>
                    </wp:positionH>
                    <wp:positionV relativeFrom="page">
                      <wp:posOffset>1187450</wp:posOffset>
                    </wp:positionV>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11AE3839" w14:textId="46DDD563" w:rsidR="00AA36D3" w:rsidRPr="00AA36D3" w:rsidRDefault="00AA36D3">
                                <w:pPr>
                                  <w:pStyle w:val="Sinespaciado"/>
                                  <w:jc w:val="right"/>
                                  <w:rPr>
                                    <w:color w:val="FFFFFF" w:themeColor="background1"/>
                                    <w:sz w:val="48"/>
                                    <w:szCs w:val="48"/>
                                  </w:rPr>
                                </w:pPr>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FFFFFF" w:themeColor="background1"/>
                                        <w:sz w:val="72"/>
                                        <w:szCs w:val="72"/>
                                      </w:rPr>
                                      <w:t>The</w:t>
                                    </w:r>
                                    <w:proofErr w:type="spellEnd"/>
                                    <w:r>
                                      <w:rPr>
                                        <w:color w:val="FFFFFF" w:themeColor="background1"/>
                                        <w:sz w:val="72"/>
                                        <w:szCs w:val="72"/>
                                      </w:rPr>
                                      <w:t xml:space="preserve"> Sociable Weaver</w:t>
                                    </w:r>
                                  </w:sdtContent>
                                </w:sdt>
                                <w:r>
                                  <w:rPr>
                                    <w:color w:val="FFFFFF" w:themeColor="background1"/>
                                    <w:sz w:val="72"/>
                                    <w:szCs w:val="72"/>
                                  </w:rPr>
                                  <w:t xml:space="preserve"> </w:t>
                                </w:r>
                                <w:r>
                                  <w:rPr>
                                    <w:color w:val="FFFFFF" w:themeColor="background1"/>
                                    <w:sz w:val="48"/>
                                    <w:szCs w:val="48"/>
                                  </w:rPr>
                                  <w:t>(</w:t>
                                </w:r>
                                <w:proofErr w:type="spellStart"/>
                                <w:r>
                                  <w:rPr>
                                    <w:color w:val="FFFFFF" w:themeColor="background1"/>
                                    <w:sz w:val="48"/>
                                    <w:szCs w:val="48"/>
                                  </w:rPr>
                                  <w:t>Philetairus</w:t>
                                </w:r>
                                <w:proofErr w:type="spellEnd"/>
                                <w:r>
                                  <w:rPr>
                                    <w:color w:val="FFFFFF" w:themeColor="background1"/>
                                    <w:sz w:val="48"/>
                                    <w:szCs w:val="48"/>
                                  </w:rPr>
                                  <w:t xml:space="preserve"> </w:t>
                                </w:r>
                                <w:proofErr w:type="spellStart"/>
                                <w:r>
                                  <w:rPr>
                                    <w:color w:val="FFFFFF" w:themeColor="background1"/>
                                    <w:sz w:val="48"/>
                                    <w:szCs w:val="48"/>
                                  </w:rPr>
                                  <w:t>socius</w:t>
                                </w:r>
                                <w:proofErr w:type="spellEnd"/>
                                <w:r>
                                  <w:rPr>
                                    <w:color w:val="FFFFFF" w:themeColor="background1"/>
                                    <w:sz w:val="48"/>
                                    <w:szCs w:val="48"/>
                                  </w:rPr>
                                  <w: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7348D71" id="Rectángulo 16" o:spid="_x0000_s1026" style="position:absolute;margin-left:0;margin-top:93.5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" o:allowincell="f" fillcolor="black [3213]" strokecolor="black [3213]" strokeweight="1.5pt">
                    <v:textbox style="mso-fit-shape-to-text:t" inset="14.4pt,,14.4pt">
                      <w:txbxContent>
                        <w:p w14:paraId="11AE3839" w14:textId="46DDD563" w:rsidR="00AA36D3" w:rsidRPr="00AA36D3" w:rsidRDefault="00AA36D3">
                          <w:pPr>
                            <w:pStyle w:val="Sinespaciado"/>
                            <w:jc w:val="right"/>
                            <w:rPr>
                              <w:color w:val="FFFFFF" w:themeColor="background1"/>
                              <w:sz w:val="48"/>
                              <w:szCs w:val="48"/>
                            </w:rPr>
                          </w:pPr>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FFFFFF" w:themeColor="background1"/>
                                  <w:sz w:val="72"/>
                                  <w:szCs w:val="72"/>
                                </w:rPr>
                                <w:t>The</w:t>
                              </w:r>
                              <w:proofErr w:type="spellEnd"/>
                              <w:r>
                                <w:rPr>
                                  <w:color w:val="FFFFFF" w:themeColor="background1"/>
                                  <w:sz w:val="72"/>
                                  <w:szCs w:val="72"/>
                                </w:rPr>
                                <w:t xml:space="preserve"> Sociable Weaver</w:t>
                              </w:r>
                            </w:sdtContent>
                          </w:sdt>
                          <w:r>
                            <w:rPr>
                              <w:color w:val="FFFFFF" w:themeColor="background1"/>
                              <w:sz w:val="72"/>
                              <w:szCs w:val="72"/>
                            </w:rPr>
                            <w:t xml:space="preserve"> </w:t>
                          </w:r>
                          <w:r>
                            <w:rPr>
                              <w:color w:val="FFFFFF" w:themeColor="background1"/>
                              <w:sz w:val="48"/>
                              <w:szCs w:val="48"/>
                            </w:rPr>
                            <w:t>(</w:t>
                          </w:r>
                          <w:proofErr w:type="spellStart"/>
                          <w:r>
                            <w:rPr>
                              <w:color w:val="FFFFFF" w:themeColor="background1"/>
                              <w:sz w:val="48"/>
                              <w:szCs w:val="48"/>
                            </w:rPr>
                            <w:t>Philetairus</w:t>
                          </w:r>
                          <w:proofErr w:type="spellEnd"/>
                          <w:r>
                            <w:rPr>
                              <w:color w:val="FFFFFF" w:themeColor="background1"/>
                              <w:sz w:val="48"/>
                              <w:szCs w:val="48"/>
                            </w:rPr>
                            <w:t xml:space="preserve"> </w:t>
                          </w:r>
                          <w:proofErr w:type="spellStart"/>
                          <w:r>
                            <w:rPr>
                              <w:color w:val="FFFFFF" w:themeColor="background1"/>
                              <w:sz w:val="48"/>
                              <w:szCs w:val="48"/>
                            </w:rPr>
                            <w:t>socius</w:t>
                          </w:r>
                          <w:proofErr w:type="spellEnd"/>
                          <w:r>
                            <w:rPr>
                              <w:color w:val="FFFFFF" w:themeColor="background1"/>
                              <w:sz w:val="48"/>
                              <w:szCs w:val="48"/>
                            </w:rPr>
                            <w:t>)</w:t>
                          </w:r>
                        </w:p>
                      </w:txbxContent>
                    </v:textbox>
                    <w10:wrap anchorx="page" anchory="page"/>
                  </v:rect>
                </w:pict>
              </mc:Fallback>
            </mc:AlternateContent>
          </w:r>
          <w:r w:rsidR="00AA36D3">
            <w:rPr>
              <w:noProof/>
            </w:rPr>
            <mc:AlternateContent>
              <mc:Choice Requires="wpg">
                <w:drawing>
                  <wp:anchor distT="0" distB="0" distL="114300" distR="114300" simplePos="0" relativeHeight="251659264" behindDoc="0" locked="0" layoutInCell="1" allowOverlap="1" wp14:anchorId="6690D8DC" wp14:editId="3EFCAAE2">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Content>
                                    <w:p w14:paraId="7AA06037" w14:textId="50B6663D" w:rsidR="00AA36D3" w:rsidRDefault="00EB49F6">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60D36CA" w14:textId="6CE6DF2B" w:rsidR="00AA36D3" w:rsidRDefault="00AA36D3">
                                      <w:pPr>
                                        <w:pStyle w:val="Sinespaciado"/>
                                        <w:spacing w:line="360" w:lineRule="auto"/>
                                        <w:rPr>
                                          <w:color w:val="FFFFFF" w:themeColor="background1"/>
                                        </w:rPr>
                                      </w:pPr>
                                      <w:r>
                                        <w:rPr>
                                          <w:color w:val="FFFFFF" w:themeColor="background1"/>
                                        </w:rPr>
                                        <w:t>Alejandro Valencia Blancas</w:t>
                                      </w:r>
                                      <w:r w:rsidR="00F027BF">
                                        <w:rPr>
                                          <w:color w:val="FFFFFF" w:themeColor="background1"/>
                                        </w:rPr>
                                        <w:t xml:space="preserve"> y </w:t>
                                      </w:r>
                                      <w:r w:rsidR="00EB49F6">
                                        <w:rPr>
                                          <w:color w:val="FFFFFF" w:themeColor="background1"/>
                                        </w:rPr>
                                        <w:t xml:space="preserve">              </w:t>
                                      </w:r>
                                      <w:r w:rsidR="00F027BF">
                                        <w:rPr>
                                          <w:color w:val="FFFFFF" w:themeColor="background1"/>
                                        </w:rPr>
                                        <w:t>Alonso Mata Fernández de Valderrama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23FBD5CD" w14:textId="3BDB5C4D" w:rsidR="00AA36D3" w:rsidRDefault="00EB49F6">
                                      <w:pPr>
                                        <w:pStyle w:val="Sinespaciado"/>
                                        <w:spacing w:line="360" w:lineRule="auto"/>
                                        <w:rPr>
                                          <w:color w:val="FFFFFF" w:themeColor="background1"/>
                                        </w:rPr>
                                      </w:pPr>
                                      <w:r>
                                        <w:rPr>
                                          <w:color w:val="FFFFFF" w:themeColor="background1"/>
                                        </w:rPr>
                                        <w:t>Grupo: 13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90D8DC"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CYyk2ZUAwAAiAwAAA4AAAAAAAAAAAAA&#10;AAAALgIAAGRycy9lMm9Eb2MueG1sUEsBAi0AFAAGAAgAAAAhAA12XYbdAAAABgEAAA8AAAAAAAAA&#10;AAAAAAAArgUAAGRycy9kb3ducmV2LnhtbFBLBQYAAAAABAAEAPMAAAC4Bg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Content>
                              <w:p w14:paraId="7AA06037" w14:textId="50B6663D" w:rsidR="00AA36D3" w:rsidRDefault="00EB49F6">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60D36CA" w14:textId="6CE6DF2B" w:rsidR="00AA36D3" w:rsidRDefault="00AA36D3">
                                <w:pPr>
                                  <w:pStyle w:val="Sinespaciado"/>
                                  <w:spacing w:line="360" w:lineRule="auto"/>
                                  <w:rPr>
                                    <w:color w:val="FFFFFF" w:themeColor="background1"/>
                                  </w:rPr>
                                </w:pPr>
                                <w:r>
                                  <w:rPr>
                                    <w:color w:val="FFFFFF" w:themeColor="background1"/>
                                  </w:rPr>
                                  <w:t>Alejandro Valencia Blancas</w:t>
                                </w:r>
                                <w:r w:rsidR="00F027BF">
                                  <w:rPr>
                                    <w:color w:val="FFFFFF" w:themeColor="background1"/>
                                  </w:rPr>
                                  <w:t xml:space="preserve"> y </w:t>
                                </w:r>
                                <w:r w:rsidR="00EB49F6">
                                  <w:rPr>
                                    <w:color w:val="FFFFFF" w:themeColor="background1"/>
                                  </w:rPr>
                                  <w:t xml:space="preserve">              </w:t>
                                </w:r>
                                <w:r w:rsidR="00F027BF">
                                  <w:rPr>
                                    <w:color w:val="FFFFFF" w:themeColor="background1"/>
                                  </w:rPr>
                                  <w:t>Alonso Mata Fernández de Valderrama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23FBD5CD" w14:textId="3BDB5C4D" w:rsidR="00AA36D3" w:rsidRDefault="00EB49F6">
                                <w:pPr>
                                  <w:pStyle w:val="Sinespaciado"/>
                                  <w:spacing w:line="360" w:lineRule="auto"/>
                                  <w:rPr>
                                    <w:color w:val="FFFFFF" w:themeColor="background1"/>
                                  </w:rPr>
                                </w:pPr>
                                <w:r>
                                  <w:rPr>
                                    <w:color w:val="FFFFFF" w:themeColor="background1"/>
                                  </w:rPr>
                                  <w:t>Grupo: 13</w:t>
                                </w:r>
                              </w:p>
                            </w:sdtContent>
                          </w:sdt>
                        </w:txbxContent>
                      </v:textbox>
                    </v:rect>
                    <w10:wrap anchorx="page" anchory="page"/>
                  </v:group>
                </w:pict>
              </mc:Fallback>
            </mc:AlternateContent>
          </w:r>
        </w:p>
        <w:p w14:paraId="1B71A056" w14:textId="52755DF5" w:rsidR="00AA36D3" w:rsidRDefault="00EB49F6">
          <w:pPr>
            <w:rPr>
              <w:rFonts w:asciiTheme="majorHAnsi" w:eastAsiaTheme="majorEastAsia" w:hAnsiTheme="majorHAnsi" w:cstheme="majorBidi"/>
              <w:spacing w:val="-10"/>
              <w:kern w:val="28"/>
              <w:sz w:val="56"/>
              <w:szCs w:val="56"/>
            </w:rPr>
          </w:pPr>
          <w:r>
            <w:rPr>
              <w:noProof/>
            </w:rPr>
            <w:drawing>
              <wp:inline distT="0" distB="0" distL="0" distR="0" wp14:anchorId="7448FA81" wp14:editId="101E1541">
                <wp:extent cx="5400040" cy="5400040"/>
                <wp:effectExtent l="0" t="0" r="0" b="0"/>
                <wp:docPr id="1" name="Imagen 1" descr="Ave parada en la rama de un árbo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ve parada en la rama de un árbol&#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r w:rsidR="00AA36D3">
            <w:br w:type="page"/>
          </w:r>
        </w:p>
      </w:sdtContent>
    </w:sdt>
    <w:p w14:paraId="01B8549B" w14:textId="7878F995" w:rsidR="00C96D4E" w:rsidRDefault="00996D19" w:rsidP="00C96D4E">
      <w:pPr>
        <w:pStyle w:val="Ttulo"/>
        <w:rPr>
          <w:rFonts w:asciiTheme="minorHAnsi" w:hAnsiTheme="minorHAnsi" w:cstheme="minorHAnsi"/>
          <w:sz w:val="22"/>
          <w:szCs w:val="22"/>
        </w:rPr>
      </w:pPr>
      <w:r w:rsidRPr="00C96D4E">
        <w:rPr>
          <w:rFonts w:asciiTheme="minorHAnsi" w:hAnsiTheme="minorHAnsi" w:cstheme="minorHAnsi"/>
          <w:sz w:val="24"/>
          <w:szCs w:val="24"/>
          <w:u w:val="single"/>
        </w:rPr>
        <w:lastRenderedPageBreak/>
        <w:t>Enlace página de la red:</w:t>
      </w:r>
      <w:r>
        <w:rPr>
          <w:rFonts w:asciiTheme="minorHAnsi" w:hAnsiTheme="minorHAnsi" w:cstheme="minorHAnsi"/>
          <w:sz w:val="22"/>
          <w:szCs w:val="22"/>
        </w:rPr>
        <w:t xml:space="preserve"> </w:t>
      </w:r>
      <w:hyperlink r:id="rId8" w:history="1">
        <w:r w:rsidR="00C96D4E" w:rsidRPr="003728C3">
          <w:rPr>
            <w:rStyle w:val="Hipervnculo"/>
            <w:rFonts w:asciiTheme="minorHAnsi" w:hAnsiTheme="minorHAnsi" w:cstheme="minorHAnsi"/>
            <w:sz w:val="22"/>
            <w:szCs w:val="22"/>
          </w:rPr>
          <w:t>https://networkrepository.com/aves-weaver-social.php</w:t>
        </w:r>
      </w:hyperlink>
    </w:p>
    <w:p w14:paraId="4845CF9E" w14:textId="2EB3A132" w:rsidR="00996D19" w:rsidRDefault="00996D19" w:rsidP="00996D19">
      <w:pPr>
        <w:rPr>
          <w:rFonts w:cstheme="minorHAnsi"/>
        </w:rPr>
      </w:pPr>
      <w:r w:rsidRPr="00C96D4E">
        <w:rPr>
          <w:rFonts w:cstheme="minorHAnsi"/>
          <w:sz w:val="24"/>
          <w:szCs w:val="24"/>
          <w:u w:val="single"/>
        </w:rPr>
        <w:t>Enlace de descarga:</w:t>
      </w:r>
      <w:r>
        <w:rPr>
          <w:rFonts w:cstheme="minorHAnsi"/>
        </w:rPr>
        <w:t xml:space="preserve"> </w:t>
      </w:r>
      <w:hyperlink r:id="rId9" w:history="1">
        <w:r w:rsidR="00C96D4E" w:rsidRPr="003728C3">
          <w:rPr>
            <w:rStyle w:val="Hipervnculo"/>
            <w:rFonts w:cstheme="minorHAnsi"/>
          </w:rPr>
          <w:t>https://nrvis.com/download/data/dynamic/aves-weaver-social.zip</w:t>
        </w:r>
      </w:hyperlink>
    </w:p>
    <w:p w14:paraId="6E1D9EDE" w14:textId="77777777" w:rsidR="00C96D4E" w:rsidRDefault="00C96D4E" w:rsidP="00996D19">
      <w:pPr>
        <w:rPr>
          <w:rFonts w:cstheme="minorHAnsi"/>
          <w:sz w:val="24"/>
          <w:szCs w:val="24"/>
        </w:rPr>
      </w:pPr>
      <w:r w:rsidRPr="00C96D4E">
        <w:rPr>
          <w:rFonts w:cstheme="minorHAnsi"/>
          <w:sz w:val="24"/>
          <w:szCs w:val="24"/>
          <w:u w:val="single"/>
        </w:rPr>
        <w:t>Descripción de la red:</w:t>
      </w:r>
      <w:r>
        <w:rPr>
          <w:rFonts w:cstheme="minorHAnsi"/>
          <w:sz w:val="24"/>
          <w:szCs w:val="24"/>
        </w:rPr>
        <w:t xml:space="preserve"> </w:t>
      </w:r>
    </w:p>
    <w:p w14:paraId="5F112229" w14:textId="45FCAC56"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Categoría</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Redes Sociales de Animales</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7FD2690E" w14:textId="70AA07DD"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Colección</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Redes de animales</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
    <w:p w14:paraId="3C3BC5CB" w14:textId="6B42BF3C"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Acerca de</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L</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os conjuntos de datos de la red de interacción con animales del mundo real. Datos de interacción animal de estudios publicados de animales salvajes, cautivos y domestic</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ados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5E61A8A1" w14:textId="638F046C"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p>
    <w:p w14:paraId="359369E3" w14:textId="6C945D33"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Fuente</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hyperlink r:id="rId10" w:history="1">
        <w:r w:rsidRPr="00DC7450">
          <w:rPr>
            <w:rStyle w:val="Hipervnculo"/>
            <w:rFonts w:ascii="Roboto" w:hAnsi="Roboto"/>
            <w:color w:val="767171" w:themeColor="background2" w:themeShade="80"/>
            <w:sz w:val="20"/>
            <w:szCs w:val="20"/>
            <w14:textOutline w14:w="9525" w14:cap="rnd" w14:cmpd="sng" w14:algn="ctr">
              <w14:solidFill>
                <w14:srgbClr w14:val="FF0000"/>
              </w14:solidFill>
              <w14:prstDash w14:val="solid"/>
              <w14:bevel/>
            </w14:textOutline>
          </w:rPr>
          <w:t>https://bansallab.github.io/asnr/data.html</w:t>
        </w:r>
      </w:hyperlink>
    </w:p>
    <w:p w14:paraId="4893C7F9" w14:textId="0A6570EE"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Tipo de vértice</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Animal, pájaro, tejedor</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0BAE8C4F" w14:textId="4F22F031" w:rsidR="008E1520" w:rsidRPr="00DC7450" w:rsidRDefault="008E1520"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T</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ipo de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arista:</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Interacción</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45C72466" w14:textId="3BD0AA52" w:rsidR="008E1520" w:rsidRPr="00DC7450" w:rsidRDefault="00C96D4E" w:rsidP="00996D19">
      <w:pPr>
        <w:rPr>
          <w:rFonts w:ascii="Roboto" w:hAnsi="Roboto"/>
          <w:color w:val="767171" w:themeColor="background2" w:themeShade="80"/>
          <w:sz w:val="20"/>
          <w:szCs w:val="20"/>
          <w:u w:val="single"/>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Formato</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no dirigido</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2DC117A6" w14:textId="230132F6"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Pesos de </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las aristas: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Sin ponderar</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0501CBCB" w14:textId="70752DF5"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Especie</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roofErr w:type="spellStart"/>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Philetairus</w:t>
      </w:r>
      <w:proofErr w:type="spellEnd"/>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roofErr w:type="spellStart"/>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socius</w:t>
      </w:r>
      <w:proofErr w:type="spellEnd"/>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71D99D4C" w14:textId="6597E1DD" w:rsidR="008E1520" w:rsidRPr="00DC7450" w:rsidRDefault="008E1520"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lase</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Aves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
    <w:p w14:paraId="6F191D7E" w14:textId="1D99F462"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Población en libertad ubicación</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Kimberley, Sudáfrica</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4D060C5E" w14:textId="77777777" w:rsidR="008E1520" w:rsidRPr="00DC7450" w:rsidRDefault="008E1520"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Colección de datos: marca de recaptura.</w:t>
      </w:r>
    </w:p>
    <w:p w14:paraId="65190361" w14:textId="0BA3950E"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Tipo de interacción</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proyección</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social bipartita</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
    <w:p w14:paraId="5C4ED0FB" w14:textId="31A8A7EC"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Definición de interacción</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Se trazó un borde de red entre individuos que usaron las mismas cámaras de anidación ya sea para dormir o construir nidos en un momento dado dentro de una serie de observaciones en la misma colonia en el mismo año, ya sea juntos en la cámara de anidación al mismo tiempo</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o en diferentes momentos.</w:t>
      </w:r>
    </w:p>
    <w:p w14:paraId="2C260D1C"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Tipo de peso de </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arista:</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no ponderado</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6CB453AB"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Duración de la recopilación de datos</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10 meses</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
    <w:p w14:paraId="3EBE269B"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Intervalo de tiempo (dentro de un día)</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seguimiento focal/ad libitum</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75EE9208"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Descripción</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Las redes representan datos sociales recopilados de 23 colonias de tejedores sociables</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46575229"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Cita</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van Dijk, Rene E., et al., "La inversión cooperativa en bienes públicos está dirigida por parientes en nidos comunales de aves sociales". Cartas de ecología 17.9 (2014): 1141-1148.</w:t>
      </w:r>
    </w:p>
    <w:p w14:paraId="00A99E92" w14:textId="1702D6F1"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Marcas de tiempo de </w:t>
      </w:r>
      <w:r w:rsid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las </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aristas: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La tercera columna codifica los pesos para l</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as aristas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y la cuarta columna representa las marcas de tiempo de borde. Si el gráfico no está ponderado (solo tiene 3 columnas), la tercera columna representa las marcas de tiempo. Para esta red temporal, las marcas de tiempo de </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aristas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no se registran con la granularidad más fina (</w:t>
      </w:r>
      <w:proofErr w:type="spellStart"/>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seg</w:t>
      </w:r>
      <w:proofErr w:type="spellEnd"/>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o ms.) y, en cambio, son aproximaciones discretas del tiempo real. la red. Desafortunadamente, no se han proporcionado las marcas de tiempo reales de los bordes, es decir, cuándo se observaron realmente las interacciones (por ejemplo, a nivel de segundos). Por lo tanto, se puede crear una secuencia de gráficos de instantáneas estáticas agregando todos los bordes que ocurren en cada uno único. marca de tiempo de borde y repitiendo esto para todas las marcas de tiempo de borde.</w:t>
      </w:r>
    </w:p>
    <w:p w14:paraId="5F77B503" w14:textId="77777777" w:rsidR="00C96D4E" w:rsidRPr="00996D19" w:rsidRDefault="00C96D4E" w:rsidP="00996D19">
      <w:pPr>
        <w:rPr>
          <w:rFonts w:cstheme="minorHAnsi"/>
        </w:rPr>
      </w:pPr>
    </w:p>
    <w:sectPr w:rsidR="00C96D4E" w:rsidRPr="00996D19" w:rsidSect="00AA36D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BF"/>
    <w:rsid w:val="001F13BF"/>
    <w:rsid w:val="002501C1"/>
    <w:rsid w:val="005D6869"/>
    <w:rsid w:val="0074048E"/>
    <w:rsid w:val="0078495B"/>
    <w:rsid w:val="00814B86"/>
    <w:rsid w:val="008E1520"/>
    <w:rsid w:val="00996D19"/>
    <w:rsid w:val="00A06C1D"/>
    <w:rsid w:val="00A072DF"/>
    <w:rsid w:val="00AA36D3"/>
    <w:rsid w:val="00C96D4E"/>
    <w:rsid w:val="00DC7450"/>
    <w:rsid w:val="00EB49F6"/>
    <w:rsid w:val="00F0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2855"/>
  <w15:chartTrackingRefBased/>
  <w15:docId w15:val="{9577BFDC-D1E8-40EB-8574-221804F7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A3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36D3"/>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AA36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36D3"/>
    <w:rPr>
      <w:rFonts w:eastAsiaTheme="minorEastAsia"/>
      <w:lang w:eastAsia="es-ES"/>
    </w:rPr>
  </w:style>
  <w:style w:type="character" w:styleId="Hipervnculo">
    <w:name w:val="Hyperlink"/>
    <w:basedOn w:val="Fuentedeprrafopredeter"/>
    <w:uiPriority w:val="99"/>
    <w:unhideWhenUsed/>
    <w:rsid w:val="00C96D4E"/>
    <w:rPr>
      <w:color w:val="0563C1" w:themeColor="hyperlink"/>
      <w:u w:val="single"/>
    </w:rPr>
  </w:style>
  <w:style w:type="character" w:styleId="Mencinsinresolver">
    <w:name w:val="Unresolved Mention"/>
    <w:basedOn w:val="Fuentedeprrafopredeter"/>
    <w:uiPriority w:val="99"/>
    <w:semiHidden/>
    <w:unhideWhenUsed/>
    <w:rsid w:val="00C96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repository.com/aves-weaver-social.php"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nsallab.github.io/asnr/data.html" TargetMode="External"/><Relationship Id="rId4" Type="http://schemas.openxmlformats.org/officeDocument/2006/relationships/settings" Target="settings.xml"/><Relationship Id="rId9" Type="http://schemas.openxmlformats.org/officeDocument/2006/relationships/hyperlink" Target="https://nrvis.com/download/data/dynamic/aves-weaver-social.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A1F42-2794-4D68-8775-DDBE6A92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Grupo: 13</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Sociable Weaver</dc:title>
  <dc:subject/>
  <dc:creator>Alejandro Valencia Blancas y               Alonso Mata Fernández de Valderrama</dc:creator>
  <cp:keywords/>
  <dc:description/>
  <cp:lastModifiedBy>ALEJANDRO VALENCIA BLANCAS</cp:lastModifiedBy>
  <cp:revision>5</cp:revision>
  <dcterms:created xsi:type="dcterms:W3CDTF">2022-10-24T09:33:00Z</dcterms:created>
  <dcterms:modified xsi:type="dcterms:W3CDTF">2022-10-24T16:53:00Z</dcterms:modified>
</cp:coreProperties>
</file>