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A1D1" w14:textId="77777777" w:rsidR="00C9573A" w:rsidRDefault="00C9573A" w:rsidP="00C957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60BC35D" w14:textId="77777777" w:rsidR="00C9573A" w:rsidRPr="00C9573A" w:rsidRDefault="00C9573A" w:rsidP="00C9573A">
      <w:pPr>
        <w:ind w:right="-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573A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14:paraId="4C52AAF7" w14:textId="77777777" w:rsidR="00C9573A" w:rsidRPr="00C9573A" w:rsidRDefault="00C9573A" w:rsidP="00C9573A">
      <w:pPr>
        <w:jc w:val="center"/>
        <w:rPr>
          <w:rFonts w:ascii="Times New Roman" w:eastAsia="Tahoma" w:hAnsi="Times New Roman" w:cs="Times New Roman"/>
          <w:b/>
          <w:sz w:val="28"/>
          <w:szCs w:val="28"/>
        </w:rPr>
      </w:pPr>
      <w:r w:rsidRPr="00C9573A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  <w:r w:rsidRPr="00C9573A">
        <w:rPr>
          <w:rFonts w:ascii="Times New Roman" w:hAnsi="Times New Roman" w:cs="Times New Roman"/>
          <w:b/>
          <w:sz w:val="28"/>
          <w:szCs w:val="28"/>
        </w:rPr>
        <w:br/>
        <w:t xml:space="preserve"> учреждение высшего образования </w:t>
      </w:r>
      <w:r w:rsidRPr="00C9573A">
        <w:rPr>
          <w:rFonts w:ascii="Times New Roman" w:hAnsi="Times New Roman" w:cs="Times New Roman"/>
          <w:b/>
          <w:sz w:val="28"/>
          <w:szCs w:val="28"/>
        </w:rPr>
        <w:br/>
        <w:t>«Южный федеральный университет</w:t>
      </w:r>
      <w:r w:rsidRPr="00C9573A">
        <w:rPr>
          <w:rFonts w:ascii="Times New Roman" w:eastAsia="Tahoma" w:hAnsi="Times New Roman" w:cs="Times New Roman"/>
          <w:b/>
          <w:sz w:val="28"/>
          <w:szCs w:val="28"/>
        </w:rPr>
        <w:t>»</w:t>
      </w:r>
    </w:p>
    <w:p w14:paraId="1A7599F4" w14:textId="77777777" w:rsidR="00C9573A" w:rsidRPr="00C9573A" w:rsidRDefault="00C9573A" w:rsidP="00C957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573A">
        <w:rPr>
          <w:rFonts w:ascii="Times New Roman" w:hAnsi="Times New Roman" w:cs="Times New Roman"/>
          <w:b/>
          <w:sz w:val="28"/>
          <w:szCs w:val="28"/>
        </w:rPr>
        <w:t xml:space="preserve">Институт высоких технологий и </w:t>
      </w:r>
      <w:proofErr w:type="spellStart"/>
      <w:r w:rsidRPr="00C9573A">
        <w:rPr>
          <w:rFonts w:ascii="Times New Roman" w:hAnsi="Times New Roman" w:cs="Times New Roman"/>
          <w:b/>
          <w:sz w:val="28"/>
          <w:szCs w:val="28"/>
        </w:rPr>
        <w:t>пьезотехники</w:t>
      </w:r>
      <w:proofErr w:type="spellEnd"/>
    </w:p>
    <w:p w14:paraId="2C9FDF69" w14:textId="77777777" w:rsidR="00C9573A" w:rsidRDefault="00C9573A" w:rsidP="00C9573A">
      <w:pPr>
        <w:ind w:left="851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690C9B1" wp14:editId="6B966031">
            <wp:simplePos x="0" y="0"/>
            <wp:positionH relativeFrom="column">
              <wp:posOffset>34291</wp:posOffset>
            </wp:positionH>
            <wp:positionV relativeFrom="paragraph">
              <wp:posOffset>0</wp:posOffset>
            </wp:positionV>
            <wp:extent cx="2076450" cy="2076450"/>
            <wp:effectExtent l="0" t="0" r="0" b="0"/>
            <wp:wrapNone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4A9AB6" w14:textId="77777777" w:rsidR="00C9573A" w:rsidRDefault="00C9573A" w:rsidP="00C9573A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F5304A" wp14:editId="134A3D5C">
                <wp:simplePos x="0" y="0"/>
                <wp:positionH relativeFrom="column">
                  <wp:posOffset>2472690</wp:posOffset>
                </wp:positionH>
                <wp:positionV relativeFrom="paragraph">
                  <wp:posOffset>43815</wp:posOffset>
                </wp:positionV>
                <wp:extent cx="3520440" cy="1428750"/>
                <wp:effectExtent l="0" t="0" r="22860" b="19050"/>
                <wp:wrapNone/>
                <wp:docPr id="35" name="Полилиния: фигур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42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0440" h="1356360" extrusionOk="0">
                              <a:moveTo>
                                <a:pt x="0" y="0"/>
                              </a:moveTo>
                              <a:lnTo>
                                <a:pt x="0" y="1356360"/>
                              </a:lnTo>
                              <a:lnTo>
                                <a:pt x="3520440" y="1356360"/>
                              </a:lnTo>
                              <a:lnTo>
                                <a:pt x="3520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28B643" w14:textId="77777777" w:rsidR="00C9573A" w:rsidRDefault="00C9573A" w:rsidP="00C9573A">
                            <w:pPr>
                              <w:spacing w:before="240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 w:rsidRPr="00F75AA7">
                              <w:rPr>
                                <w:b/>
                                <w:color w:val="000000"/>
                                <w:sz w:val="30"/>
                              </w:rPr>
                              <w:t>Кафедра информационных и измерительных технологий</w:t>
                            </w:r>
                          </w:p>
                          <w:p w14:paraId="5EE4E375" w14:textId="77777777" w:rsidR="00C9573A" w:rsidRDefault="00C9573A" w:rsidP="00C9573A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304A" id="Полилиния: фигура 35" o:spid="_x0000_s1026" style="position:absolute;left:0;text-align:left;margin-left:194.7pt;margin-top:3.45pt;width:277.2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520440,1356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" adj="-11796480,,5400" path="m,l,1356360r3520440,l3520440,,,xe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520440,1356360"/>
                <v:textbox inset="7pt,3pt,7pt,3pt">
                  <w:txbxContent>
                    <w:p w14:paraId="3228B643" w14:textId="77777777" w:rsidR="00C9573A" w:rsidRDefault="00C9573A" w:rsidP="00C9573A">
                      <w:pPr>
                        <w:spacing w:before="240"/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 w:rsidRPr="00F75AA7">
                        <w:rPr>
                          <w:b/>
                          <w:color w:val="000000"/>
                          <w:sz w:val="30"/>
                        </w:rPr>
                        <w:t>Кафедра информационных и измерительных технологий</w:t>
                      </w:r>
                    </w:p>
                    <w:p w14:paraId="5EE4E375" w14:textId="77777777" w:rsidR="00C9573A" w:rsidRDefault="00C9573A" w:rsidP="00C9573A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</w:p>
    <w:p w14:paraId="251DEA3F" w14:textId="77777777" w:rsidR="00C9573A" w:rsidRDefault="00C9573A" w:rsidP="00C9573A">
      <w:pPr>
        <w:spacing w:after="120" w:line="360" w:lineRule="auto"/>
        <w:jc w:val="center"/>
        <w:rPr>
          <w:b/>
          <w:sz w:val="36"/>
          <w:szCs w:val="36"/>
        </w:rPr>
      </w:pPr>
    </w:p>
    <w:p w14:paraId="07B03A39" w14:textId="77777777" w:rsidR="00C9573A" w:rsidRDefault="00C9573A" w:rsidP="00C9573A">
      <w:pPr>
        <w:spacing w:after="120" w:line="360" w:lineRule="auto"/>
        <w:jc w:val="center"/>
        <w:rPr>
          <w:b/>
          <w:sz w:val="36"/>
          <w:szCs w:val="36"/>
        </w:rPr>
      </w:pPr>
    </w:p>
    <w:p w14:paraId="0EB64D30" w14:textId="77777777" w:rsidR="00C9573A" w:rsidRDefault="00C9573A" w:rsidP="00C9573A">
      <w:pPr>
        <w:spacing w:after="120" w:line="360" w:lineRule="auto"/>
        <w:jc w:val="center"/>
        <w:rPr>
          <w:b/>
          <w:sz w:val="36"/>
          <w:szCs w:val="36"/>
        </w:rPr>
      </w:pPr>
    </w:p>
    <w:p w14:paraId="02BBF1EC" w14:textId="77777777" w:rsidR="00C9573A" w:rsidRDefault="00C9573A" w:rsidP="00C9573A">
      <w:pPr>
        <w:spacing w:after="120" w:line="360" w:lineRule="auto"/>
        <w:jc w:val="center"/>
        <w:rPr>
          <w:b/>
          <w:sz w:val="36"/>
          <w:szCs w:val="36"/>
        </w:rPr>
      </w:pPr>
    </w:p>
    <w:p w14:paraId="7F3CA925" w14:textId="77777777" w:rsidR="00C9573A" w:rsidRDefault="00C9573A" w:rsidP="00C9573A">
      <w:pPr>
        <w:spacing w:after="120" w:line="360" w:lineRule="auto"/>
        <w:jc w:val="center"/>
        <w:rPr>
          <w:b/>
          <w:sz w:val="36"/>
          <w:szCs w:val="36"/>
        </w:rPr>
      </w:pPr>
    </w:p>
    <w:p w14:paraId="5531FC69" w14:textId="5E48156C" w:rsidR="00C9573A" w:rsidRDefault="00C9573A" w:rsidP="00C9573A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Основы предпринимательской деятельности</w:t>
      </w:r>
    </w:p>
    <w:p w14:paraId="1B3DEEF8" w14:textId="36CB4850" w:rsidR="00C9573A" w:rsidRDefault="00C9573A" w:rsidP="00C9573A">
      <w:pPr>
        <w:spacing w:line="360" w:lineRule="auto"/>
        <w:jc w:val="center"/>
        <w:rPr>
          <w:color w:val="000000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>Бизнес-план проекта «Хостел»</w:t>
      </w:r>
    </w:p>
    <w:p w14:paraId="32055C6A" w14:textId="77777777" w:rsidR="00C9573A" w:rsidRPr="00C9573A" w:rsidRDefault="00C9573A" w:rsidP="00C9573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9573A">
        <w:rPr>
          <w:rFonts w:ascii="Times New Roman" w:hAnsi="Times New Roman" w:cs="Times New Roman"/>
          <w:color w:val="000000"/>
          <w:sz w:val="28"/>
          <w:szCs w:val="28"/>
        </w:rPr>
        <w:t xml:space="preserve">Выполнил студент группы 4.6   </w:t>
      </w:r>
    </w:p>
    <w:p w14:paraId="12B70A74" w14:textId="77777777" w:rsidR="00C9573A" w:rsidRPr="00C9573A" w:rsidRDefault="00C9573A" w:rsidP="00C9573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9573A">
        <w:rPr>
          <w:rFonts w:ascii="Times New Roman" w:hAnsi="Times New Roman" w:cs="Times New Roman"/>
          <w:color w:val="000000"/>
          <w:sz w:val="28"/>
          <w:szCs w:val="28"/>
        </w:rPr>
        <w:t>Едленко Сергей</w:t>
      </w:r>
    </w:p>
    <w:p w14:paraId="3814E561" w14:textId="4E3C0AC2" w:rsidR="00C9573A" w:rsidRPr="00C9573A" w:rsidRDefault="00C9573A" w:rsidP="00C9573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9573A">
        <w:rPr>
          <w:rFonts w:ascii="Times New Roman" w:hAnsi="Times New Roman" w:cs="Times New Roman"/>
          <w:color w:val="000000"/>
          <w:sz w:val="28"/>
          <w:szCs w:val="28"/>
        </w:rPr>
        <w:t xml:space="preserve">Принял </w:t>
      </w:r>
      <w:r w:rsidRPr="00C9573A">
        <w:rPr>
          <w:rFonts w:ascii="Times New Roman" w:hAnsi="Times New Roman" w:cs="Times New Roman"/>
          <w:color w:val="000000"/>
          <w:sz w:val="28"/>
          <w:szCs w:val="28"/>
        </w:rPr>
        <w:t>пр</w:t>
      </w:r>
      <w:r w:rsidRPr="00C9573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957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573A">
        <w:rPr>
          <w:rFonts w:ascii="Times New Roman" w:hAnsi="Times New Roman" w:cs="Times New Roman"/>
          <w:color w:val="000000"/>
          <w:sz w:val="28"/>
          <w:szCs w:val="28"/>
        </w:rPr>
        <w:t>Гусенко</w:t>
      </w:r>
      <w:proofErr w:type="spellEnd"/>
      <w:r w:rsidRPr="00C957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573A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C9573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9573A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C9573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</w:t>
      </w:r>
    </w:p>
    <w:p w14:paraId="126D1311" w14:textId="0CC00FBD" w:rsidR="00C9573A" w:rsidRDefault="00C9573A" w:rsidP="00C9573A">
      <w:pPr>
        <w:rPr>
          <w:rFonts w:ascii="Times New Roman" w:hAnsi="Times New Roman" w:cs="Times New Roman"/>
          <w:b/>
          <w:color w:val="000000"/>
          <w:spacing w:val="6"/>
          <w:w w:val="95"/>
          <w:sz w:val="28"/>
          <w:szCs w:val="28"/>
        </w:rPr>
      </w:pPr>
    </w:p>
    <w:p w14:paraId="3F286FD8" w14:textId="0D57956D" w:rsidR="00C9573A" w:rsidRDefault="00C9573A" w:rsidP="00C9573A">
      <w:pPr>
        <w:rPr>
          <w:rFonts w:ascii="Times New Roman" w:hAnsi="Times New Roman" w:cs="Times New Roman"/>
          <w:b/>
          <w:color w:val="000000"/>
          <w:spacing w:val="6"/>
          <w:w w:val="95"/>
          <w:sz w:val="28"/>
          <w:szCs w:val="28"/>
        </w:rPr>
      </w:pPr>
    </w:p>
    <w:p w14:paraId="740C35E9" w14:textId="137D1825" w:rsidR="00C9573A" w:rsidRDefault="00C9573A" w:rsidP="00C9573A">
      <w:pPr>
        <w:rPr>
          <w:rFonts w:ascii="Times New Roman" w:hAnsi="Times New Roman" w:cs="Times New Roman"/>
          <w:b/>
          <w:color w:val="000000"/>
          <w:spacing w:val="6"/>
          <w:w w:val="95"/>
          <w:sz w:val="28"/>
          <w:szCs w:val="28"/>
        </w:rPr>
      </w:pPr>
    </w:p>
    <w:p w14:paraId="4113F784" w14:textId="360B6602" w:rsidR="00C9573A" w:rsidRDefault="00C9573A" w:rsidP="00C9573A">
      <w:pPr>
        <w:rPr>
          <w:rFonts w:ascii="Times New Roman" w:hAnsi="Times New Roman" w:cs="Times New Roman"/>
          <w:b/>
          <w:color w:val="000000"/>
          <w:spacing w:val="6"/>
          <w:w w:val="95"/>
          <w:sz w:val="28"/>
          <w:szCs w:val="28"/>
        </w:rPr>
      </w:pPr>
    </w:p>
    <w:p w14:paraId="59E02C81" w14:textId="77777777" w:rsidR="00C9573A" w:rsidRPr="00C9573A" w:rsidRDefault="00C9573A" w:rsidP="00C9573A">
      <w:pPr>
        <w:rPr>
          <w:rFonts w:ascii="Times New Roman" w:hAnsi="Times New Roman" w:cs="Times New Roman"/>
          <w:b/>
          <w:color w:val="000000"/>
          <w:spacing w:val="6"/>
          <w:w w:val="95"/>
          <w:sz w:val="28"/>
          <w:szCs w:val="28"/>
        </w:rPr>
      </w:pPr>
    </w:p>
    <w:p w14:paraId="7D812E71" w14:textId="77777777" w:rsidR="00C9573A" w:rsidRPr="00C9573A" w:rsidRDefault="00C9573A" w:rsidP="00C9573A">
      <w:pPr>
        <w:jc w:val="center"/>
        <w:rPr>
          <w:rFonts w:ascii="Times New Roman" w:hAnsi="Times New Roman" w:cs="Times New Roman"/>
          <w:b/>
          <w:color w:val="000000"/>
          <w:spacing w:val="6"/>
          <w:w w:val="95"/>
          <w:sz w:val="28"/>
          <w:szCs w:val="28"/>
        </w:rPr>
      </w:pPr>
      <w:proofErr w:type="spellStart"/>
      <w:r w:rsidRPr="00C9573A">
        <w:rPr>
          <w:rFonts w:ascii="Times New Roman" w:hAnsi="Times New Roman" w:cs="Times New Roman"/>
          <w:b/>
          <w:color w:val="000000"/>
          <w:spacing w:val="6"/>
          <w:w w:val="95"/>
          <w:sz w:val="28"/>
          <w:szCs w:val="28"/>
        </w:rPr>
        <w:t>Ростов</w:t>
      </w:r>
      <w:proofErr w:type="spellEnd"/>
      <w:r w:rsidRPr="00C9573A">
        <w:rPr>
          <w:rFonts w:ascii="Times New Roman" w:hAnsi="Times New Roman" w:cs="Times New Roman"/>
          <w:b/>
          <w:color w:val="000000"/>
          <w:spacing w:val="6"/>
          <w:w w:val="95"/>
          <w:sz w:val="28"/>
          <w:szCs w:val="28"/>
        </w:rPr>
        <w:t>-на-Дону</w:t>
      </w:r>
    </w:p>
    <w:p w14:paraId="5FDF98E3" w14:textId="77777777" w:rsidR="00C9573A" w:rsidRPr="00C9573A" w:rsidRDefault="00C9573A" w:rsidP="00C9573A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573A">
        <w:rPr>
          <w:rFonts w:ascii="Times New Roman" w:hAnsi="Times New Roman" w:cs="Times New Roman"/>
          <w:b/>
          <w:sz w:val="28"/>
          <w:szCs w:val="28"/>
        </w:rPr>
        <w:t>2022</w:t>
      </w:r>
    </w:p>
    <w:sdt>
      <w:sdtPr>
        <w:id w:val="-16784123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6270714" w14:textId="2035E0BC" w:rsidR="00C9573A" w:rsidRDefault="00C9573A">
          <w:pPr>
            <w:pStyle w:val="aa"/>
          </w:pPr>
          <w:r>
            <w:t>Оглавление</w:t>
          </w:r>
        </w:p>
        <w:p w14:paraId="22F11EA0" w14:textId="29E5900F" w:rsidR="00C9573A" w:rsidRDefault="00C957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66797" w:history="1">
            <w:r w:rsidRPr="007C57F9">
              <w:rPr>
                <w:rStyle w:val="ab"/>
                <w:rFonts w:ascii="Times New Roman" w:hAnsi="Times New Roman" w:cs="Times New Roman"/>
                <w:noProof/>
              </w:rPr>
              <w:t>Анализ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F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0B16D" w14:textId="7A73F49C" w:rsidR="00C9573A" w:rsidRDefault="00C957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466798" w:history="1">
            <w:r w:rsidRPr="007C57F9">
              <w:rPr>
                <w:rStyle w:val="ab"/>
                <w:rFonts w:ascii="Times New Roman" w:hAnsi="Times New Roman" w:cs="Times New Roman"/>
                <w:noProof/>
              </w:rPr>
              <w:t>Портрет потенциального покупателя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F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5925" w14:textId="268C7CE3" w:rsidR="00C9573A" w:rsidRDefault="00C957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466799" w:history="1">
            <w:r w:rsidRPr="007C57F9">
              <w:rPr>
                <w:rStyle w:val="ab"/>
                <w:rFonts w:ascii="Times New Roman" w:hAnsi="Times New Roman" w:cs="Times New Roman"/>
                <w:noProof/>
              </w:rPr>
              <w:t>SWOT-анализ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F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FC345" w14:textId="6D4342A8" w:rsidR="00C9573A" w:rsidRDefault="00C957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466800" w:history="1">
            <w:r w:rsidRPr="007C57F9">
              <w:rPr>
                <w:rStyle w:val="ab"/>
                <w:rFonts w:ascii="Times New Roman" w:hAnsi="Times New Roman" w:cs="Times New Roman"/>
                <w:noProof/>
              </w:rPr>
              <w:t>Организационно правовые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F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1E4F" w14:textId="4F005F03" w:rsidR="00C9573A" w:rsidRDefault="00C957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466801" w:history="1">
            <w:r w:rsidRPr="007C57F9">
              <w:rPr>
                <w:rStyle w:val="ab"/>
                <w:rFonts w:ascii="Times New Roman" w:hAnsi="Times New Roman" w:cs="Times New Roman"/>
                <w:noProof/>
              </w:rPr>
              <w:t>Описание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F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9A70" w14:textId="1963F07C" w:rsidR="00C9573A" w:rsidRDefault="00C957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466802" w:history="1">
            <w:r w:rsidRPr="007C57F9">
              <w:rPr>
                <w:rStyle w:val="ab"/>
                <w:rFonts w:ascii="Times New Roman" w:hAnsi="Times New Roman" w:cs="Times New Roman"/>
                <w:noProof/>
              </w:rPr>
              <w:t>Составление маркетинг-плана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F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77714" w14:textId="64E07B4D" w:rsidR="00C9573A" w:rsidRDefault="00C957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466803" w:history="1">
            <w:r w:rsidRPr="007C57F9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Стоимость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F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238B" w14:textId="4AD42D2B" w:rsidR="00C9573A" w:rsidRDefault="00C957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466804" w:history="1">
            <w:r w:rsidRPr="007C57F9">
              <w:rPr>
                <w:rStyle w:val="ab"/>
                <w:rFonts w:ascii="Times New Roman" w:hAnsi="Times New Roman" w:cs="Times New Roman"/>
                <w:noProof/>
              </w:rPr>
              <w:t>Составление производственного 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FC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46E9" w14:textId="45ABC4B4" w:rsidR="00C9573A" w:rsidRDefault="00C957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466805" w:history="1">
            <w:r w:rsidRPr="007C57F9">
              <w:rPr>
                <w:rStyle w:val="ab"/>
                <w:rFonts w:ascii="Times New Roman" w:hAnsi="Times New Roman" w:cs="Times New Roman"/>
                <w:noProof/>
              </w:rPr>
              <w:t>Организационный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FC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5A6B" w14:textId="23D47890" w:rsidR="00C9573A" w:rsidRDefault="00C957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466806" w:history="1">
            <w:r w:rsidRPr="007C57F9">
              <w:rPr>
                <w:rStyle w:val="ab"/>
                <w:rFonts w:ascii="Times New Roman" w:hAnsi="Times New Roman" w:cs="Times New Roman"/>
                <w:noProof/>
              </w:rPr>
              <w:t>Финансовый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FC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2ABC9" w14:textId="143132F2" w:rsidR="00C9573A" w:rsidRDefault="00C957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466807" w:history="1">
            <w:r w:rsidRPr="007C57F9">
              <w:rPr>
                <w:rStyle w:val="ab"/>
                <w:rFonts w:ascii="Times New Roman" w:hAnsi="Times New Roman" w:cs="Times New Roman"/>
                <w:noProof/>
              </w:rPr>
              <w:t>Риски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FC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521F" w14:textId="5DEB1FF5" w:rsidR="00C9573A" w:rsidRDefault="00C9573A">
          <w:r>
            <w:rPr>
              <w:b/>
              <w:bCs/>
            </w:rPr>
            <w:fldChar w:fldCharType="end"/>
          </w:r>
        </w:p>
      </w:sdtContent>
    </w:sdt>
    <w:p w14:paraId="6F3A8DA9" w14:textId="770901B1" w:rsidR="00C9573A" w:rsidRDefault="00C9573A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2F92DD83" w14:textId="77777777" w:rsidR="00D136B7" w:rsidRPr="00C9573A" w:rsidRDefault="00D136B7" w:rsidP="00C9573A">
      <w:pPr>
        <w:rPr>
          <w:b/>
          <w:szCs w:val="28"/>
        </w:rPr>
      </w:pPr>
    </w:p>
    <w:p w14:paraId="3055E7F5" w14:textId="77777777" w:rsidR="007221ED" w:rsidRPr="00D136B7" w:rsidRDefault="007221ED" w:rsidP="00D136B7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20466447"/>
      <w:bookmarkStart w:id="1" w:name="_Toc120466797"/>
      <w:r w:rsidRPr="00D136B7">
        <w:rPr>
          <w:rFonts w:ascii="Times New Roman" w:hAnsi="Times New Roman" w:cs="Times New Roman"/>
          <w:sz w:val="28"/>
          <w:szCs w:val="28"/>
        </w:rPr>
        <w:t>Анализ рынка</w:t>
      </w:r>
      <w:bookmarkEnd w:id="0"/>
      <w:bookmarkEnd w:id="1"/>
    </w:p>
    <w:p w14:paraId="0B309153" w14:textId="0DFE8C62" w:rsidR="007221ED" w:rsidRPr="00D136B7" w:rsidRDefault="007221ED" w:rsidP="00D136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Сегодня на территории России функционирует более 5 тысяч мини-отелей и хостелов. Половина из них находится в Москве и Санкт-Петербурге. В других городах потенциал данного вида бизнеса велик. Около 2,6 миллионов рублей в среднем ежегодно в качестве дохода получают российские хостелы.</w:t>
      </w:r>
    </w:p>
    <w:p w14:paraId="7FBED824" w14:textId="3F2651DA" w:rsidR="007221ED" w:rsidRPr="00D136B7" w:rsidRDefault="007221ED" w:rsidP="00D136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За последние два года количество хостелов возросло более чем в 2 раза, что свидетельствует о повышенном внимании предпринимателей к данному типу бизнеса и спросу со стороны потенциальных клиентов.</w:t>
      </w:r>
    </w:p>
    <w:p w14:paraId="1B619C3E" w14:textId="629C378F" w:rsidR="007221ED" w:rsidRPr="00D136B7" w:rsidRDefault="007221ED" w:rsidP="00D136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 xml:space="preserve">Как правило, создаются хостелы вместимостью 10-30 человек. Их доля составляет более 50% всех хостелов, в некоторых регионах и больше. Связано это с относительно небольшим уровнем инвестиций и высокой доходностью. </w:t>
      </w:r>
    </w:p>
    <w:p w14:paraId="4FBBB1B4" w14:textId="4041C3D9" w:rsidR="007221ED" w:rsidRPr="00D136B7" w:rsidRDefault="007221ED" w:rsidP="00D136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Существует несколько способов открытия хостелов:</w:t>
      </w:r>
    </w:p>
    <w:p w14:paraId="6E9D367B" w14:textId="77777777" w:rsidR="007221ED" w:rsidRPr="00D136B7" w:rsidRDefault="007221ED" w:rsidP="00D136B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Покупка франшизы.</w:t>
      </w:r>
    </w:p>
    <w:p w14:paraId="20400E29" w14:textId="77777777" w:rsidR="007221ED" w:rsidRPr="00D136B7" w:rsidRDefault="007221ED" w:rsidP="00D136B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Открытие собственного дела с приобретением помещения.</w:t>
      </w:r>
    </w:p>
    <w:p w14:paraId="546C0FF0" w14:textId="77777777" w:rsidR="007221ED" w:rsidRPr="00D136B7" w:rsidRDefault="007221ED" w:rsidP="00D136B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Открытие собственного дела с арендой помещения.</w:t>
      </w:r>
    </w:p>
    <w:p w14:paraId="1E0C42CA" w14:textId="61474376" w:rsidR="007221ED" w:rsidRPr="00D136B7" w:rsidRDefault="007221ED" w:rsidP="00D136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Н</w:t>
      </w:r>
      <w:r w:rsidRPr="00D136B7">
        <w:rPr>
          <w:rFonts w:ascii="Times New Roman" w:hAnsi="Times New Roman" w:cs="Times New Roman"/>
          <w:sz w:val="28"/>
          <w:szCs w:val="28"/>
        </w:rPr>
        <w:t>аиболее приемлемым и бюджетным вариантом покажется третий вариант. Именно он и будет рассмотрен.</w:t>
      </w:r>
    </w:p>
    <w:p w14:paraId="6493645D" w14:textId="77777777" w:rsidR="007221ED" w:rsidRPr="00D136B7" w:rsidRDefault="007221ED" w:rsidP="00D136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20466448"/>
      <w:bookmarkStart w:id="3" w:name="_Toc120466798"/>
      <w:r w:rsidRPr="00D136B7">
        <w:rPr>
          <w:rStyle w:val="20"/>
          <w:rFonts w:ascii="Times New Roman" w:hAnsi="Times New Roman" w:cs="Times New Roman"/>
          <w:sz w:val="28"/>
          <w:szCs w:val="28"/>
        </w:rPr>
        <w:t>Портрет потенциального покупателя</w:t>
      </w:r>
      <w:bookmarkEnd w:id="2"/>
      <w:bookmarkEnd w:id="3"/>
    </w:p>
    <w:p w14:paraId="05F3E5B4" w14:textId="1A9C0516" w:rsidR="007221ED" w:rsidRPr="00D136B7" w:rsidRDefault="007221ED" w:rsidP="00D136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О</w:t>
      </w:r>
      <w:r w:rsidRPr="00D136B7">
        <w:rPr>
          <w:rFonts w:ascii="Times New Roman" w:hAnsi="Times New Roman" w:cs="Times New Roman"/>
          <w:sz w:val="28"/>
          <w:szCs w:val="28"/>
        </w:rPr>
        <w:t>сновными потребителями станут представители тех слоев населения, которые имеют средний уровень достатка. Это, как правило, будут туристы, путешествующие энтузиасты, молодежь. Если говорить о людях среднего возраста, то это будут обычные служащие. Свыше 65% всех студентов мира ежегодно посещают все новые и новые места. Именно они и будут основными клиентами хостела.</w:t>
      </w:r>
    </w:p>
    <w:p w14:paraId="45959A52" w14:textId="77777777" w:rsidR="00844FC2" w:rsidRDefault="00844FC2" w:rsidP="00D136B7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20466449"/>
      <w:bookmarkStart w:id="5" w:name="_Toc120466799"/>
    </w:p>
    <w:p w14:paraId="28EDC6D2" w14:textId="14EF90E0" w:rsidR="007221ED" w:rsidRPr="00D136B7" w:rsidRDefault="007221ED" w:rsidP="00D136B7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SWOT-анализ</w:t>
      </w:r>
      <w:bookmarkEnd w:id="4"/>
      <w:bookmarkEnd w:id="5"/>
    </w:p>
    <w:p w14:paraId="26610917" w14:textId="77777777" w:rsidR="007221ED" w:rsidRPr="00D136B7" w:rsidRDefault="007221ED" w:rsidP="00D136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left w:w="0" w:type="dxa"/>
          <w:bottom w:w="450" w:type="dxa"/>
          <w:right w:w="0" w:type="dxa"/>
        </w:tblCellMar>
        <w:tblLook w:val="04A0" w:firstRow="1" w:lastRow="0" w:firstColumn="1" w:lastColumn="0" w:noHBand="0" w:noVBand="1"/>
      </w:tblPr>
      <w:tblGrid>
        <w:gridCol w:w="3585"/>
        <w:gridCol w:w="3585"/>
      </w:tblGrid>
      <w:tr w:rsidR="007221ED" w:rsidRPr="00D136B7" w14:paraId="1B170F6D" w14:textId="77777777" w:rsidTr="007221ED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4F13F01" w14:textId="77777777" w:rsidR="007221ED" w:rsidRPr="00D136B7" w:rsidRDefault="007221ED" w:rsidP="00D136B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</w:pPr>
            <w:r w:rsidRPr="00D136B7">
              <w:rPr>
                <w:rStyle w:val="a5"/>
                <w:rFonts w:ascii="Times New Roman" w:hAnsi="Times New Roman" w:cs="Times New Roman"/>
                <w:color w:val="3A3B3B"/>
                <w:sz w:val="28"/>
                <w:szCs w:val="28"/>
              </w:rPr>
              <w:t>Внутренние факторы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760AE599" w14:textId="77777777" w:rsidR="007221ED" w:rsidRPr="00D136B7" w:rsidRDefault="007221ED" w:rsidP="00D136B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</w:pPr>
            <w:r w:rsidRPr="00D136B7">
              <w:rPr>
                <w:rStyle w:val="a5"/>
                <w:rFonts w:ascii="Times New Roman" w:hAnsi="Times New Roman" w:cs="Times New Roman"/>
                <w:color w:val="3A3B3B"/>
                <w:sz w:val="28"/>
                <w:szCs w:val="28"/>
              </w:rPr>
              <w:t>Внешние факторы</w:t>
            </w:r>
          </w:p>
        </w:tc>
      </w:tr>
      <w:tr w:rsidR="007221ED" w:rsidRPr="00D136B7" w14:paraId="74D0DD0E" w14:textId="77777777" w:rsidTr="007221ED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5B40006" w14:textId="468E7336" w:rsidR="007221ED" w:rsidRPr="00D136B7" w:rsidRDefault="007221ED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Style w:val="a5"/>
                <w:rFonts w:ascii="Times New Roman" w:hAnsi="Times New Roman" w:cs="Times New Roman"/>
                <w:color w:val="000000"/>
                <w:sz w:val="28"/>
                <w:szCs w:val="28"/>
              </w:rPr>
              <w:t>Преимущества: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443B704" w14:textId="61E6C3C5" w:rsidR="007221ED" w:rsidRPr="00D136B7" w:rsidRDefault="007221ED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Style w:val="a5"/>
                <w:rFonts w:ascii="Times New Roman" w:hAnsi="Times New Roman" w:cs="Times New Roman"/>
                <w:color w:val="000000"/>
                <w:sz w:val="28"/>
                <w:szCs w:val="28"/>
              </w:rPr>
              <w:t>Возможности:</w:t>
            </w:r>
          </w:p>
        </w:tc>
      </w:tr>
      <w:tr w:rsidR="007221ED" w:rsidRPr="00D136B7" w14:paraId="34FF8432" w14:textId="77777777" w:rsidTr="007221ED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</w:tcPr>
          <w:p w14:paraId="1C875C03" w14:textId="77777777" w:rsidR="007221ED" w:rsidRPr="00D136B7" w:rsidRDefault="007221ED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1. Перспективность данного вида бизнеса.</w:t>
            </w:r>
          </w:p>
          <w:p w14:paraId="0FE19D5C" w14:textId="77777777" w:rsidR="007221ED" w:rsidRPr="00D136B7" w:rsidRDefault="007221ED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2. Постоянный спрос на услуги, вне зависимости от положения в стране, уровня инфляции, серьезности кризиса.</w:t>
            </w:r>
          </w:p>
          <w:p w14:paraId="5D5E83B9" w14:textId="77777777" w:rsidR="007221ED" w:rsidRPr="00D136B7" w:rsidRDefault="007221ED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3. Низкие затраты.</w:t>
            </w:r>
          </w:p>
          <w:p w14:paraId="0DF03DFB" w14:textId="77777777" w:rsidR="007221ED" w:rsidRPr="00D136B7" w:rsidRDefault="007221ED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4. Так как основные вложения делаются в недвижимость и предметы быта, снижаются потери при возможной неудаче.</w:t>
            </w:r>
          </w:p>
          <w:p w14:paraId="1D068666" w14:textId="699782DF" w:rsidR="007221ED" w:rsidRPr="00D136B7" w:rsidRDefault="007221ED" w:rsidP="00D136B7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 xml:space="preserve">5. Наличие </w:t>
            </w:r>
            <w:r w:rsidR="003B0BE6" w:rsidRPr="00D136B7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отличительной особенности</w:t>
            </w:r>
            <w:r w:rsidRPr="00D136B7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.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</w:tcPr>
          <w:p w14:paraId="2BFC44DD" w14:textId="77777777" w:rsidR="007221ED" w:rsidRPr="00D136B7" w:rsidRDefault="007221ED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lastRenderedPageBreak/>
              <w:t>1. Развивающийся сегмент рынка, в который инвесторы готовы вкладывать свои денежные средства.</w:t>
            </w:r>
          </w:p>
          <w:p w14:paraId="07EAA0D0" w14:textId="77777777" w:rsidR="007221ED" w:rsidRPr="00D136B7" w:rsidRDefault="007221ED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2. Предложение дополнительных услуг (завтраки, разработка экскурсий и т.д.).</w:t>
            </w:r>
          </w:p>
          <w:p w14:paraId="4F280CD3" w14:textId="77777777" w:rsidR="007221ED" w:rsidRPr="00D136B7" w:rsidRDefault="007221ED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3. Увеличение рекламы.</w:t>
            </w:r>
          </w:p>
          <w:p w14:paraId="4E80DC82" w14:textId="77777777" w:rsidR="007221ED" w:rsidRPr="00D136B7" w:rsidRDefault="007221ED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4. Повышение качества.</w:t>
            </w:r>
          </w:p>
          <w:p w14:paraId="1E5EC6DB" w14:textId="4098499C" w:rsidR="007221ED" w:rsidRPr="00D136B7" w:rsidRDefault="007221ED" w:rsidP="00D136B7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5. Увеличение скорости обслуживания и предоставления услуг.</w:t>
            </w:r>
          </w:p>
        </w:tc>
      </w:tr>
      <w:tr w:rsidR="007221ED" w:rsidRPr="00D136B7" w14:paraId="7015C17E" w14:textId="77777777" w:rsidTr="007221ED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7E747B2" w14:textId="396F20D9" w:rsidR="007221ED" w:rsidRPr="00D136B7" w:rsidRDefault="007221ED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Style w:val="a5"/>
                <w:rFonts w:ascii="Times New Roman" w:hAnsi="Times New Roman" w:cs="Times New Roman"/>
                <w:color w:val="000000"/>
                <w:sz w:val="28"/>
                <w:szCs w:val="28"/>
              </w:rPr>
              <w:t>Недостатки: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76B07C4" w14:textId="774C051D" w:rsidR="007221ED" w:rsidRPr="00D136B7" w:rsidRDefault="007221ED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Style w:val="a5"/>
                <w:rFonts w:ascii="Times New Roman" w:hAnsi="Times New Roman" w:cs="Times New Roman"/>
                <w:color w:val="000000"/>
                <w:sz w:val="28"/>
                <w:szCs w:val="28"/>
              </w:rPr>
              <w:t>Угрозы:</w:t>
            </w:r>
          </w:p>
        </w:tc>
      </w:tr>
      <w:tr w:rsidR="007221ED" w:rsidRPr="00D136B7" w14:paraId="1582E491" w14:textId="77777777" w:rsidTr="007221ED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</w:tcPr>
          <w:p w14:paraId="431B80BF" w14:textId="77777777" w:rsidR="007221ED" w:rsidRPr="00D136B7" w:rsidRDefault="007221ED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1. Отсутствие двуспальных кроватей.</w:t>
            </w:r>
          </w:p>
          <w:p w14:paraId="112701C5" w14:textId="77777777" w:rsidR="007221ED" w:rsidRPr="00D136B7" w:rsidRDefault="007221ED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2. Отсутствие завтраков.</w:t>
            </w:r>
          </w:p>
          <w:p w14:paraId="207BA900" w14:textId="77777777" w:rsidR="007221ED" w:rsidRPr="00D136B7" w:rsidRDefault="007221ED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3. Отсутствие парковки.</w:t>
            </w:r>
          </w:p>
          <w:p w14:paraId="669D4B89" w14:textId="430F34F3" w:rsidR="007221ED" w:rsidRPr="00D136B7" w:rsidRDefault="007221ED" w:rsidP="00D136B7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4. Невозможность обслуживать крупные мероприятия из-за маленькой вместимости.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</w:tcPr>
          <w:p w14:paraId="1F2E2E29" w14:textId="77777777" w:rsidR="007221ED" w:rsidRPr="00D136B7" w:rsidRDefault="007221ED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1. Экономическая нестабильность в стране.</w:t>
            </w:r>
          </w:p>
          <w:p w14:paraId="49AD9CFB" w14:textId="77777777" w:rsidR="007221ED" w:rsidRPr="00D136B7" w:rsidRDefault="007221ED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2. Высокий уровень конкуренции.</w:t>
            </w:r>
          </w:p>
          <w:p w14:paraId="3B67BB22" w14:textId="246C2AF8" w:rsidR="007221ED" w:rsidRPr="00D136B7" w:rsidRDefault="007221ED" w:rsidP="00D136B7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3. Сезонность спроса.</w:t>
            </w:r>
          </w:p>
        </w:tc>
      </w:tr>
    </w:tbl>
    <w:p w14:paraId="6E7BCDEB" w14:textId="19BD6DAE" w:rsidR="007221ED" w:rsidRPr="00D136B7" w:rsidRDefault="007221ED" w:rsidP="00D136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A5422" w14:textId="7023D1E7" w:rsidR="00D87B15" w:rsidRPr="00D136B7" w:rsidRDefault="00D87B15" w:rsidP="00D136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20466450"/>
      <w:bookmarkStart w:id="7" w:name="_Toc120466800"/>
      <w:r w:rsidRPr="00D136B7">
        <w:rPr>
          <w:rStyle w:val="10"/>
          <w:rFonts w:ascii="Times New Roman" w:hAnsi="Times New Roman" w:cs="Times New Roman"/>
          <w:sz w:val="28"/>
          <w:szCs w:val="28"/>
        </w:rPr>
        <w:t>Организационно правовые вопросы</w:t>
      </w:r>
      <w:bookmarkEnd w:id="6"/>
      <w:bookmarkEnd w:id="7"/>
      <w:r w:rsidRPr="00D136B7">
        <w:rPr>
          <w:rFonts w:ascii="Times New Roman" w:hAnsi="Times New Roman" w:cs="Times New Roman"/>
          <w:sz w:val="28"/>
          <w:szCs w:val="28"/>
        </w:rPr>
        <w:t>:</w:t>
      </w:r>
    </w:p>
    <w:p w14:paraId="58CA7F7B" w14:textId="77777777" w:rsidR="00D87B15" w:rsidRPr="00D136B7" w:rsidRDefault="00D87B15" w:rsidP="00D136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Выбор ОПФ предприятия. При открытии одного хостела лучше всего остановиться на ИП. При дальнейшем расширении можно задумываться о регистрации юридического лица, открытии ООО. Кодами по ОКВЭД могут быть: 55.23 – деятельность прочих мест для проживания. Или же 55.23.5 – деятельность прочих мест для временного проживания, не включенных в другие группировки. Зависеть это будет от максимальной длительности пребывания клиентов.</w:t>
      </w:r>
    </w:p>
    <w:p w14:paraId="6B89776F" w14:textId="77777777" w:rsidR="00D87B15" w:rsidRPr="00D136B7" w:rsidRDefault="00D87B15" w:rsidP="00D136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lastRenderedPageBreak/>
        <w:t>Постановка на учет в налоговой инспекции, получение свидетельства, выбор системы налогообложения. Начать можно с выбора упрощенной системы налогообложения (УСН), так как она дает множество преимуществ. Может быть выбран один из следующих объектов в качестве налогооблагаемой базы: 6% от доходов или 15% от разности (доходы-расходы). Во втором случае ставка может варьироваться в зависимости от региона, в котором регистрируется бизнес.</w:t>
      </w:r>
    </w:p>
    <w:p w14:paraId="13B7D0CB" w14:textId="77777777" w:rsidR="00D87B15" w:rsidRPr="00D136B7" w:rsidRDefault="00D87B15" w:rsidP="00D136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Рекомендуем также принимать оплату от своих клиентов по банковским картам. Для этого нужно открыть расчетный счет в банке. Кстати, мы писали статью о том, в каком банке открыть расчетный счет.</w:t>
      </w:r>
    </w:p>
    <w:p w14:paraId="0DD1ABC7" w14:textId="77777777" w:rsidR="00D87B15" w:rsidRPr="00D136B7" w:rsidRDefault="00D87B15" w:rsidP="00D136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Если хостел открывается в квартире или отдельном помещении, никаких лицензий не потребуется.</w:t>
      </w:r>
    </w:p>
    <w:p w14:paraId="3FB7B554" w14:textId="77777777" w:rsidR="00D87B15" w:rsidRPr="00D136B7" w:rsidRDefault="00D87B15" w:rsidP="00D136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Соответствие требованиям санитарных норм. При этом дополнительные документы не получаются. Однако через некоторое время соответствующие службы могут прийти и проверить. При отделке помещения стоит получить сертификаты соответствия используемых материалов (во избежание возможных проблем).</w:t>
      </w:r>
    </w:p>
    <w:p w14:paraId="05B42EA9" w14:textId="77777777" w:rsidR="00D87B15" w:rsidRPr="00D136B7" w:rsidRDefault="00D87B15" w:rsidP="00D136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Получение заключения пожарной инспекции об удовлетворении всех норм и стандартов в помещении. Данный документ гарантирует безопасность не только для посетителей, но и для рабочих. Его получение обязательно.</w:t>
      </w:r>
    </w:p>
    <w:p w14:paraId="132574F8" w14:textId="33691E27" w:rsidR="00D87B15" w:rsidRPr="00D136B7" w:rsidRDefault="00D87B15" w:rsidP="00D136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Заключение договора об аренде помещения.</w:t>
      </w:r>
    </w:p>
    <w:p w14:paraId="62B68FEA" w14:textId="36644687" w:rsidR="00D87B15" w:rsidRPr="00D136B7" w:rsidRDefault="00D87B15" w:rsidP="00D136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Арендуемое помещение: это будет трехкомнатная квартира на первом этаже, лучше всего с отдельным выходом. Желательно, чтоб недвижимость уже была переведена в коммерческую собственность</w:t>
      </w:r>
      <w:r w:rsidRPr="00D136B7">
        <w:rPr>
          <w:rFonts w:ascii="Times New Roman" w:hAnsi="Times New Roman" w:cs="Times New Roman"/>
          <w:sz w:val="28"/>
          <w:szCs w:val="28"/>
        </w:rPr>
        <w:t>.</w:t>
      </w:r>
    </w:p>
    <w:p w14:paraId="3FF26A88" w14:textId="5358924B" w:rsidR="00D87B15" w:rsidRPr="00D136B7" w:rsidRDefault="00D87B15" w:rsidP="00D136B7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20466451"/>
      <w:bookmarkStart w:id="9" w:name="_Toc120466801"/>
      <w:r w:rsidRPr="00D136B7">
        <w:rPr>
          <w:rFonts w:ascii="Times New Roman" w:hAnsi="Times New Roman" w:cs="Times New Roman"/>
          <w:sz w:val="28"/>
          <w:szCs w:val="28"/>
        </w:rPr>
        <w:t>Описание услуги</w:t>
      </w:r>
      <w:bookmarkEnd w:id="8"/>
      <w:bookmarkEnd w:id="9"/>
    </w:p>
    <w:p w14:paraId="223FF733" w14:textId="1A765FE7" w:rsidR="00D87B15" w:rsidRPr="00D136B7" w:rsidRDefault="00D87B15" w:rsidP="00D136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услугой является предоставление временного места проживания. В нее входят:</w:t>
      </w:r>
    </w:p>
    <w:p w14:paraId="0AFB1CE6" w14:textId="77777777" w:rsidR="00D87B15" w:rsidRPr="00D136B7" w:rsidRDefault="00D87B15" w:rsidP="00D136B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спальное место;</w:t>
      </w:r>
    </w:p>
    <w:p w14:paraId="5E904DF6" w14:textId="77777777" w:rsidR="00D87B15" w:rsidRPr="00D136B7" w:rsidRDefault="00D87B15" w:rsidP="00D136B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lastRenderedPageBreak/>
        <w:t>кухня с необходимой утварью (в том числе электрическими приборами, посудой);</w:t>
      </w:r>
    </w:p>
    <w:p w14:paraId="610BCF3A" w14:textId="77777777" w:rsidR="00D87B15" w:rsidRPr="00D136B7" w:rsidRDefault="00D87B15" w:rsidP="00D136B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ванная комната (душевая, санузел);</w:t>
      </w:r>
    </w:p>
    <w:p w14:paraId="1D19BD63" w14:textId="77777777" w:rsidR="00D87B15" w:rsidRPr="00D136B7" w:rsidRDefault="00D87B15" w:rsidP="00D136B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комната отдыха (с телевизором, ноутбуком, игровой приставкой);</w:t>
      </w:r>
    </w:p>
    <w:p w14:paraId="7F834638" w14:textId="77777777" w:rsidR="00D87B15" w:rsidRPr="00D136B7" w:rsidRDefault="00D87B15" w:rsidP="00D136B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36B7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D136B7">
        <w:rPr>
          <w:rFonts w:ascii="Times New Roman" w:hAnsi="Times New Roman" w:cs="Times New Roman"/>
          <w:sz w:val="28"/>
          <w:szCs w:val="28"/>
        </w:rPr>
        <w:t>-Fi;</w:t>
      </w:r>
    </w:p>
    <w:p w14:paraId="07F116D3" w14:textId="4A49E2DB" w:rsidR="00D87B15" w:rsidRPr="00D136B7" w:rsidRDefault="00D87B15" w:rsidP="00D136B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пользование сушилками, стиральной машиной, утюгом.</w:t>
      </w:r>
    </w:p>
    <w:p w14:paraId="0F90BF68" w14:textId="19F87404" w:rsidR="00D87B15" w:rsidRPr="00D136B7" w:rsidRDefault="00D87B15" w:rsidP="00D136B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36B7">
        <w:rPr>
          <w:rFonts w:ascii="Times New Roman" w:hAnsi="Times New Roman" w:cs="Times New Roman"/>
          <w:sz w:val="28"/>
          <w:szCs w:val="28"/>
        </w:rPr>
        <w:t>Заказ будет оформляться через администратора, который принимает заявки по телефону или через интернет.</w:t>
      </w:r>
    </w:p>
    <w:p w14:paraId="6B876F94" w14:textId="59DE6A12" w:rsidR="00D87B15" w:rsidRPr="00D136B7" w:rsidRDefault="00D87B15" w:rsidP="00D136B7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120466452"/>
      <w:bookmarkStart w:id="11" w:name="_Toc120466802"/>
      <w:r w:rsidRPr="00D136B7">
        <w:rPr>
          <w:rFonts w:ascii="Times New Roman" w:hAnsi="Times New Roman" w:cs="Times New Roman"/>
          <w:sz w:val="28"/>
          <w:szCs w:val="28"/>
        </w:rPr>
        <w:t>Составление маркетинг-плана</w:t>
      </w:r>
      <w:bookmarkEnd w:id="10"/>
      <w:bookmarkEnd w:id="11"/>
    </w:p>
    <w:p w14:paraId="7F5E04EE" w14:textId="77777777" w:rsidR="00D87B15" w:rsidRPr="00D87B15" w:rsidRDefault="00D87B15" w:rsidP="00D136B7">
      <w:pPr>
        <w:shd w:val="clear" w:color="auto" w:fill="FFFFFF"/>
        <w:spacing w:before="390" w:after="390" w:line="360" w:lineRule="auto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Необходимо использовать следующие стратегии:</w:t>
      </w:r>
    </w:p>
    <w:p w14:paraId="54F0196B" w14:textId="77777777" w:rsidR="00D87B15" w:rsidRPr="00D87B15" w:rsidRDefault="00D87B15" w:rsidP="00D136B7">
      <w:pPr>
        <w:numPr>
          <w:ilvl w:val="0"/>
          <w:numId w:val="4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Работа с образовательными учреждениями (школами, университетами). Студенты и ученики очень часто отправляются на экскурсии в другие города, различные олимпиады. Кроме того, обратившись к вам, они посоветуют это место и другим. А это совершенно бесплатный бонус в виде «сарафанного радио». Главное, чтобы им хостел понравился.</w:t>
      </w:r>
    </w:p>
    <w:p w14:paraId="1A0BFA8F" w14:textId="77777777" w:rsidR="00D87B15" w:rsidRPr="00D87B15" w:rsidRDefault="00D87B15" w:rsidP="00D136B7">
      <w:pPr>
        <w:numPr>
          <w:ilvl w:val="0"/>
          <w:numId w:val="4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Необходимо регистрировать хостел в различных социальных сетях, которые пользуются популярностью. Также нелишним будет открытие собственного сайта с обратной связью и контактными данными. Обязательно нужно указывать при этом местоположение, телефоны. Стоит разместить фотографии номеров, кухни, ванной и других помещений. Наличие хороших отзывов также сможет вселить уверенность в качестве услуг в потенциальных клиентов.</w:t>
      </w:r>
    </w:p>
    <w:p w14:paraId="58980DE0" w14:textId="77777777" w:rsidR="00D87B15" w:rsidRPr="00D87B15" w:rsidRDefault="00D87B15" w:rsidP="00D136B7">
      <w:pPr>
        <w:numPr>
          <w:ilvl w:val="0"/>
          <w:numId w:val="4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Работа с различными школами (спортивными, музыкальными), клубами, командами. Талантливые люди часто бывают в разъездах.</w:t>
      </w:r>
    </w:p>
    <w:p w14:paraId="5C59209E" w14:textId="77777777" w:rsidR="00D87B15" w:rsidRPr="00D87B15" w:rsidRDefault="00D87B15" w:rsidP="00D136B7">
      <w:pPr>
        <w:numPr>
          <w:ilvl w:val="0"/>
          <w:numId w:val="4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lastRenderedPageBreak/>
        <w:t>Разработка коммерческих предложений с системой бонусов, акций, скидок. Связать их можно с сезонностью, количеством заезжающих, например.</w:t>
      </w:r>
    </w:p>
    <w:p w14:paraId="624529DC" w14:textId="77777777" w:rsidR="00D87B15" w:rsidRPr="00D87B15" w:rsidRDefault="00D87B15" w:rsidP="00D136B7">
      <w:pPr>
        <w:numPr>
          <w:ilvl w:val="0"/>
          <w:numId w:val="4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Работа с туристическими агентствами.</w:t>
      </w:r>
    </w:p>
    <w:p w14:paraId="1263BC4F" w14:textId="77777777" w:rsidR="00D87B15" w:rsidRPr="00D87B15" w:rsidRDefault="00D87B15" w:rsidP="00D136B7">
      <w:pPr>
        <w:numPr>
          <w:ilvl w:val="0"/>
          <w:numId w:val="4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Регистрация на туристических сайтах и приложениях типа booking.com.</w:t>
      </w:r>
    </w:p>
    <w:p w14:paraId="173BDEF2" w14:textId="77777777" w:rsidR="00D87B15" w:rsidRPr="00D87B15" w:rsidRDefault="00D87B15" w:rsidP="00D136B7">
      <w:pPr>
        <w:numPr>
          <w:ilvl w:val="0"/>
          <w:numId w:val="4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Система корпоративных скидок.</w:t>
      </w:r>
    </w:p>
    <w:p w14:paraId="6EE49EE3" w14:textId="19A61E6A" w:rsidR="00D87B15" w:rsidRPr="00D136B7" w:rsidRDefault="00D87B15" w:rsidP="00D136B7">
      <w:pPr>
        <w:numPr>
          <w:ilvl w:val="0"/>
          <w:numId w:val="4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Раздача листовок.</w:t>
      </w:r>
    </w:p>
    <w:p w14:paraId="14E97B03" w14:textId="0E561B8F" w:rsidR="00D87B15" w:rsidRPr="00D136B7" w:rsidRDefault="00D87B15" w:rsidP="00D136B7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" w:name="_Toc120466453"/>
      <w:bookmarkStart w:id="13" w:name="_Toc120466803"/>
      <w:r w:rsidRPr="00D136B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услуг</w:t>
      </w:r>
      <w:bookmarkEnd w:id="12"/>
      <w:bookmarkEnd w:id="13"/>
    </w:p>
    <w:p w14:paraId="5552287C" w14:textId="77777777" w:rsidR="00D87B15" w:rsidRPr="00D136B7" w:rsidRDefault="00D87B15" w:rsidP="00D136B7">
      <w:pPr>
        <w:shd w:val="clear" w:color="auto" w:fill="FFFFFF"/>
        <w:spacing w:before="390" w:after="390" w:line="360" w:lineRule="auto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D136B7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Оплата за проживание будет производиться после въезда жильцов. Заранее ничего оплачивать не требуется. Расчетный час – 12:00. Оплата производится наличными.</w:t>
      </w:r>
    </w:p>
    <w:tbl>
      <w:tblPr>
        <w:tblW w:w="0" w:type="auto"/>
        <w:tblCellMar>
          <w:left w:w="0" w:type="dxa"/>
          <w:bottom w:w="450" w:type="dxa"/>
          <w:right w:w="0" w:type="dxa"/>
        </w:tblCellMar>
        <w:tblLook w:val="04A0" w:firstRow="1" w:lastRow="0" w:firstColumn="1" w:lastColumn="0" w:noHBand="0" w:noVBand="1"/>
      </w:tblPr>
      <w:tblGrid>
        <w:gridCol w:w="3585"/>
        <w:gridCol w:w="3585"/>
      </w:tblGrid>
      <w:tr w:rsidR="00D87B15" w:rsidRPr="00D87B15" w14:paraId="685D948E" w14:textId="77777777" w:rsidTr="00D87B15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BE7F277" w14:textId="77777777" w:rsidR="00D87B15" w:rsidRPr="00D87B15" w:rsidRDefault="00D87B15" w:rsidP="00D136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A3B3B"/>
                <w:sz w:val="28"/>
                <w:szCs w:val="28"/>
                <w:lang w:eastAsia="ru-RU"/>
              </w:rPr>
            </w:pPr>
            <w:r w:rsidRPr="00D87B15">
              <w:rPr>
                <w:rFonts w:ascii="Times New Roman" w:eastAsia="Times New Roman" w:hAnsi="Times New Roman" w:cs="Times New Roman"/>
                <w:b/>
                <w:bCs/>
                <w:color w:val="3A3B3B"/>
                <w:sz w:val="28"/>
                <w:szCs w:val="28"/>
                <w:lang w:eastAsia="ru-RU"/>
              </w:rPr>
              <w:t>Период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C4D9BC5" w14:textId="77777777" w:rsidR="00D87B15" w:rsidRPr="00D87B15" w:rsidRDefault="00D87B15" w:rsidP="00D136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A3B3B"/>
                <w:sz w:val="28"/>
                <w:szCs w:val="28"/>
                <w:lang w:eastAsia="ru-RU"/>
              </w:rPr>
            </w:pPr>
            <w:r w:rsidRPr="00D87B15">
              <w:rPr>
                <w:rFonts w:ascii="Times New Roman" w:eastAsia="Times New Roman" w:hAnsi="Times New Roman" w:cs="Times New Roman"/>
                <w:b/>
                <w:bCs/>
                <w:color w:val="3A3B3B"/>
                <w:sz w:val="28"/>
                <w:szCs w:val="28"/>
                <w:lang w:eastAsia="ru-RU"/>
              </w:rPr>
              <w:t>1 месяц</w:t>
            </w:r>
          </w:p>
        </w:tc>
      </w:tr>
      <w:tr w:rsidR="00D87B15" w:rsidRPr="00D87B15" w14:paraId="3E22CDAD" w14:textId="77777777" w:rsidTr="00D87B15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918EA11" w14:textId="77777777" w:rsidR="00D87B15" w:rsidRPr="00D87B15" w:rsidRDefault="00D87B15" w:rsidP="00D136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B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мест (всего)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7BD8903F" w14:textId="77777777" w:rsidR="00D87B15" w:rsidRPr="00D87B15" w:rsidRDefault="00D87B15" w:rsidP="00D136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B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мест</w:t>
            </w:r>
          </w:p>
        </w:tc>
      </w:tr>
      <w:tr w:rsidR="00D87B15" w:rsidRPr="00D87B15" w14:paraId="06050502" w14:textId="77777777" w:rsidTr="00D87B15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8394B60" w14:textId="77777777" w:rsidR="00D87B15" w:rsidRPr="00D87B15" w:rsidRDefault="00D87B15" w:rsidP="00D136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B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 заполняемости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90D8070" w14:textId="77777777" w:rsidR="00D87B15" w:rsidRPr="00D87B15" w:rsidRDefault="00D87B15" w:rsidP="00D136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B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84%</w:t>
            </w:r>
          </w:p>
        </w:tc>
      </w:tr>
      <w:tr w:rsidR="00D87B15" w:rsidRPr="00D87B15" w14:paraId="2D11F059" w14:textId="77777777" w:rsidTr="00D87B15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99DD9AC" w14:textId="77777777" w:rsidR="00D87B15" w:rsidRPr="00D87B15" w:rsidRDefault="00D87B15" w:rsidP="00D136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B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занятых мест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7B45AF4" w14:textId="77777777" w:rsidR="00D87B15" w:rsidRPr="00D87B15" w:rsidRDefault="00D87B15" w:rsidP="00D136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B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мест</w:t>
            </w:r>
          </w:p>
        </w:tc>
      </w:tr>
      <w:tr w:rsidR="00D87B15" w:rsidRPr="00D87B15" w14:paraId="04945A94" w14:textId="77777777" w:rsidTr="00D87B15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43E5888" w14:textId="77777777" w:rsidR="00D87B15" w:rsidRPr="00D87B15" w:rsidRDefault="00D87B15" w:rsidP="00D136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B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одного места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6D716DA" w14:textId="77777777" w:rsidR="00D87B15" w:rsidRPr="00D87B15" w:rsidRDefault="00D87B15" w:rsidP="00D136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B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700 р.</w:t>
            </w:r>
          </w:p>
        </w:tc>
      </w:tr>
      <w:tr w:rsidR="00D87B15" w:rsidRPr="00D87B15" w14:paraId="6AE4A548" w14:textId="77777777" w:rsidTr="00D87B15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A6387C7" w14:textId="77777777" w:rsidR="00D87B15" w:rsidRPr="00D87B15" w:rsidRDefault="00D87B15" w:rsidP="00D136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B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Общий объем дохода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75CB6FB" w14:textId="77777777" w:rsidR="00D87B15" w:rsidRPr="00D87B15" w:rsidRDefault="00D87B15" w:rsidP="00D136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B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210 000 р.</w:t>
            </w:r>
          </w:p>
        </w:tc>
      </w:tr>
    </w:tbl>
    <w:p w14:paraId="18F7F8E2" w14:textId="504F1B65" w:rsidR="00D87B15" w:rsidRPr="00D136B7" w:rsidRDefault="00D87B15" w:rsidP="00D136B7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20466454"/>
      <w:bookmarkStart w:id="15" w:name="_Toc120466804"/>
      <w:r w:rsidRPr="00D136B7">
        <w:rPr>
          <w:rFonts w:ascii="Times New Roman" w:hAnsi="Times New Roman" w:cs="Times New Roman"/>
          <w:sz w:val="28"/>
          <w:szCs w:val="28"/>
        </w:rPr>
        <w:lastRenderedPageBreak/>
        <w:t>Составление производственного плана</w:t>
      </w:r>
      <w:bookmarkEnd w:id="14"/>
      <w:bookmarkEnd w:id="15"/>
    </w:p>
    <w:p w14:paraId="11D1183C" w14:textId="77777777" w:rsidR="00D87B15" w:rsidRPr="00D87B15" w:rsidRDefault="00D87B15" w:rsidP="00D136B7">
      <w:pPr>
        <w:shd w:val="clear" w:color="auto" w:fill="FFFFFF"/>
        <w:spacing w:before="390" w:after="390" w:line="360" w:lineRule="auto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Для работы необходимо помещение. Это будет трехкомнатная квартира на первом этаже с отдельным входом. Потребуется ремонт помещения, который будет включать в себя перепланировку. В квартире будут расположены:</w:t>
      </w:r>
    </w:p>
    <w:p w14:paraId="1D9B7A95" w14:textId="77777777" w:rsidR="00D87B15" w:rsidRPr="00D87B15" w:rsidRDefault="00D87B15" w:rsidP="00D136B7">
      <w:pPr>
        <w:numPr>
          <w:ilvl w:val="0"/>
          <w:numId w:val="5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кухня (10 м</w:t>
      </w: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vertAlign w:val="superscript"/>
          <w:lang w:eastAsia="ru-RU"/>
        </w:rPr>
        <w:t>2)</w:t>
      </w: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;</w:t>
      </w:r>
    </w:p>
    <w:p w14:paraId="70BA7639" w14:textId="77777777" w:rsidR="00D87B15" w:rsidRPr="00D87B15" w:rsidRDefault="00D87B15" w:rsidP="00D136B7">
      <w:pPr>
        <w:numPr>
          <w:ilvl w:val="0"/>
          <w:numId w:val="5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ванная комната (4 м</w:t>
      </w: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vertAlign w:val="superscript"/>
          <w:lang w:eastAsia="ru-RU"/>
        </w:rPr>
        <w:t>2</w:t>
      </w: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);</w:t>
      </w:r>
    </w:p>
    <w:p w14:paraId="3C566F94" w14:textId="77777777" w:rsidR="00D87B15" w:rsidRPr="00D87B15" w:rsidRDefault="00D87B15" w:rsidP="00D136B7">
      <w:pPr>
        <w:numPr>
          <w:ilvl w:val="0"/>
          <w:numId w:val="5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туалет (4 м</w:t>
      </w: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vertAlign w:val="superscript"/>
          <w:lang w:eastAsia="ru-RU"/>
        </w:rPr>
        <w:t>2</w:t>
      </w: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);</w:t>
      </w:r>
    </w:p>
    <w:p w14:paraId="5B0358CE" w14:textId="77777777" w:rsidR="00D87B15" w:rsidRPr="00D87B15" w:rsidRDefault="00D87B15" w:rsidP="00D136B7">
      <w:pPr>
        <w:numPr>
          <w:ilvl w:val="0"/>
          <w:numId w:val="5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коридор (4 м</w:t>
      </w: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vertAlign w:val="superscript"/>
          <w:lang w:eastAsia="ru-RU"/>
        </w:rPr>
        <w:t>2</w:t>
      </w: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);</w:t>
      </w:r>
    </w:p>
    <w:p w14:paraId="2A72C116" w14:textId="77777777" w:rsidR="00D87B15" w:rsidRPr="00D87B15" w:rsidRDefault="00D87B15" w:rsidP="00D136B7">
      <w:pPr>
        <w:numPr>
          <w:ilvl w:val="0"/>
          <w:numId w:val="5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зал (8 м</w:t>
      </w: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vertAlign w:val="superscript"/>
          <w:lang w:eastAsia="ru-RU"/>
        </w:rPr>
        <w:t>2</w:t>
      </w: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);</w:t>
      </w:r>
    </w:p>
    <w:p w14:paraId="0F663233" w14:textId="77777777" w:rsidR="00D87B15" w:rsidRPr="00D87B15" w:rsidRDefault="00D87B15" w:rsidP="00D136B7">
      <w:pPr>
        <w:numPr>
          <w:ilvl w:val="0"/>
          <w:numId w:val="5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коморка для администратора и расходного материала (5 м</w:t>
      </w: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vertAlign w:val="superscript"/>
          <w:lang w:eastAsia="ru-RU"/>
        </w:rPr>
        <w:t>2</w:t>
      </w: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);</w:t>
      </w:r>
    </w:p>
    <w:p w14:paraId="5EA093C2" w14:textId="77777777" w:rsidR="00D87B15" w:rsidRPr="00D87B15" w:rsidRDefault="00D87B15" w:rsidP="00D136B7">
      <w:pPr>
        <w:numPr>
          <w:ilvl w:val="0"/>
          <w:numId w:val="5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2 комнаты (по 30 м</w:t>
      </w: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vertAlign w:val="superscript"/>
          <w:lang w:eastAsia="ru-RU"/>
        </w:rPr>
        <w:t>2 </w:t>
      </w: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каждая);</w:t>
      </w:r>
    </w:p>
    <w:p w14:paraId="51517362" w14:textId="024BC50A" w:rsidR="00D87B15" w:rsidRPr="00D136B7" w:rsidRDefault="00D87B15" w:rsidP="00D136B7">
      <w:pPr>
        <w:shd w:val="clear" w:color="auto" w:fill="FFFFFF"/>
        <w:spacing w:before="390" w:after="390" w:line="360" w:lineRule="auto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Итого общая площадь составит:</w:t>
      </w:r>
      <w:r w:rsidRPr="00D136B7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 xml:space="preserve"> </w:t>
      </w:r>
      <w:r w:rsidRPr="00D87B15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95 м</w:t>
      </w:r>
      <w:r w:rsidRPr="00D87B15">
        <w:rPr>
          <w:rFonts w:ascii="Times New Roman" w:eastAsia="Times New Roman" w:hAnsi="Times New Roman" w:cs="Times New Roman"/>
          <w:color w:val="2D2D2D"/>
          <w:sz w:val="28"/>
          <w:szCs w:val="28"/>
          <w:vertAlign w:val="superscript"/>
          <w:lang w:eastAsia="ru-RU"/>
        </w:rPr>
        <w:t>2</w:t>
      </w:r>
      <w:r w:rsidRPr="00D87B15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.</w:t>
      </w:r>
    </w:p>
    <w:p w14:paraId="2FD2C0F6" w14:textId="5CCEC535" w:rsidR="00D87B15" w:rsidRPr="00D136B7" w:rsidRDefault="00D87B15" w:rsidP="00D136B7">
      <w:pPr>
        <w:shd w:val="clear" w:color="auto" w:fill="FFFFFF"/>
        <w:spacing w:before="390" w:after="390" w:line="360" w:lineRule="auto"/>
        <w:jc w:val="both"/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</w:pPr>
      <w:r w:rsidRPr="00D136B7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 ремонт будет включена отделка помещений, установка светильников, люстр, полное оборудование санузла и ванной комнаты, установка раковины в кухне. Стоимость составит 700 000 рублей.</w:t>
      </w:r>
    </w:p>
    <w:p w14:paraId="24E0A78F" w14:textId="77777777" w:rsidR="00D87B15" w:rsidRPr="00D87B15" w:rsidRDefault="00D87B15" w:rsidP="00D136B7">
      <w:pPr>
        <w:shd w:val="clear" w:color="auto" w:fill="FFFFFF"/>
        <w:spacing w:before="390" w:after="390" w:line="360" w:lineRule="auto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В квартиру понадобится следующая мебель:</w:t>
      </w:r>
    </w:p>
    <w:p w14:paraId="5988E3E0" w14:textId="77777777" w:rsidR="00D87B15" w:rsidRPr="00D87B15" w:rsidRDefault="00D87B15" w:rsidP="00D136B7">
      <w:pPr>
        <w:numPr>
          <w:ilvl w:val="0"/>
          <w:numId w:val="6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кухонный гарнитур (1шт);</w:t>
      </w:r>
    </w:p>
    <w:p w14:paraId="739AFACA" w14:textId="77777777" w:rsidR="00D87B15" w:rsidRPr="00D87B15" w:rsidRDefault="00D87B15" w:rsidP="00D136B7">
      <w:pPr>
        <w:numPr>
          <w:ilvl w:val="0"/>
          <w:numId w:val="6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обеденный стол (1шт);</w:t>
      </w:r>
    </w:p>
    <w:p w14:paraId="1B93FF3C" w14:textId="77777777" w:rsidR="00D87B15" w:rsidRPr="00D87B15" w:rsidRDefault="00D87B15" w:rsidP="00D136B7">
      <w:pPr>
        <w:numPr>
          <w:ilvl w:val="0"/>
          <w:numId w:val="6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стулья (5шт);</w:t>
      </w:r>
    </w:p>
    <w:p w14:paraId="17B37159" w14:textId="77777777" w:rsidR="00D87B15" w:rsidRPr="00D87B15" w:rsidRDefault="00D87B15" w:rsidP="00D136B7">
      <w:pPr>
        <w:numPr>
          <w:ilvl w:val="0"/>
          <w:numId w:val="6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кровати двухъярусные (6шт);</w:t>
      </w:r>
    </w:p>
    <w:p w14:paraId="5A1020EC" w14:textId="77777777" w:rsidR="00D87B15" w:rsidRPr="00D87B15" w:rsidRDefault="00D87B15" w:rsidP="00D136B7">
      <w:pPr>
        <w:numPr>
          <w:ilvl w:val="0"/>
          <w:numId w:val="6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lastRenderedPageBreak/>
        <w:t>диван (1шт);</w:t>
      </w:r>
    </w:p>
    <w:p w14:paraId="37CBE36A" w14:textId="77777777" w:rsidR="00D87B15" w:rsidRPr="00D87B15" w:rsidRDefault="00D87B15" w:rsidP="00D136B7">
      <w:pPr>
        <w:numPr>
          <w:ilvl w:val="0"/>
          <w:numId w:val="6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тумбочки (6шт);</w:t>
      </w:r>
    </w:p>
    <w:p w14:paraId="23E01FA5" w14:textId="77777777" w:rsidR="00D87B15" w:rsidRPr="00D87B15" w:rsidRDefault="00D87B15" w:rsidP="00D136B7">
      <w:pPr>
        <w:numPr>
          <w:ilvl w:val="0"/>
          <w:numId w:val="6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шкафы (2шт);</w:t>
      </w:r>
    </w:p>
    <w:p w14:paraId="682AB104" w14:textId="77777777" w:rsidR="00D87B15" w:rsidRPr="00D87B15" w:rsidRDefault="00D87B15" w:rsidP="00D136B7">
      <w:pPr>
        <w:numPr>
          <w:ilvl w:val="0"/>
          <w:numId w:val="6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столы (2шт);</w:t>
      </w:r>
    </w:p>
    <w:p w14:paraId="48D5C982" w14:textId="77777777" w:rsidR="00D87B15" w:rsidRPr="00D87B15" w:rsidRDefault="00D87B15" w:rsidP="00D136B7">
      <w:pPr>
        <w:numPr>
          <w:ilvl w:val="0"/>
          <w:numId w:val="6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сушилки (2шт);</w:t>
      </w:r>
    </w:p>
    <w:p w14:paraId="4CA05F03" w14:textId="77777777" w:rsidR="00D87B15" w:rsidRPr="00D87B15" w:rsidRDefault="00D87B15" w:rsidP="00D136B7">
      <w:pPr>
        <w:numPr>
          <w:ilvl w:val="0"/>
          <w:numId w:val="6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кресла (2шт).</w:t>
      </w:r>
    </w:p>
    <w:p w14:paraId="3F69C750" w14:textId="77777777" w:rsidR="00D87B15" w:rsidRPr="00D87B15" w:rsidRDefault="00D87B15" w:rsidP="00D136B7">
      <w:pPr>
        <w:shd w:val="clear" w:color="auto" w:fill="FFFFFF"/>
        <w:spacing w:before="390" w:after="390" w:line="360" w:lineRule="auto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 xml:space="preserve">Мебель можно купить новую или обойтись подержанной, купив ее, например, на </w:t>
      </w:r>
      <w:proofErr w:type="spellStart"/>
      <w:r w:rsidRPr="00D87B15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Avito</w:t>
      </w:r>
      <w:proofErr w:type="spellEnd"/>
      <w:r w:rsidRPr="00D87B15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.</w:t>
      </w:r>
    </w:p>
    <w:p w14:paraId="58101E01" w14:textId="77777777" w:rsidR="00D87B15" w:rsidRPr="00D87B15" w:rsidRDefault="00D87B15" w:rsidP="00D136B7">
      <w:pPr>
        <w:shd w:val="clear" w:color="auto" w:fill="FFFFFF"/>
        <w:spacing w:before="390" w:after="390" w:line="360" w:lineRule="auto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Также понадобится приобрести следующую технику:</w:t>
      </w:r>
    </w:p>
    <w:p w14:paraId="7D5BF350" w14:textId="77777777" w:rsidR="00D87B15" w:rsidRPr="00D87B15" w:rsidRDefault="00D87B15" w:rsidP="00D136B7">
      <w:pPr>
        <w:numPr>
          <w:ilvl w:val="0"/>
          <w:numId w:val="7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холодильник;</w:t>
      </w:r>
    </w:p>
    <w:p w14:paraId="4B9233EE" w14:textId="77777777" w:rsidR="00D87B15" w:rsidRPr="00D87B15" w:rsidRDefault="00D87B15" w:rsidP="00D136B7">
      <w:pPr>
        <w:numPr>
          <w:ilvl w:val="0"/>
          <w:numId w:val="7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микроволновую печь;</w:t>
      </w:r>
    </w:p>
    <w:p w14:paraId="42DF12A5" w14:textId="77777777" w:rsidR="00D87B15" w:rsidRPr="00D87B15" w:rsidRDefault="00D87B15" w:rsidP="00D136B7">
      <w:pPr>
        <w:numPr>
          <w:ilvl w:val="0"/>
          <w:numId w:val="7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плиту;</w:t>
      </w:r>
    </w:p>
    <w:p w14:paraId="02DB0DFA" w14:textId="77777777" w:rsidR="00D87B15" w:rsidRPr="00D87B15" w:rsidRDefault="00D87B15" w:rsidP="00D136B7">
      <w:pPr>
        <w:numPr>
          <w:ilvl w:val="0"/>
          <w:numId w:val="7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телевизор;</w:t>
      </w:r>
    </w:p>
    <w:p w14:paraId="28B3CE9E" w14:textId="77777777" w:rsidR="00D87B15" w:rsidRPr="00D87B15" w:rsidRDefault="00D87B15" w:rsidP="00D136B7">
      <w:pPr>
        <w:numPr>
          <w:ilvl w:val="0"/>
          <w:numId w:val="7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игровую приставку (желательно);</w:t>
      </w:r>
    </w:p>
    <w:p w14:paraId="150A4FFB" w14:textId="77777777" w:rsidR="00D87B15" w:rsidRPr="00D87B15" w:rsidRDefault="00D87B15" w:rsidP="00D136B7">
      <w:pPr>
        <w:numPr>
          <w:ilvl w:val="0"/>
          <w:numId w:val="7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пылесос;</w:t>
      </w:r>
    </w:p>
    <w:p w14:paraId="47AB0CBA" w14:textId="77777777" w:rsidR="00D87B15" w:rsidRPr="00D87B15" w:rsidRDefault="00D87B15" w:rsidP="00D136B7">
      <w:pPr>
        <w:numPr>
          <w:ilvl w:val="0"/>
          <w:numId w:val="7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2 ноутбука (1 для администратора, 1 для проживающих);</w:t>
      </w:r>
    </w:p>
    <w:p w14:paraId="08140C6C" w14:textId="77777777" w:rsidR="00D87B15" w:rsidRPr="00D87B15" w:rsidRDefault="00D87B15" w:rsidP="00D136B7">
      <w:pPr>
        <w:numPr>
          <w:ilvl w:val="0"/>
          <w:numId w:val="7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стиральная машина;</w:t>
      </w:r>
    </w:p>
    <w:p w14:paraId="042D3E57" w14:textId="77777777" w:rsidR="00D87B15" w:rsidRPr="00D87B15" w:rsidRDefault="00D87B15" w:rsidP="00D136B7">
      <w:pPr>
        <w:numPr>
          <w:ilvl w:val="0"/>
          <w:numId w:val="7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утюг</w:t>
      </w:r>
    </w:p>
    <w:p w14:paraId="56BD3E6F" w14:textId="77777777" w:rsidR="00D87B15" w:rsidRPr="00D87B15" w:rsidRDefault="00D87B15" w:rsidP="00D136B7">
      <w:pPr>
        <w:numPr>
          <w:ilvl w:val="0"/>
          <w:numId w:val="7"/>
        </w:numPr>
        <w:shd w:val="clear" w:color="auto" w:fill="FFFFFF"/>
        <w:spacing w:before="300" w:after="300" w:line="360" w:lineRule="auto"/>
        <w:jc w:val="both"/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</w:pPr>
      <w:r w:rsidRPr="00D87B15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электрический чайник.</w:t>
      </w:r>
    </w:p>
    <w:tbl>
      <w:tblPr>
        <w:tblW w:w="7200" w:type="dxa"/>
        <w:tblCellMar>
          <w:left w:w="0" w:type="dxa"/>
          <w:bottom w:w="450" w:type="dxa"/>
          <w:right w:w="0" w:type="dxa"/>
        </w:tblCellMar>
        <w:tblLook w:val="04A0" w:firstRow="1" w:lastRow="0" w:firstColumn="1" w:lastColumn="0" w:noHBand="0" w:noVBand="1"/>
      </w:tblPr>
      <w:tblGrid>
        <w:gridCol w:w="2735"/>
        <w:gridCol w:w="1882"/>
        <w:gridCol w:w="1461"/>
        <w:gridCol w:w="1829"/>
        <w:gridCol w:w="1432"/>
      </w:tblGrid>
      <w:tr w:rsidR="00D87B15" w:rsidRPr="00D136B7" w14:paraId="60024C7D" w14:textId="77777777" w:rsidTr="00D87B15">
        <w:tc>
          <w:tcPr>
            <w:tcW w:w="18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E67BCBF" w14:textId="77777777" w:rsidR="00D87B15" w:rsidRPr="00D136B7" w:rsidRDefault="00D87B15" w:rsidP="00D136B7">
            <w:pPr>
              <w:pStyle w:val="a3"/>
              <w:numPr>
                <w:ilvl w:val="0"/>
                <w:numId w:val="7"/>
              </w:numPr>
              <w:spacing w:before="180" w:line="360" w:lineRule="auto"/>
              <w:jc w:val="both"/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</w:pPr>
            <w:r w:rsidRPr="00D136B7">
              <w:rPr>
                <w:rStyle w:val="a5"/>
                <w:rFonts w:ascii="Times New Roman" w:hAnsi="Times New Roman" w:cs="Times New Roman"/>
                <w:color w:val="3A3B3B"/>
                <w:sz w:val="28"/>
                <w:szCs w:val="28"/>
              </w:rPr>
              <w:lastRenderedPageBreak/>
              <w:t>Наименование должности</w:t>
            </w:r>
          </w:p>
        </w:tc>
        <w:tc>
          <w:tcPr>
            <w:tcW w:w="9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CC0EAD8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</w:pPr>
            <w:r w:rsidRPr="00D136B7">
              <w:rPr>
                <w:rStyle w:val="a5"/>
                <w:rFonts w:ascii="Times New Roman" w:hAnsi="Times New Roman" w:cs="Times New Roman"/>
                <w:color w:val="3A3B3B"/>
                <w:sz w:val="28"/>
                <w:szCs w:val="28"/>
              </w:rPr>
              <w:t>Количество штатных единиц</w:t>
            </w:r>
          </w:p>
        </w:tc>
        <w:tc>
          <w:tcPr>
            <w:tcW w:w="1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FFE12E6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</w:pPr>
            <w:r w:rsidRPr="00D136B7">
              <w:rPr>
                <w:rStyle w:val="a5"/>
                <w:rFonts w:ascii="Times New Roman" w:hAnsi="Times New Roman" w:cs="Times New Roman"/>
                <w:color w:val="3A3B3B"/>
                <w:sz w:val="28"/>
                <w:szCs w:val="28"/>
              </w:rPr>
              <w:t>Способ оплаты</w:t>
            </w:r>
          </w:p>
        </w:tc>
        <w:tc>
          <w:tcPr>
            <w:tcW w:w="18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127BE66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</w:pPr>
            <w:r w:rsidRPr="00D136B7">
              <w:rPr>
                <w:rStyle w:val="a5"/>
                <w:rFonts w:ascii="Times New Roman" w:hAnsi="Times New Roman" w:cs="Times New Roman"/>
                <w:color w:val="3A3B3B"/>
                <w:sz w:val="28"/>
                <w:szCs w:val="28"/>
              </w:rPr>
              <w:t>Размер заработной платы (с учетом налогов и страховых взносов)</w:t>
            </w:r>
          </w:p>
        </w:tc>
        <w:tc>
          <w:tcPr>
            <w:tcW w:w="1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CC0156A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</w:pPr>
            <w:r w:rsidRPr="00D136B7">
              <w:rPr>
                <w:rStyle w:val="a5"/>
                <w:rFonts w:ascii="Times New Roman" w:hAnsi="Times New Roman" w:cs="Times New Roman"/>
                <w:color w:val="3A3B3B"/>
                <w:sz w:val="28"/>
                <w:szCs w:val="28"/>
              </w:rPr>
              <w:t>Общий ФОТ</w:t>
            </w:r>
          </w:p>
        </w:tc>
      </w:tr>
      <w:tr w:rsidR="00D87B15" w:rsidRPr="00D136B7" w14:paraId="242CFD14" w14:textId="77777777" w:rsidTr="00D87B15">
        <w:tc>
          <w:tcPr>
            <w:tcW w:w="18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33D2E1A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Администратор</w:t>
            </w:r>
          </w:p>
        </w:tc>
        <w:tc>
          <w:tcPr>
            <w:tcW w:w="9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D1E7B5A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56F18B7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Оклад</w:t>
            </w:r>
          </w:p>
        </w:tc>
        <w:tc>
          <w:tcPr>
            <w:tcW w:w="18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2140968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20 000 р.</w:t>
            </w:r>
          </w:p>
        </w:tc>
        <w:tc>
          <w:tcPr>
            <w:tcW w:w="1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5B9CE52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80 000 р.</w:t>
            </w:r>
          </w:p>
        </w:tc>
      </w:tr>
      <w:tr w:rsidR="00D87B15" w:rsidRPr="00D136B7" w14:paraId="5CB61046" w14:textId="77777777" w:rsidTr="00D87B15">
        <w:tc>
          <w:tcPr>
            <w:tcW w:w="18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CF5A135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Уборщица</w:t>
            </w:r>
          </w:p>
        </w:tc>
        <w:tc>
          <w:tcPr>
            <w:tcW w:w="9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6367042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17D4D26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Оклад</w:t>
            </w:r>
          </w:p>
        </w:tc>
        <w:tc>
          <w:tcPr>
            <w:tcW w:w="18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F0574FD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12 000 р.</w:t>
            </w:r>
          </w:p>
        </w:tc>
        <w:tc>
          <w:tcPr>
            <w:tcW w:w="1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F65BAA4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24 000 р.</w:t>
            </w:r>
          </w:p>
        </w:tc>
      </w:tr>
      <w:tr w:rsidR="00D87B15" w:rsidRPr="00D136B7" w14:paraId="3CF3CC73" w14:textId="77777777" w:rsidTr="00D87B15">
        <w:tc>
          <w:tcPr>
            <w:tcW w:w="18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F9B4072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9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204284A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48A4E50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—</w:t>
            </w:r>
          </w:p>
        </w:tc>
        <w:tc>
          <w:tcPr>
            <w:tcW w:w="18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8EB2C15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—</w:t>
            </w:r>
          </w:p>
        </w:tc>
        <w:tc>
          <w:tcPr>
            <w:tcW w:w="1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106CD03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104 000 р.</w:t>
            </w:r>
          </w:p>
        </w:tc>
      </w:tr>
    </w:tbl>
    <w:p w14:paraId="6FF721E1" w14:textId="77777777" w:rsidR="00D87B15" w:rsidRPr="00D136B7" w:rsidRDefault="00D87B15" w:rsidP="00D136B7">
      <w:pPr>
        <w:pStyle w:val="a4"/>
        <w:shd w:val="clear" w:color="auto" w:fill="FFFFFF"/>
        <w:spacing w:before="390" w:beforeAutospacing="0" w:after="390" w:afterAutospacing="0" w:line="360" w:lineRule="auto"/>
        <w:jc w:val="both"/>
        <w:rPr>
          <w:color w:val="2D2D2D"/>
          <w:sz w:val="28"/>
          <w:szCs w:val="28"/>
        </w:rPr>
      </w:pPr>
      <w:r w:rsidRPr="00D136B7">
        <w:rPr>
          <w:color w:val="2D2D2D"/>
          <w:sz w:val="28"/>
          <w:szCs w:val="28"/>
        </w:rPr>
        <w:t>Уборщицы убирают помещения утром посменно (номера до заезда новых жильцов, другие помещения – 2 раза в день).</w:t>
      </w:r>
    </w:p>
    <w:p w14:paraId="76DBA73A" w14:textId="77777777" w:rsidR="00D87B15" w:rsidRPr="00D136B7" w:rsidRDefault="00D87B15" w:rsidP="00D136B7">
      <w:pPr>
        <w:pStyle w:val="a4"/>
        <w:shd w:val="clear" w:color="auto" w:fill="FFFFFF"/>
        <w:spacing w:before="390" w:beforeAutospacing="0" w:after="390" w:afterAutospacing="0" w:line="360" w:lineRule="auto"/>
        <w:jc w:val="both"/>
        <w:rPr>
          <w:color w:val="2D2D2D"/>
          <w:sz w:val="28"/>
          <w:szCs w:val="28"/>
        </w:rPr>
      </w:pPr>
      <w:r w:rsidRPr="00D136B7">
        <w:rPr>
          <w:color w:val="2D2D2D"/>
          <w:sz w:val="28"/>
          <w:szCs w:val="28"/>
        </w:rPr>
        <w:t>Администраторы работают круглосуточно посменно. В их обязанности входит прием заявок, их мониторинг, добавление информации об акциях, специальных предложениях, расчеты с постояльцами, их заселение, консультирование.</w:t>
      </w:r>
    </w:p>
    <w:p w14:paraId="63AB4AE3" w14:textId="77777777" w:rsidR="00D87B15" w:rsidRPr="00D136B7" w:rsidRDefault="00D87B15" w:rsidP="00D136B7">
      <w:pPr>
        <w:pStyle w:val="a4"/>
        <w:shd w:val="clear" w:color="auto" w:fill="FFFFFF"/>
        <w:spacing w:before="390" w:beforeAutospacing="0" w:after="390" w:afterAutospacing="0" w:line="360" w:lineRule="auto"/>
        <w:jc w:val="both"/>
        <w:rPr>
          <w:color w:val="2D2D2D"/>
          <w:sz w:val="28"/>
          <w:szCs w:val="28"/>
        </w:rPr>
      </w:pPr>
      <w:r w:rsidRPr="00D136B7">
        <w:rPr>
          <w:color w:val="2D2D2D"/>
          <w:sz w:val="28"/>
          <w:szCs w:val="28"/>
        </w:rPr>
        <w:lastRenderedPageBreak/>
        <w:t>Заработная плата выдается 2 раза в месяц (аванс и зарплата).</w:t>
      </w:r>
    </w:p>
    <w:p w14:paraId="3D64D92E" w14:textId="77777777" w:rsidR="00D87B15" w:rsidRPr="00D136B7" w:rsidRDefault="00D87B15" w:rsidP="00D136B7">
      <w:pPr>
        <w:pStyle w:val="a4"/>
        <w:shd w:val="clear" w:color="auto" w:fill="FFFFFF"/>
        <w:spacing w:before="390" w:beforeAutospacing="0" w:after="390" w:afterAutospacing="0" w:line="360" w:lineRule="auto"/>
        <w:jc w:val="both"/>
        <w:rPr>
          <w:color w:val="2D2D2D"/>
          <w:sz w:val="28"/>
          <w:szCs w:val="28"/>
        </w:rPr>
      </w:pPr>
      <w:r w:rsidRPr="00D136B7">
        <w:rPr>
          <w:color w:val="2D2D2D"/>
          <w:sz w:val="28"/>
          <w:szCs w:val="28"/>
        </w:rPr>
        <w:t>На работу принимаются люди с опытом работы. Приветствуется знание иностранных языков у администраторов, также необходимо отличное владение компьютером и интернетом.</w:t>
      </w:r>
    </w:p>
    <w:p w14:paraId="60EC9712" w14:textId="77777777" w:rsidR="00D87B15" w:rsidRPr="00D136B7" w:rsidRDefault="00D87B15" w:rsidP="00D136B7">
      <w:pPr>
        <w:pStyle w:val="2"/>
        <w:shd w:val="clear" w:color="auto" w:fill="FFFFFF"/>
        <w:spacing w:before="450" w:after="450" w:line="360" w:lineRule="auto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bookmarkStart w:id="16" w:name="_Toc120466455"/>
      <w:bookmarkStart w:id="17" w:name="_Toc120466805"/>
      <w:r w:rsidRPr="00D136B7">
        <w:rPr>
          <w:rFonts w:ascii="Times New Roman" w:hAnsi="Times New Roman" w:cs="Times New Roman"/>
          <w:color w:val="2D2D2D"/>
          <w:sz w:val="28"/>
          <w:szCs w:val="28"/>
        </w:rPr>
        <w:t>Организационный план</w:t>
      </w:r>
      <w:bookmarkEnd w:id="16"/>
      <w:bookmarkEnd w:id="17"/>
    </w:p>
    <w:tbl>
      <w:tblPr>
        <w:tblW w:w="7421" w:type="dxa"/>
        <w:tblLayout w:type="fixed"/>
        <w:tblCellMar>
          <w:left w:w="0" w:type="dxa"/>
          <w:bottom w:w="450" w:type="dxa"/>
          <w:right w:w="0" w:type="dxa"/>
        </w:tblCellMar>
        <w:tblLook w:val="04A0" w:firstRow="1" w:lastRow="0" w:firstColumn="1" w:lastColumn="0" w:noHBand="0" w:noVBand="1"/>
      </w:tblPr>
      <w:tblGrid>
        <w:gridCol w:w="2845"/>
        <w:gridCol w:w="1825"/>
        <w:gridCol w:w="1278"/>
        <w:gridCol w:w="1473"/>
      </w:tblGrid>
      <w:tr w:rsidR="00D87B15" w:rsidRPr="00D136B7" w14:paraId="36586325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F6C73D0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EA3F072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  <w:t>1 месяц</w:t>
            </w:r>
          </w:p>
        </w:tc>
        <w:tc>
          <w:tcPr>
            <w:tcW w:w="1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24BFEE2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  <w:t>2 месяц</w:t>
            </w:r>
          </w:p>
        </w:tc>
        <w:tc>
          <w:tcPr>
            <w:tcW w:w="14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87E0A28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  <w:t>3 месяц</w:t>
            </w:r>
          </w:p>
        </w:tc>
      </w:tr>
      <w:tr w:rsidR="00D87B15" w:rsidRPr="00D136B7" w14:paraId="352947B8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77E04846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Регистрация ИП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72418A5B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6 800 р.</w:t>
            </w:r>
          </w:p>
        </w:tc>
        <w:tc>
          <w:tcPr>
            <w:tcW w:w="1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765B8AC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746A82CF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B15" w:rsidRPr="00D136B7" w14:paraId="0FB5FCB7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BB135E3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Заключение договора аренды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86D095A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7A0C8AE6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E398527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B15" w:rsidRPr="00D136B7" w14:paraId="5EE041B7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3ACC043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Поиск сотрудников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558A4A1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4B0899B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39BE657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B15" w:rsidRPr="00D136B7" w14:paraId="6D7C43A4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C45E677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Анализ конкуренции (букинг системы)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0A74D09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D42F1AA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7C3DE4B7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B15" w:rsidRPr="00D136B7" w14:paraId="781315BB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33BD640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Реклама</w:t>
            </w:r>
          </w:p>
        </w:tc>
        <w:tc>
          <w:tcPr>
            <w:tcW w:w="4576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39972FD7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10 000 рублей</w:t>
            </w:r>
          </w:p>
        </w:tc>
      </w:tr>
      <w:tr w:rsidR="00D87B15" w:rsidRPr="00D136B7" w14:paraId="3EE8233D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F35A3D8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Покупка техники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7DB4128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135 000 р.</w:t>
            </w:r>
          </w:p>
        </w:tc>
        <w:tc>
          <w:tcPr>
            <w:tcW w:w="1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15F4B09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FCE7841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B15" w:rsidRPr="00D136B7" w14:paraId="38E479A5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A9CBBE4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Покупка мебели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9E106C7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102 000 р.</w:t>
            </w:r>
          </w:p>
        </w:tc>
        <w:tc>
          <w:tcPr>
            <w:tcW w:w="1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8CDB7D0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37119741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B15" w:rsidRPr="00D136B7" w14:paraId="3218317D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301B9166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Покупка постельных принадлежностей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CA5C375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42 000 р.</w:t>
            </w:r>
          </w:p>
        </w:tc>
        <w:tc>
          <w:tcPr>
            <w:tcW w:w="1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E482B54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1B32ED3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B15" w:rsidRPr="00D136B7" w14:paraId="6781FBFC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52F6445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Покупка посуды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6269F6E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30 000 р.</w:t>
            </w:r>
          </w:p>
        </w:tc>
        <w:tc>
          <w:tcPr>
            <w:tcW w:w="1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72BF1C2B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8A89C54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B15" w:rsidRPr="00D136B7" w14:paraId="73A546D0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0ACD89A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Покупка штор, полотенец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1FE4E90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20 000 р.</w:t>
            </w:r>
          </w:p>
        </w:tc>
        <w:tc>
          <w:tcPr>
            <w:tcW w:w="1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41889C9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C6AAE16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B15" w:rsidRPr="00D136B7" w14:paraId="4A423E0A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69A8054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Покупка бытовых средств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039E1D2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6 000 р.</w:t>
            </w:r>
          </w:p>
        </w:tc>
        <w:tc>
          <w:tcPr>
            <w:tcW w:w="1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798FDD3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34E3488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B15" w:rsidRPr="00D136B7" w14:paraId="23849107" w14:textId="77777777" w:rsidTr="00D87B15">
        <w:trPr>
          <w:trHeight w:val="1085"/>
        </w:trPr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A52F067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Покупка продуктовых запасов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ADD9968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1 000 р.</w:t>
            </w:r>
          </w:p>
        </w:tc>
        <w:tc>
          <w:tcPr>
            <w:tcW w:w="1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7252D32A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E7BEEC9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B15" w:rsidRPr="00D136B7" w14:paraId="32B30B54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FBC84B3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Создание сайта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E3B819E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11 000 р.</w:t>
            </w:r>
          </w:p>
        </w:tc>
        <w:tc>
          <w:tcPr>
            <w:tcW w:w="1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7BE88C3F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35944D9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B15" w:rsidRPr="00D136B7" w14:paraId="74A2B139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9C66ED5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Покупка кассового аппарата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C96A8A2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15 000 р.</w:t>
            </w:r>
          </w:p>
        </w:tc>
        <w:tc>
          <w:tcPr>
            <w:tcW w:w="1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AD04516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2F74F1B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B15" w:rsidRPr="00D136B7" w14:paraId="16DE7D09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075BF8F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Ремонт помещений</w:t>
            </w:r>
          </w:p>
        </w:tc>
        <w:tc>
          <w:tcPr>
            <w:tcW w:w="3103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042A17F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300 000 р.</w:t>
            </w:r>
          </w:p>
        </w:tc>
        <w:tc>
          <w:tcPr>
            <w:tcW w:w="14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773A6917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87B15" w:rsidRPr="00D136B7" w14:paraId="3C25B1E2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706F887A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Получение заключения пожарных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1D391BB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C8A6B82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54B1306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B15" w:rsidRPr="00D136B7" w14:paraId="7F312610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D2609BD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Проведение интернета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7505AF3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30BDD41A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7D7EA948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600 р.</w:t>
            </w:r>
          </w:p>
        </w:tc>
      </w:tr>
      <w:tr w:rsidR="00D87B15" w:rsidRPr="00D136B7" w14:paraId="41991C6D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B8E3E35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Установка техники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3AF53D9D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D497903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36B46525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B15" w:rsidRPr="00D136B7" w14:paraId="2223E3FE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9E44F3A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Оборудование квартиры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36C01E71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35C9BA3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2CB73BD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B15" w:rsidRPr="00D136B7" w14:paraId="55C648DF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5EE41F1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30649D02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EE82321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A9874D1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B15" w:rsidRPr="00D136B7" w14:paraId="307D17C6" w14:textId="77777777" w:rsidTr="00D87B15">
        <w:tc>
          <w:tcPr>
            <w:tcW w:w="28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32E66FC6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Итого</w:t>
            </w:r>
          </w:p>
        </w:tc>
        <w:tc>
          <w:tcPr>
            <w:tcW w:w="4576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D5AD3D3" w14:textId="77777777" w:rsidR="00D87B15" w:rsidRPr="00D136B7" w:rsidRDefault="00D87B15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679 400 р.</w:t>
            </w:r>
          </w:p>
        </w:tc>
      </w:tr>
    </w:tbl>
    <w:p w14:paraId="2C750051" w14:textId="77777777" w:rsidR="00D136B7" w:rsidRPr="00D136B7" w:rsidRDefault="00D136B7" w:rsidP="00D136B7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3D7E54" w14:textId="42A76FB3" w:rsidR="00D87B15" w:rsidRPr="00D136B7" w:rsidRDefault="00D87B15" w:rsidP="00D136B7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120466456"/>
      <w:bookmarkStart w:id="19" w:name="_Toc120466806"/>
      <w:r w:rsidRPr="00D136B7">
        <w:rPr>
          <w:rFonts w:ascii="Times New Roman" w:hAnsi="Times New Roman" w:cs="Times New Roman"/>
          <w:sz w:val="28"/>
          <w:szCs w:val="28"/>
        </w:rPr>
        <w:t>Финансовый план</w:t>
      </w:r>
      <w:bookmarkEnd w:id="18"/>
      <w:bookmarkEnd w:id="19"/>
    </w:p>
    <w:p w14:paraId="3A241370" w14:textId="77777777" w:rsidR="00D87B15" w:rsidRPr="00D136B7" w:rsidRDefault="00D87B15" w:rsidP="00D136B7">
      <w:pPr>
        <w:pStyle w:val="a4"/>
        <w:shd w:val="clear" w:color="auto" w:fill="FFFFFF"/>
        <w:spacing w:before="390" w:beforeAutospacing="0" w:after="390" w:afterAutospacing="0" w:line="360" w:lineRule="auto"/>
        <w:jc w:val="both"/>
        <w:rPr>
          <w:color w:val="2D2D2D"/>
          <w:sz w:val="28"/>
          <w:szCs w:val="28"/>
        </w:rPr>
      </w:pPr>
      <w:r w:rsidRPr="00D136B7">
        <w:rPr>
          <w:color w:val="2D2D2D"/>
          <w:sz w:val="28"/>
          <w:szCs w:val="28"/>
        </w:rPr>
        <w:t>Ежемесячный доход – 210 000 рублей.</w:t>
      </w:r>
    </w:p>
    <w:p w14:paraId="150A8F00" w14:textId="77777777" w:rsidR="00D87B15" w:rsidRPr="00D136B7" w:rsidRDefault="00D87B15" w:rsidP="00D136B7">
      <w:pPr>
        <w:pStyle w:val="a4"/>
        <w:shd w:val="clear" w:color="auto" w:fill="FFFFFF"/>
        <w:spacing w:before="390" w:beforeAutospacing="0" w:after="390" w:afterAutospacing="0" w:line="360" w:lineRule="auto"/>
        <w:jc w:val="both"/>
        <w:rPr>
          <w:color w:val="2D2D2D"/>
          <w:sz w:val="28"/>
          <w:szCs w:val="28"/>
        </w:rPr>
      </w:pPr>
      <w:r w:rsidRPr="00D136B7">
        <w:rPr>
          <w:color w:val="2D2D2D"/>
          <w:sz w:val="28"/>
          <w:szCs w:val="28"/>
        </w:rPr>
        <w:t>Первоначальные затраты – 679 400 рублей.</w:t>
      </w:r>
    </w:p>
    <w:p w14:paraId="511CA846" w14:textId="77777777" w:rsidR="00D87B15" w:rsidRPr="00D136B7" w:rsidRDefault="00D87B15" w:rsidP="00D136B7">
      <w:pPr>
        <w:pStyle w:val="a4"/>
        <w:shd w:val="clear" w:color="auto" w:fill="FFFFFF"/>
        <w:spacing w:before="390" w:beforeAutospacing="0" w:after="390" w:afterAutospacing="0" w:line="360" w:lineRule="auto"/>
        <w:jc w:val="both"/>
        <w:rPr>
          <w:color w:val="2D2D2D"/>
          <w:sz w:val="28"/>
          <w:szCs w:val="28"/>
        </w:rPr>
      </w:pPr>
      <w:r w:rsidRPr="00D136B7">
        <w:rPr>
          <w:color w:val="2D2D2D"/>
          <w:sz w:val="28"/>
          <w:szCs w:val="28"/>
        </w:rPr>
        <w:t>Периодические затраты (расчет на 30 дней):</w:t>
      </w:r>
    </w:p>
    <w:tbl>
      <w:tblPr>
        <w:tblW w:w="0" w:type="auto"/>
        <w:tblCellMar>
          <w:left w:w="0" w:type="dxa"/>
          <w:bottom w:w="450" w:type="dxa"/>
          <w:right w:w="0" w:type="dxa"/>
        </w:tblCellMar>
        <w:tblLook w:val="04A0" w:firstRow="1" w:lastRow="0" w:firstColumn="1" w:lastColumn="0" w:noHBand="0" w:noVBand="1"/>
      </w:tblPr>
      <w:tblGrid>
        <w:gridCol w:w="3585"/>
        <w:gridCol w:w="3585"/>
      </w:tblGrid>
      <w:tr w:rsidR="00D87B15" w:rsidRPr="00D136B7" w14:paraId="0B8150DA" w14:textId="77777777" w:rsidTr="00D87B15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37064E3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  <w:t>Аренда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9DB420B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  <w:t>15 000 р.</w:t>
            </w:r>
          </w:p>
        </w:tc>
      </w:tr>
      <w:tr w:rsidR="00D87B15" w:rsidRPr="00D136B7" w14:paraId="1E366E05" w14:textId="77777777" w:rsidTr="00D87B15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7B077F27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Электричество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9A5F1B4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 р.</w:t>
            </w:r>
          </w:p>
        </w:tc>
      </w:tr>
      <w:tr w:rsidR="00D87B15" w:rsidRPr="00D136B7" w14:paraId="5BE5DA0F" w14:textId="77777777" w:rsidTr="00D87B15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9277150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Вода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932C614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2 000 р.</w:t>
            </w:r>
          </w:p>
        </w:tc>
      </w:tr>
      <w:tr w:rsidR="00D87B15" w:rsidRPr="00D136B7" w14:paraId="46E37A6D" w14:textId="77777777" w:rsidTr="00D87B15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BEB67C3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Отопление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30F87669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2 000 р.</w:t>
            </w:r>
          </w:p>
        </w:tc>
      </w:tr>
      <w:tr w:rsidR="00D87B15" w:rsidRPr="00D136B7" w14:paraId="6F9250F5" w14:textId="77777777" w:rsidTr="00D87B15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FDC9119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</w:t>
            </w:r>
            <w:proofErr w:type="spellEnd"/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-Fi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BB73C54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 р.</w:t>
            </w:r>
          </w:p>
        </w:tc>
      </w:tr>
      <w:tr w:rsidR="00D87B15" w:rsidRPr="00D136B7" w14:paraId="2DBA5CCB" w14:textId="77777777" w:rsidTr="00D87B15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B38BD50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Реклама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AC39F13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10 000 р.</w:t>
            </w:r>
          </w:p>
        </w:tc>
      </w:tr>
      <w:tr w:rsidR="00D87B15" w:rsidRPr="00D136B7" w14:paraId="1023A4CB" w14:textId="77777777" w:rsidTr="00D87B15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18696C2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3528777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 р.</w:t>
            </w:r>
          </w:p>
        </w:tc>
      </w:tr>
      <w:tr w:rsidR="00D87B15" w:rsidRPr="00D136B7" w14:paraId="1FDD6CAA" w14:textId="77777777" w:rsidTr="00D87B15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275BAF1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Чай, кофе, сахар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39918D10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1 000 р.</w:t>
            </w:r>
          </w:p>
        </w:tc>
      </w:tr>
      <w:tr w:rsidR="00D87B15" w:rsidRPr="00D136B7" w14:paraId="31B5EE6C" w14:textId="77777777" w:rsidTr="00D87B15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C9E8509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Мыльные принадлежности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3862647D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1 000 р.</w:t>
            </w:r>
          </w:p>
        </w:tc>
      </w:tr>
      <w:tr w:rsidR="00D87B15" w:rsidRPr="00D136B7" w14:paraId="104667D8" w14:textId="77777777" w:rsidTr="00D87B15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B886500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Заработная плата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A977A95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104 000 р.</w:t>
            </w:r>
          </w:p>
        </w:tc>
      </w:tr>
      <w:tr w:rsidR="00D87B15" w:rsidRPr="00D136B7" w14:paraId="2EF29A3B" w14:textId="77777777" w:rsidTr="00D87B15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780A8868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Моющие средства (для уборки)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71FEDCD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 р.</w:t>
            </w:r>
          </w:p>
        </w:tc>
      </w:tr>
      <w:tr w:rsidR="00D87B15" w:rsidRPr="00D136B7" w14:paraId="59B9A5EE" w14:textId="77777777" w:rsidTr="00D87B15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C138B39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Обслуживание кассы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4D0CF9E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1 400 р.</w:t>
            </w:r>
          </w:p>
        </w:tc>
      </w:tr>
      <w:tr w:rsidR="00D87B15" w:rsidRPr="00D136B7" w14:paraId="0ECB9FD8" w14:textId="77777777" w:rsidTr="00D87B15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21F8AE1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Отчисления в амортизационный фонд, обслуживание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F1FB766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5 000 р.</w:t>
            </w:r>
          </w:p>
        </w:tc>
      </w:tr>
      <w:tr w:rsidR="00D87B15" w:rsidRPr="00D136B7" w14:paraId="69015E58" w14:textId="77777777" w:rsidTr="00D87B15"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34BFE880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Style w:val="a5"/>
                <w:rFonts w:ascii="Times New Roman" w:hAnsi="Times New Roman" w:cs="Times New Roman"/>
                <w:color w:val="000000"/>
                <w:sz w:val="28"/>
                <w:szCs w:val="28"/>
              </w:rPr>
              <w:t>Итого: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14757D5" w14:textId="77777777" w:rsidR="00D87B15" w:rsidRPr="00D136B7" w:rsidRDefault="00D87B15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Style w:val="a5"/>
                <w:rFonts w:ascii="Times New Roman" w:hAnsi="Times New Roman" w:cs="Times New Roman"/>
                <w:color w:val="000000"/>
                <w:sz w:val="28"/>
                <w:szCs w:val="28"/>
              </w:rPr>
              <w:t>143 500 р.</w:t>
            </w:r>
          </w:p>
        </w:tc>
      </w:tr>
    </w:tbl>
    <w:p w14:paraId="748D393F" w14:textId="77777777" w:rsidR="00D87B15" w:rsidRPr="00D136B7" w:rsidRDefault="00D87B15" w:rsidP="00D136B7">
      <w:pPr>
        <w:pStyle w:val="a4"/>
        <w:shd w:val="clear" w:color="auto" w:fill="FFFFFF"/>
        <w:spacing w:before="390" w:beforeAutospacing="0" w:after="390" w:afterAutospacing="0" w:line="360" w:lineRule="auto"/>
        <w:jc w:val="both"/>
        <w:rPr>
          <w:color w:val="2D2D2D"/>
          <w:sz w:val="28"/>
          <w:szCs w:val="28"/>
        </w:rPr>
      </w:pPr>
      <w:r w:rsidRPr="00D136B7">
        <w:rPr>
          <w:color w:val="2D2D2D"/>
          <w:sz w:val="28"/>
          <w:szCs w:val="28"/>
        </w:rPr>
        <w:t>Таким образом, прибыль до налогообложения составит: 210 000 – 143 500 = 66 500 рублей.</w:t>
      </w:r>
    </w:p>
    <w:p w14:paraId="68DA1993" w14:textId="77777777" w:rsidR="00D87B15" w:rsidRPr="00D136B7" w:rsidRDefault="00D87B15" w:rsidP="00D136B7">
      <w:pPr>
        <w:pStyle w:val="a4"/>
        <w:shd w:val="clear" w:color="auto" w:fill="FFFFFF"/>
        <w:spacing w:before="390" w:beforeAutospacing="0" w:after="390" w:afterAutospacing="0" w:line="360" w:lineRule="auto"/>
        <w:jc w:val="both"/>
        <w:rPr>
          <w:color w:val="2D2D2D"/>
          <w:sz w:val="28"/>
          <w:szCs w:val="28"/>
        </w:rPr>
      </w:pPr>
      <w:r w:rsidRPr="00D136B7">
        <w:rPr>
          <w:color w:val="2D2D2D"/>
          <w:sz w:val="28"/>
          <w:szCs w:val="28"/>
        </w:rPr>
        <w:t>Налоги: 66 500* 0,15 = 9 975 рублей.</w:t>
      </w:r>
    </w:p>
    <w:p w14:paraId="121407A1" w14:textId="77777777" w:rsidR="00D87B15" w:rsidRPr="00D136B7" w:rsidRDefault="00D87B15" w:rsidP="00D136B7">
      <w:pPr>
        <w:pStyle w:val="a4"/>
        <w:shd w:val="clear" w:color="auto" w:fill="FFFFFF"/>
        <w:spacing w:before="390" w:beforeAutospacing="0" w:after="390" w:afterAutospacing="0" w:line="360" w:lineRule="auto"/>
        <w:jc w:val="both"/>
        <w:rPr>
          <w:color w:val="2D2D2D"/>
          <w:sz w:val="28"/>
          <w:szCs w:val="28"/>
        </w:rPr>
      </w:pPr>
      <w:r w:rsidRPr="00D136B7">
        <w:rPr>
          <w:color w:val="2D2D2D"/>
          <w:sz w:val="28"/>
          <w:szCs w:val="28"/>
        </w:rPr>
        <w:t>Чистая прибыль: 56 525 рублей.</w:t>
      </w:r>
    </w:p>
    <w:p w14:paraId="25755C32" w14:textId="77777777" w:rsidR="00D87B15" w:rsidRPr="00D136B7" w:rsidRDefault="00D87B15" w:rsidP="00D136B7">
      <w:pPr>
        <w:pStyle w:val="a4"/>
        <w:shd w:val="clear" w:color="auto" w:fill="FFFFFF"/>
        <w:spacing w:before="390" w:beforeAutospacing="0" w:after="390" w:afterAutospacing="0" w:line="360" w:lineRule="auto"/>
        <w:jc w:val="both"/>
        <w:rPr>
          <w:color w:val="2D2D2D"/>
          <w:sz w:val="28"/>
          <w:szCs w:val="28"/>
        </w:rPr>
      </w:pPr>
      <w:r w:rsidRPr="00D136B7">
        <w:rPr>
          <w:color w:val="2D2D2D"/>
          <w:sz w:val="28"/>
          <w:szCs w:val="28"/>
        </w:rPr>
        <w:t>Рентабельность = 56 525/210 000 = 26,92%.</w:t>
      </w:r>
    </w:p>
    <w:p w14:paraId="225EA031" w14:textId="77777777" w:rsidR="00D87B15" w:rsidRPr="00D136B7" w:rsidRDefault="00D87B15" w:rsidP="00D136B7">
      <w:pPr>
        <w:pStyle w:val="a4"/>
        <w:shd w:val="clear" w:color="auto" w:fill="FFFFFF"/>
        <w:spacing w:before="390" w:beforeAutospacing="0" w:after="390" w:afterAutospacing="0" w:line="360" w:lineRule="auto"/>
        <w:jc w:val="both"/>
        <w:rPr>
          <w:color w:val="2D2D2D"/>
          <w:sz w:val="28"/>
          <w:szCs w:val="28"/>
        </w:rPr>
      </w:pPr>
      <w:r w:rsidRPr="00D136B7">
        <w:rPr>
          <w:color w:val="2D2D2D"/>
          <w:sz w:val="28"/>
          <w:szCs w:val="28"/>
        </w:rPr>
        <w:t>Срок окупаемости = 679 400/56 525 = 12,02. Следовательно, бизнес-идея окупится чуть более, чем за год.</w:t>
      </w:r>
    </w:p>
    <w:p w14:paraId="233429DB" w14:textId="77777777" w:rsidR="00D87B15" w:rsidRPr="00D136B7" w:rsidRDefault="00D87B15" w:rsidP="00D136B7">
      <w:pPr>
        <w:pStyle w:val="a4"/>
        <w:shd w:val="clear" w:color="auto" w:fill="FFFFFF"/>
        <w:spacing w:before="390" w:beforeAutospacing="0" w:after="390" w:afterAutospacing="0" w:line="360" w:lineRule="auto"/>
        <w:jc w:val="both"/>
        <w:rPr>
          <w:color w:val="2D2D2D"/>
          <w:sz w:val="28"/>
          <w:szCs w:val="28"/>
        </w:rPr>
      </w:pPr>
      <w:r w:rsidRPr="00D136B7">
        <w:rPr>
          <w:color w:val="2D2D2D"/>
          <w:sz w:val="28"/>
          <w:szCs w:val="28"/>
        </w:rPr>
        <w:t>Точка безубыточности достигается после 205 заселений на сутки.</w:t>
      </w:r>
    </w:p>
    <w:p w14:paraId="521A4B65" w14:textId="77777777" w:rsidR="00D136B7" w:rsidRPr="00D136B7" w:rsidRDefault="00D136B7" w:rsidP="00D136B7">
      <w:pPr>
        <w:pStyle w:val="2"/>
        <w:shd w:val="clear" w:color="auto" w:fill="FFFFFF"/>
        <w:spacing w:before="450" w:after="450" w:line="360" w:lineRule="auto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bookmarkStart w:id="20" w:name="_Toc120466457"/>
      <w:bookmarkStart w:id="21" w:name="_Toc120466807"/>
      <w:r w:rsidRPr="00D136B7">
        <w:rPr>
          <w:rFonts w:ascii="Times New Roman" w:hAnsi="Times New Roman" w:cs="Times New Roman"/>
          <w:color w:val="2D2D2D"/>
          <w:sz w:val="28"/>
          <w:szCs w:val="28"/>
        </w:rPr>
        <w:t>Риски</w:t>
      </w:r>
      <w:bookmarkEnd w:id="20"/>
      <w:bookmarkEnd w:id="21"/>
    </w:p>
    <w:tbl>
      <w:tblPr>
        <w:tblW w:w="0" w:type="auto"/>
        <w:tblCellMar>
          <w:left w:w="0" w:type="dxa"/>
          <w:bottom w:w="45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2000"/>
        <w:gridCol w:w="2526"/>
        <w:gridCol w:w="2390"/>
      </w:tblGrid>
      <w:tr w:rsidR="00D136B7" w:rsidRPr="00D136B7" w14:paraId="4D3112A5" w14:textId="77777777" w:rsidTr="00D136B7">
        <w:tc>
          <w:tcPr>
            <w:tcW w:w="24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5CB3E27" w14:textId="77777777" w:rsidR="00D136B7" w:rsidRPr="00D136B7" w:rsidRDefault="00D136B7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</w:pPr>
            <w:r w:rsidRPr="00D136B7">
              <w:rPr>
                <w:rStyle w:val="a5"/>
                <w:rFonts w:ascii="Times New Roman" w:hAnsi="Times New Roman" w:cs="Times New Roman"/>
                <w:color w:val="3A3B3B"/>
                <w:sz w:val="28"/>
                <w:szCs w:val="28"/>
              </w:rPr>
              <w:t>Риск</w:t>
            </w:r>
          </w:p>
        </w:tc>
        <w:tc>
          <w:tcPr>
            <w:tcW w:w="238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711C3D8D" w14:textId="77777777" w:rsidR="00D136B7" w:rsidRPr="00D136B7" w:rsidRDefault="00D136B7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</w:pPr>
            <w:r w:rsidRPr="00D136B7">
              <w:rPr>
                <w:rStyle w:val="a5"/>
                <w:rFonts w:ascii="Times New Roman" w:hAnsi="Times New Roman" w:cs="Times New Roman"/>
                <w:color w:val="3A3B3B"/>
                <w:sz w:val="28"/>
                <w:szCs w:val="28"/>
              </w:rPr>
              <w:t xml:space="preserve">Вероятность </w:t>
            </w:r>
            <w:r w:rsidRPr="00D136B7">
              <w:rPr>
                <w:rStyle w:val="a5"/>
                <w:rFonts w:ascii="Times New Roman" w:hAnsi="Times New Roman" w:cs="Times New Roman"/>
                <w:color w:val="3A3B3B"/>
                <w:sz w:val="28"/>
                <w:szCs w:val="28"/>
              </w:rPr>
              <w:lastRenderedPageBreak/>
              <w:t>наступления</w:t>
            </w:r>
          </w:p>
        </w:tc>
        <w:tc>
          <w:tcPr>
            <w:tcW w:w="213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3722CD4" w14:textId="77777777" w:rsidR="00D136B7" w:rsidRPr="00D136B7" w:rsidRDefault="00D136B7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</w:pPr>
            <w:r w:rsidRPr="00D136B7">
              <w:rPr>
                <w:rStyle w:val="a5"/>
                <w:rFonts w:ascii="Times New Roman" w:hAnsi="Times New Roman" w:cs="Times New Roman"/>
                <w:color w:val="3A3B3B"/>
                <w:sz w:val="28"/>
                <w:szCs w:val="28"/>
              </w:rPr>
              <w:lastRenderedPageBreak/>
              <w:t>Способы избегания</w:t>
            </w:r>
          </w:p>
        </w:tc>
        <w:tc>
          <w:tcPr>
            <w:tcW w:w="23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E2E9C5B" w14:textId="77777777" w:rsidR="00D136B7" w:rsidRPr="00D136B7" w:rsidRDefault="00D136B7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b/>
                <w:bCs/>
                <w:color w:val="3A3B3B"/>
                <w:sz w:val="28"/>
                <w:szCs w:val="28"/>
              </w:rPr>
            </w:pPr>
            <w:r w:rsidRPr="00D136B7">
              <w:rPr>
                <w:rStyle w:val="a5"/>
                <w:rFonts w:ascii="Times New Roman" w:hAnsi="Times New Roman" w:cs="Times New Roman"/>
                <w:color w:val="3A3B3B"/>
                <w:sz w:val="28"/>
                <w:szCs w:val="28"/>
              </w:rPr>
              <w:t>Возможные угрозы</w:t>
            </w:r>
          </w:p>
        </w:tc>
      </w:tr>
      <w:tr w:rsidR="00D136B7" w:rsidRPr="00D136B7" w14:paraId="4E889DEF" w14:textId="77777777" w:rsidTr="00D136B7">
        <w:tc>
          <w:tcPr>
            <w:tcW w:w="9339" w:type="dxa"/>
            <w:gridSpan w:val="4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EA517A2" w14:textId="77777777" w:rsidR="00D136B7" w:rsidRPr="00D136B7" w:rsidRDefault="00D136B7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Внешние</w:t>
            </w:r>
          </w:p>
        </w:tc>
      </w:tr>
      <w:tr w:rsidR="00D136B7" w:rsidRPr="00D136B7" w14:paraId="42A6F31E" w14:textId="77777777" w:rsidTr="00D136B7">
        <w:tc>
          <w:tcPr>
            <w:tcW w:w="24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A1FABDE" w14:textId="77777777" w:rsidR="00D136B7" w:rsidRPr="00D136B7" w:rsidRDefault="00D136B7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Ужесточение законодательства, новые нормы.</w:t>
            </w:r>
          </w:p>
        </w:tc>
        <w:tc>
          <w:tcPr>
            <w:tcW w:w="238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C115FE1" w14:textId="77777777" w:rsidR="00D136B7" w:rsidRPr="00D136B7" w:rsidRDefault="00D136B7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213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1981AB9" w14:textId="77777777" w:rsidR="00D136B7" w:rsidRPr="00D136B7" w:rsidRDefault="00D136B7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Решение организационных вопросов</w:t>
            </w:r>
          </w:p>
        </w:tc>
        <w:tc>
          <w:tcPr>
            <w:tcW w:w="23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345F8D5" w14:textId="77777777" w:rsidR="00D136B7" w:rsidRPr="00D136B7" w:rsidRDefault="00D136B7" w:rsidP="00D136B7">
            <w:pPr>
              <w:spacing w:before="18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Дополнительные затраты.</w:t>
            </w:r>
          </w:p>
          <w:p w14:paraId="0E67E41D" w14:textId="77777777" w:rsidR="00D136B7" w:rsidRPr="00D136B7" w:rsidRDefault="00D136B7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Снижение уровня доходности.</w:t>
            </w:r>
          </w:p>
        </w:tc>
      </w:tr>
      <w:tr w:rsidR="00D136B7" w:rsidRPr="00D136B7" w14:paraId="235BBFED" w14:textId="77777777" w:rsidTr="00D136B7">
        <w:tc>
          <w:tcPr>
            <w:tcW w:w="24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9C9A3C9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Чрезвычайные ситуации, аварии.</w:t>
            </w:r>
          </w:p>
        </w:tc>
        <w:tc>
          <w:tcPr>
            <w:tcW w:w="238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79D2059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213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1EED75E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Страхование</w:t>
            </w:r>
          </w:p>
        </w:tc>
        <w:tc>
          <w:tcPr>
            <w:tcW w:w="23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2C8ED3E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Порча имущества.</w:t>
            </w:r>
          </w:p>
          <w:p w14:paraId="414230ED" w14:textId="77777777" w:rsidR="00D136B7" w:rsidRPr="00D136B7" w:rsidRDefault="00D136B7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Приостановление деятельности.</w:t>
            </w:r>
          </w:p>
        </w:tc>
      </w:tr>
      <w:tr w:rsidR="00D136B7" w:rsidRPr="00D136B7" w14:paraId="35C38E34" w14:textId="77777777" w:rsidTr="00D136B7">
        <w:tc>
          <w:tcPr>
            <w:tcW w:w="24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1DEBA0C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Рост конкуренции.</w:t>
            </w:r>
          </w:p>
        </w:tc>
        <w:tc>
          <w:tcPr>
            <w:tcW w:w="238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89414C2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2137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3ED2B5F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Формирование базы клиентов.</w:t>
            </w:r>
          </w:p>
          <w:p w14:paraId="4CA5ADA2" w14:textId="77777777" w:rsidR="00D136B7" w:rsidRPr="00D136B7" w:rsidRDefault="00D136B7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Разработка специальных предложений.</w:t>
            </w:r>
          </w:p>
          <w:p w14:paraId="0B02FCB1" w14:textId="77777777" w:rsidR="00D136B7" w:rsidRPr="00D136B7" w:rsidRDefault="00D136B7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lastRenderedPageBreak/>
              <w:t>Дополнительные услуги.</w:t>
            </w:r>
          </w:p>
          <w:p w14:paraId="0CA4C7CE" w14:textId="77777777" w:rsidR="00D136B7" w:rsidRPr="00D136B7" w:rsidRDefault="00D136B7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Повышение качества.</w:t>
            </w:r>
          </w:p>
        </w:tc>
        <w:tc>
          <w:tcPr>
            <w:tcW w:w="239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891D17A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Снижение доходов.</w:t>
            </w:r>
          </w:p>
          <w:p w14:paraId="7D1DEC2A" w14:textId="77777777" w:rsidR="00D136B7" w:rsidRPr="00D136B7" w:rsidRDefault="00D136B7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Снижение уровня рентабельности.</w:t>
            </w:r>
          </w:p>
          <w:p w14:paraId="7FFA05F5" w14:textId="77777777" w:rsidR="00D136B7" w:rsidRPr="00D136B7" w:rsidRDefault="00D136B7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lastRenderedPageBreak/>
              <w:t>Потеря части клиентов.</w:t>
            </w:r>
          </w:p>
        </w:tc>
      </w:tr>
      <w:tr w:rsidR="00D136B7" w:rsidRPr="00D136B7" w14:paraId="6B03B9F4" w14:textId="77777777" w:rsidTr="00D136B7">
        <w:tc>
          <w:tcPr>
            <w:tcW w:w="24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A3320A8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Сезонные колебания спроса.</w:t>
            </w:r>
          </w:p>
        </w:tc>
        <w:tc>
          <w:tcPr>
            <w:tcW w:w="238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678969D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137" w:type="dxa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B36C6BF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F7372B0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</w:tc>
      </w:tr>
      <w:tr w:rsidR="00D136B7" w:rsidRPr="00D136B7" w14:paraId="217D7EE9" w14:textId="77777777" w:rsidTr="00D136B7">
        <w:tc>
          <w:tcPr>
            <w:tcW w:w="9339" w:type="dxa"/>
            <w:gridSpan w:val="4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901B4B0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Внутренние</w:t>
            </w:r>
          </w:p>
        </w:tc>
      </w:tr>
      <w:tr w:rsidR="00D136B7" w:rsidRPr="00D136B7" w14:paraId="7A520981" w14:textId="77777777" w:rsidTr="00D136B7">
        <w:tc>
          <w:tcPr>
            <w:tcW w:w="24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67A623F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невыгодного местоположения.</w:t>
            </w:r>
          </w:p>
        </w:tc>
        <w:tc>
          <w:tcPr>
            <w:tcW w:w="238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017EE2C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213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3118B4F3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Проведение </w:t>
            </w:r>
            <w:proofErr w:type="spellStart"/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геомаркетингового</w:t>
            </w:r>
            <w:proofErr w:type="spellEnd"/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исследования.</w:t>
            </w:r>
          </w:p>
        </w:tc>
        <w:tc>
          <w:tcPr>
            <w:tcW w:w="23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BE29324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Меньшее количество клиентов.</w:t>
            </w:r>
          </w:p>
          <w:p w14:paraId="5E338A6B" w14:textId="77777777" w:rsidR="00D136B7" w:rsidRPr="00D136B7" w:rsidRDefault="00D136B7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Меньший уровень дохода.</w:t>
            </w:r>
          </w:p>
        </w:tc>
      </w:tr>
      <w:tr w:rsidR="00D136B7" w:rsidRPr="00D136B7" w14:paraId="07D67B3B" w14:textId="77777777" w:rsidTr="00D136B7">
        <w:tc>
          <w:tcPr>
            <w:tcW w:w="24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38438383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Низкий уровень квалификации сотрудников.</w:t>
            </w:r>
          </w:p>
        </w:tc>
        <w:tc>
          <w:tcPr>
            <w:tcW w:w="238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11916EE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213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A914FE0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Прием на работу опытных работников.</w:t>
            </w:r>
          </w:p>
          <w:p w14:paraId="03B20CAF" w14:textId="77777777" w:rsidR="00D136B7" w:rsidRPr="00D136B7" w:rsidRDefault="00D136B7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Обучение.</w:t>
            </w:r>
          </w:p>
        </w:tc>
        <w:tc>
          <w:tcPr>
            <w:tcW w:w="23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09D53EA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Недовольство услугой со стороны клиентов.</w:t>
            </w:r>
          </w:p>
          <w:p w14:paraId="0EA916A5" w14:textId="77777777" w:rsidR="00D136B7" w:rsidRPr="00D136B7" w:rsidRDefault="00D136B7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Снижение количества потенциальных покупателей.</w:t>
            </w:r>
          </w:p>
        </w:tc>
      </w:tr>
      <w:tr w:rsidR="00D136B7" w:rsidRPr="00D136B7" w14:paraId="2BBBD65D" w14:textId="77777777" w:rsidTr="00D136B7">
        <w:tc>
          <w:tcPr>
            <w:tcW w:w="24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A423E41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Технологические риски</w:t>
            </w:r>
          </w:p>
        </w:tc>
        <w:tc>
          <w:tcPr>
            <w:tcW w:w="238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A5B29D0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213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46600779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Своевременный ремонт техники.</w:t>
            </w:r>
          </w:p>
          <w:p w14:paraId="6D0B90E9" w14:textId="77777777" w:rsidR="00D136B7" w:rsidRPr="00D136B7" w:rsidRDefault="00D136B7" w:rsidP="00D136B7">
            <w:pPr>
              <w:pStyle w:val="a4"/>
              <w:spacing w:before="390" w:beforeAutospacing="0" w:after="390" w:afterAutospacing="0" w:line="360" w:lineRule="auto"/>
              <w:jc w:val="both"/>
              <w:rPr>
                <w:color w:val="2D2D2D"/>
                <w:sz w:val="28"/>
                <w:szCs w:val="28"/>
              </w:rPr>
            </w:pPr>
            <w:r w:rsidRPr="00D136B7">
              <w:rPr>
                <w:color w:val="2D2D2D"/>
                <w:sz w:val="28"/>
                <w:szCs w:val="28"/>
              </w:rPr>
              <w:t>Покупка нового оборудования за счет амортизационного фонда.</w:t>
            </w:r>
          </w:p>
        </w:tc>
        <w:tc>
          <w:tcPr>
            <w:tcW w:w="23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6FC32052" w14:textId="77777777" w:rsidR="00D136B7" w:rsidRPr="00D136B7" w:rsidRDefault="00D136B7" w:rsidP="00D136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3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Снижение качества предоставляемой услуги.</w:t>
            </w:r>
          </w:p>
        </w:tc>
      </w:tr>
    </w:tbl>
    <w:p w14:paraId="449823CF" w14:textId="08A2D5A2" w:rsidR="00D87B15" w:rsidRPr="00D136B7" w:rsidRDefault="00D87B15" w:rsidP="00D136B7">
      <w:pPr>
        <w:pStyle w:val="2"/>
        <w:shd w:val="clear" w:color="auto" w:fill="FFFFFF"/>
        <w:spacing w:before="450" w:after="450" w:line="360" w:lineRule="auto"/>
        <w:jc w:val="both"/>
        <w:rPr>
          <w:rFonts w:ascii="Times New Roman" w:hAnsi="Times New Roman" w:cs="Times New Roman"/>
          <w:color w:val="2D2D2D"/>
          <w:sz w:val="28"/>
          <w:szCs w:val="28"/>
        </w:rPr>
      </w:pPr>
    </w:p>
    <w:sectPr w:rsidR="00D87B15" w:rsidRPr="00D13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82A1A" w14:textId="77777777" w:rsidR="005C0D24" w:rsidRDefault="005C0D24" w:rsidP="00D87B15">
      <w:pPr>
        <w:spacing w:after="0" w:line="240" w:lineRule="auto"/>
      </w:pPr>
      <w:r>
        <w:separator/>
      </w:r>
    </w:p>
  </w:endnote>
  <w:endnote w:type="continuationSeparator" w:id="0">
    <w:p w14:paraId="65C8B695" w14:textId="77777777" w:rsidR="005C0D24" w:rsidRDefault="005C0D24" w:rsidP="00D87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A5158" w14:textId="77777777" w:rsidR="005C0D24" w:rsidRDefault="005C0D24" w:rsidP="00D87B15">
      <w:pPr>
        <w:spacing w:after="0" w:line="240" w:lineRule="auto"/>
      </w:pPr>
      <w:r>
        <w:separator/>
      </w:r>
    </w:p>
  </w:footnote>
  <w:footnote w:type="continuationSeparator" w:id="0">
    <w:p w14:paraId="14ECF207" w14:textId="77777777" w:rsidR="005C0D24" w:rsidRDefault="005C0D24" w:rsidP="00D87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BEE"/>
    <w:multiLevelType w:val="hybridMultilevel"/>
    <w:tmpl w:val="7C44C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54A91"/>
    <w:multiLevelType w:val="multilevel"/>
    <w:tmpl w:val="A3B8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161DE"/>
    <w:multiLevelType w:val="multilevel"/>
    <w:tmpl w:val="A444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30441"/>
    <w:multiLevelType w:val="hybridMultilevel"/>
    <w:tmpl w:val="D2FE0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226F2"/>
    <w:multiLevelType w:val="multilevel"/>
    <w:tmpl w:val="89CE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56D4C"/>
    <w:multiLevelType w:val="hybridMultilevel"/>
    <w:tmpl w:val="991C4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84A78"/>
    <w:multiLevelType w:val="multilevel"/>
    <w:tmpl w:val="2D4E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8A"/>
    <w:rsid w:val="003B0BE6"/>
    <w:rsid w:val="005C0D24"/>
    <w:rsid w:val="007221ED"/>
    <w:rsid w:val="00844FC2"/>
    <w:rsid w:val="00C8598A"/>
    <w:rsid w:val="00C9573A"/>
    <w:rsid w:val="00D136B7"/>
    <w:rsid w:val="00D8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B5F5"/>
  <w15:chartTrackingRefBased/>
  <w15:docId w15:val="{DB01349D-B787-41C9-9DFF-1AE98C23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2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2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221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22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72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221ED"/>
    <w:rPr>
      <w:b/>
      <w:bCs/>
    </w:rPr>
  </w:style>
  <w:style w:type="paragraph" w:styleId="a6">
    <w:name w:val="header"/>
    <w:basedOn w:val="a"/>
    <w:link w:val="a7"/>
    <w:uiPriority w:val="99"/>
    <w:unhideWhenUsed/>
    <w:rsid w:val="00D87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7B15"/>
  </w:style>
  <w:style w:type="paragraph" w:styleId="a8">
    <w:name w:val="footer"/>
    <w:basedOn w:val="a"/>
    <w:link w:val="a9"/>
    <w:uiPriority w:val="99"/>
    <w:unhideWhenUsed/>
    <w:rsid w:val="00D87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7B15"/>
  </w:style>
  <w:style w:type="paragraph" w:styleId="aa">
    <w:name w:val="TOC Heading"/>
    <w:basedOn w:val="1"/>
    <w:next w:val="a"/>
    <w:uiPriority w:val="39"/>
    <w:unhideWhenUsed/>
    <w:qFormat/>
    <w:rsid w:val="00D136B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36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36B7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D136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8777F-1525-43A0-9017-D77327E3E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1818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5</cp:revision>
  <dcterms:created xsi:type="dcterms:W3CDTF">2022-11-27T15:10:00Z</dcterms:created>
  <dcterms:modified xsi:type="dcterms:W3CDTF">2022-11-27T15:40:00Z</dcterms:modified>
</cp:coreProperties>
</file>