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03D1" w14:textId="77777777" w:rsidR="002C3C9A" w:rsidRDefault="002C3C9A" w:rsidP="002C3C9A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14:paraId="4CEA69E0" w14:textId="77777777" w:rsidR="002C3C9A" w:rsidRDefault="002C3C9A" w:rsidP="002C3C9A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14:paraId="57ECA771" w14:textId="77777777" w:rsidR="002C3C9A" w:rsidRPr="00041C4F" w:rsidRDefault="002C3C9A" w:rsidP="002C3C9A">
      <w:pPr>
        <w:spacing w:before="120"/>
        <w:jc w:val="center"/>
        <w:rPr>
          <w:b/>
          <w:sz w:val="32"/>
          <w:szCs w:val="32"/>
        </w:rPr>
      </w:pPr>
    </w:p>
    <w:p w14:paraId="2CE07790" w14:textId="77777777" w:rsidR="002C3C9A" w:rsidRDefault="002C3C9A" w:rsidP="002C3C9A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прикладной информатики и инноватики</w:t>
      </w:r>
    </w:p>
    <w:p w14:paraId="3A579D2A" w14:textId="77777777" w:rsidR="002C3C9A" w:rsidRDefault="002C3C9A" w:rsidP="002C3C9A">
      <w:pPr>
        <w:spacing w:before="120" w:line="312" w:lineRule="auto"/>
        <w:jc w:val="center"/>
        <w:rPr>
          <w:b/>
          <w:sz w:val="32"/>
          <w:szCs w:val="32"/>
        </w:rPr>
      </w:pPr>
    </w:p>
    <w:p w14:paraId="4E352388" w14:textId="77777777" w:rsidR="002C3C9A" w:rsidRDefault="002C3C9A" w:rsidP="002C3C9A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Направление</w:t>
      </w:r>
    </w:p>
    <w:p w14:paraId="67A0F8FD" w14:textId="77777777" w:rsidR="002C3C9A" w:rsidRDefault="002C3C9A" w:rsidP="002C3C9A">
      <w:pPr>
        <w:spacing w:before="120" w:line="312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09.03.03 "Прикладная информатика"</w:t>
      </w:r>
    </w:p>
    <w:p w14:paraId="257CE0EC" w14:textId="77777777" w:rsid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</w:p>
    <w:p w14:paraId="42CD7D80" w14:textId="77777777" w:rsidR="002C3C9A" w:rsidRDefault="002C3C9A" w:rsidP="002C3C9A">
      <w:pPr>
        <w:spacing w:before="120"/>
        <w:rPr>
          <w:b/>
          <w:sz w:val="32"/>
          <w:szCs w:val="32"/>
        </w:rPr>
      </w:pPr>
    </w:p>
    <w:p w14:paraId="60546114" w14:textId="77777777" w:rsidR="002C3C9A" w:rsidRDefault="002C3C9A" w:rsidP="002C3C9A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201D2458" w14:textId="77777777" w:rsid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</w:t>
      </w:r>
      <w:r w:rsidRPr="00637D27">
        <w:rPr>
          <w:b/>
          <w:sz w:val="32"/>
          <w:szCs w:val="32"/>
        </w:rPr>
        <w:t>Теория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информац</w:t>
      </w:r>
      <w:r>
        <w:rPr>
          <w:b/>
          <w:sz w:val="32"/>
          <w:szCs w:val="32"/>
        </w:rPr>
        <w:t>ионн</w:t>
      </w:r>
      <w:r w:rsidRPr="00637D27">
        <w:rPr>
          <w:b/>
          <w:sz w:val="32"/>
          <w:szCs w:val="32"/>
        </w:rPr>
        <w:t>ых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процессов и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систем</w:t>
      </w:r>
      <w:r>
        <w:rPr>
          <w:b/>
          <w:sz w:val="32"/>
          <w:szCs w:val="32"/>
        </w:rPr>
        <w:t>"</w:t>
      </w:r>
    </w:p>
    <w:p w14:paraId="190802E9" w14:textId="77777777" w:rsid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</w:p>
    <w:p w14:paraId="63646E4C" w14:textId="77777777" w:rsid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"Исследование функционирования и помехоустойчивости системы с информационной обратной связью"</w:t>
      </w:r>
    </w:p>
    <w:p w14:paraId="1EE848A8" w14:textId="50040BCF" w:rsidR="002C3C9A" w:rsidRPr="00B970E9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="00B970E9" w:rsidRPr="00B970E9">
        <w:rPr>
          <w:b/>
          <w:sz w:val="32"/>
          <w:szCs w:val="32"/>
        </w:rPr>
        <w:t>8</w:t>
      </w:r>
    </w:p>
    <w:p w14:paraId="50380FD9" w14:textId="77777777" w:rsidR="002C3C9A" w:rsidRDefault="002C3C9A" w:rsidP="002C3C9A">
      <w:pPr>
        <w:spacing w:before="120"/>
      </w:pPr>
    </w:p>
    <w:p w14:paraId="11C4E83A" w14:textId="77777777" w:rsidR="002C3C9A" w:rsidRDefault="002C3C9A" w:rsidP="002C3C9A">
      <w:pPr>
        <w:spacing w:before="120"/>
      </w:pPr>
    </w:p>
    <w:p w14:paraId="4A0DBE3B" w14:textId="410674E1" w:rsidR="002C3C9A" w:rsidRDefault="002C3C9A" w:rsidP="002C3C9A">
      <w:pPr>
        <w:spacing w:before="120" w:line="360" w:lineRule="auto"/>
        <w:rPr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 xml:space="preserve">Выполнил студент </w:t>
      </w:r>
      <w:r>
        <w:rPr>
          <w:bCs/>
          <w:color w:val="000000"/>
          <w:sz w:val="28"/>
          <w:szCs w:val="28"/>
        </w:rPr>
        <w:t>4 курса группы 6</w:t>
      </w:r>
      <w:r>
        <w:rPr>
          <w:b/>
          <w:color w:val="000000"/>
          <w:sz w:val="28"/>
          <w:szCs w:val="28"/>
        </w:rPr>
        <w:t xml:space="preserve">            _____________ </w:t>
      </w:r>
      <w:r w:rsidR="00B970E9">
        <w:rPr>
          <w:bCs/>
          <w:color w:val="000000"/>
          <w:sz w:val="28"/>
          <w:szCs w:val="28"/>
        </w:rPr>
        <w:t>Едленко</w:t>
      </w:r>
      <w:r>
        <w:rPr>
          <w:bCs/>
          <w:color w:val="000000"/>
          <w:sz w:val="28"/>
          <w:szCs w:val="28"/>
        </w:rPr>
        <w:t xml:space="preserve"> </w:t>
      </w:r>
      <w:r w:rsidR="00B970E9">
        <w:rPr>
          <w:bCs/>
          <w:color w:val="000000"/>
          <w:sz w:val="28"/>
          <w:szCs w:val="28"/>
        </w:rPr>
        <w:t>С</w:t>
      </w:r>
      <w:r>
        <w:rPr>
          <w:bCs/>
          <w:color w:val="000000"/>
          <w:sz w:val="28"/>
          <w:szCs w:val="28"/>
        </w:rPr>
        <w:t>.</w:t>
      </w:r>
      <w:r w:rsidR="00B970E9">
        <w:rPr>
          <w:bCs/>
          <w:color w:val="000000"/>
          <w:sz w:val="28"/>
          <w:szCs w:val="28"/>
        </w:rPr>
        <w:t>А</w:t>
      </w:r>
      <w:r>
        <w:rPr>
          <w:bCs/>
          <w:color w:val="000000"/>
          <w:sz w:val="28"/>
          <w:szCs w:val="28"/>
        </w:rPr>
        <w:t>.</w:t>
      </w:r>
    </w:p>
    <w:p w14:paraId="0C47AA04" w14:textId="77777777" w:rsidR="002C3C9A" w:rsidRPr="00CC3A00" w:rsidRDefault="002C3C9A" w:rsidP="002C3C9A">
      <w:pPr>
        <w:tabs>
          <w:tab w:val="left" w:pos="5925"/>
        </w:tabs>
        <w:spacing w:before="120" w:line="360" w:lineRule="auto"/>
        <w:rPr>
          <w:bCs/>
          <w:color w:val="000000"/>
          <w:vertAlign w:val="superscript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</w:t>
      </w:r>
      <w:r w:rsidRPr="00CC3A00">
        <w:rPr>
          <w:b/>
          <w:color w:val="000000"/>
          <w:sz w:val="28"/>
          <w:szCs w:val="28"/>
          <w:vertAlign w:val="superscript"/>
        </w:rPr>
        <w:t xml:space="preserve">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</w:p>
    <w:p w14:paraId="345200FE" w14:textId="77777777" w:rsidR="002C3C9A" w:rsidRPr="006F0F01" w:rsidRDefault="002C3C9A" w:rsidP="002C3C9A">
      <w:pPr>
        <w:spacing w:before="120" w:line="360" w:lineRule="auto"/>
        <w:rPr>
          <w:b/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>Проверил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_____________ </w:t>
      </w:r>
      <w:proofErr w:type="spellStart"/>
      <w:r>
        <w:rPr>
          <w:bCs/>
          <w:color w:val="000000"/>
          <w:sz w:val="28"/>
          <w:szCs w:val="28"/>
        </w:rPr>
        <w:t>Глод</w:t>
      </w:r>
      <w:proofErr w:type="spellEnd"/>
      <w:r>
        <w:rPr>
          <w:bCs/>
          <w:color w:val="000000"/>
          <w:sz w:val="28"/>
          <w:szCs w:val="28"/>
        </w:rPr>
        <w:t xml:space="preserve"> О. Д.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8"/>
          <w:szCs w:val="28"/>
        </w:rPr>
        <w:tab/>
      </w:r>
    </w:p>
    <w:p w14:paraId="48FCEA30" w14:textId="77777777" w:rsidR="002C3C9A" w:rsidRDefault="002C3C9A" w:rsidP="002C3C9A">
      <w:pPr>
        <w:spacing w:before="120" w:line="360" w:lineRule="auto"/>
        <w:rPr>
          <w:b/>
          <w:color w:val="000000"/>
          <w:spacing w:val="6"/>
          <w:w w:val="95"/>
          <w:sz w:val="32"/>
          <w:szCs w:val="32"/>
        </w:rPr>
      </w:pPr>
    </w:p>
    <w:p w14:paraId="29B10C14" w14:textId="77777777" w:rsidR="002C3C9A" w:rsidRDefault="002C3C9A" w:rsidP="002C3C9A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14:paraId="0829308A" w14:textId="77777777" w:rsidR="002C3C9A" w:rsidRPr="002D7161" w:rsidRDefault="002C3C9A" w:rsidP="002C3C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2F37C65F" w14:textId="77777777" w:rsidR="002C3C9A" w:rsidRDefault="002C3C9A" w:rsidP="002C3C9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09C1F2BF" w14:textId="77777777"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Pr="00CE3CDB">
        <w:rPr>
          <w:sz w:val="28"/>
          <w:szCs w:val="28"/>
        </w:rPr>
        <w:t xml:space="preserve">функционирования </w:t>
      </w:r>
      <w:r>
        <w:rPr>
          <w:sz w:val="28"/>
          <w:szCs w:val="28"/>
        </w:rPr>
        <w:t xml:space="preserve">и </w:t>
      </w:r>
      <w:r w:rsidRPr="00CE3CDB">
        <w:rPr>
          <w:sz w:val="28"/>
          <w:szCs w:val="28"/>
        </w:rPr>
        <w:t xml:space="preserve">помехоустойчивости системы с </w:t>
      </w:r>
      <w:r>
        <w:rPr>
          <w:sz w:val="28"/>
          <w:szCs w:val="28"/>
        </w:rPr>
        <w:t>ретрансляционной</w:t>
      </w:r>
      <w:r w:rsidRPr="00CE3CDB">
        <w:rPr>
          <w:sz w:val="28"/>
          <w:szCs w:val="28"/>
        </w:rPr>
        <w:t xml:space="preserve"> обратной связью.</w:t>
      </w:r>
    </w:p>
    <w:p w14:paraId="708A40C2" w14:textId="77777777" w:rsidR="002C3C9A" w:rsidRPr="00E45E98" w:rsidRDefault="002C3C9A" w:rsidP="002C3C9A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</w:p>
    <w:p w14:paraId="02E3353C" w14:textId="4CB2690C"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Данные индивидуального варианта №</w:t>
      </w:r>
      <w:r w:rsidR="00B970E9">
        <w:rPr>
          <w:sz w:val="28"/>
          <w:szCs w:val="28"/>
        </w:rPr>
        <w:t>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125"/>
        <w:gridCol w:w="1358"/>
        <w:gridCol w:w="1928"/>
        <w:gridCol w:w="1825"/>
      </w:tblGrid>
      <w:tr w:rsidR="002C3C9A" w:rsidRPr="00EC08A9" w14:paraId="2014F77E" w14:textId="77777777" w:rsidTr="002C3C9A">
        <w:trPr>
          <w:trHeight w:val="858"/>
          <w:jc w:val="center"/>
        </w:trPr>
        <w:tc>
          <w:tcPr>
            <w:tcW w:w="1463" w:type="dxa"/>
            <w:vMerge w:val="restart"/>
            <w:vAlign w:val="center"/>
          </w:tcPr>
          <w:p w14:paraId="617E01DB" w14:textId="77777777"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Число разрядов,</w:t>
            </w:r>
          </w:p>
          <w:p w14:paraId="3A1A1E34" w14:textId="77777777" w:rsidR="002C3C9A" w:rsidRPr="00D43BA3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483" w:type="dxa"/>
            <w:gridSpan w:val="2"/>
            <w:vAlign w:val="center"/>
          </w:tcPr>
          <w:p w14:paraId="17059419" w14:textId="77777777" w:rsidR="002C3C9A" w:rsidRPr="00483E25" w:rsidRDefault="002C3C9A" w:rsidP="002C3C9A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Вероятность ошибки</w:t>
            </w:r>
          </w:p>
        </w:tc>
        <w:tc>
          <w:tcPr>
            <w:tcW w:w="1928" w:type="dxa"/>
            <w:vMerge w:val="restart"/>
            <w:vAlign w:val="center"/>
          </w:tcPr>
          <w:p w14:paraId="4C0F4970" w14:textId="77777777"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Соотношение между вероятностями,</w:t>
            </w:r>
          </w:p>
          <w:p w14:paraId="01813D09" w14:textId="77777777" w:rsidR="002C3C9A" w:rsidRPr="00FD46F8" w:rsidRDefault="002C3C9A" w:rsidP="002C3C9A">
            <w:pPr>
              <w:jc w:val="center"/>
              <w:rPr>
                <w:b/>
                <w:bCs/>
              </w:rPr>
            </w:pPr>
            <w:r w:rsidRPr="00717B8A">
              <w:rPr>
                <w:b/>
                <w:bCs/>
                <w:lang w:val="en-US"/>
              </w:rPr>
              <w:t>γ</w:t>
            </w:r>
          </w:p>
        </w:tc>
        <w:tc>
          <w:tcPr>
            <w:tcW w:w="1825" w:type="dxa"/>
            <w:vMerge w:val="restart"/>
            <w:vAlign w:val="center"/>
          </w:tcPr>
          <w:p w14:paraId="560F3299" w14:textId="77777777"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Достоверность</w:t>
            </w:r>
          </w:p>
        </w:tc>
      </w:tr>
      <w:tr w:rsidR="002C3C9A" w:rsidRPr="00EC08A9" w14:paraId="5B38C834" w14:textId="77777777" w:rsidTr="002C3C9A">
        <w:trPr>
          <w:trHeight w:val="1126"/>
          <w:jc w:val="center"/>
        </w:trPr>
        <w:tc>
          <w:tcPr>
            <w:tcW w:w="1463" w:type="dxa"/>
            <w:vMerge/>
            <w:vAlign w:val="center"/>
          </w:tcPr>
          <w:p w14:paraId="5F676EE5" w14:textId="77777777" w:rsidR="002C3C9A" w:rsidRDefault="002C3C9A" w:rsidP="002C3C9A">
            <w:pPr>
              <w:jc w:val="center"/>
              <w:rPr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1E162408" w14:textId="77777777"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Прямой канал,</w:t>
            </w:r>
          </w:p>
          <w:p w14:paraId="5270FC67" w14:textId="77777777" w:rsidR="002C3C9A" w:rsidRPr="00917834" w:rsidRDefault="002C3C9A" w:rsidP="002C3C9A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vertAlign w:val="subscript"/>
              </w:rPr>
              <w:t>ош1</w:t>
            </w:r>
          </w:p>
        </w:tc>
        <w:tc>
          <w:tcPr>
            <w:tcW w:w="1358" w:type="dxa"/>
            <w:vAlign w:val="center"/>
          </w:tcPr>
          <w:p w14:paraId="538FEFC8" w14:textId="77777777"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Обратный канал,</w:t>
            </w:r>
          </w:p>
          <w:p w14:paraId="53EEA8DE" w14:textId="77777777" w:rsidR="002C3C9A" w:rsidRPr="00917834" w:rsidRDefault="002C3C9A" w:rsidP="002C3C9A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vertAlign w:val="subscript"/>
              </w:rPr>
              <w:t>ош2</w:t>
            </w:r>
          </w:p>
        </w:tc>
        <w:tc>
          <w:tcPr>
            <w:tcW w:w="1928" w:type="dxa"/>
            <w:vMerge/>
            <w:vAlign w:val="center"/>
          </w:tcPr>
          <w:p w14:paraId="05D124FE" w14:textId="77777777" w:rsidR="002C3C9A" w:rsidRDefault="002C3C9A" w:rsidP="002C3C9A">
            <w:pPr>
              <w:jc w:val="center"/>
              <w:rPr>
                <w:b/>
                <w:bCs/>
              </w:rPr>
            </w:pPr>
          </w:p>
        </w:tc>
        <w:tc>
          <w:tcPr>
            <w:tcW w:w="1825" w:type="dxa"/>
            <w:vMerge/>
            <w:vAlign w:val="center"/>
          </w:tcPr>
          <w:p w14:paraId="4384DDAB" w14:textId="77777777" w:rsidR="002C3C9A" w:rsidRDefault="002C3C9A" w:rsidP="002C3C9A">
            <w:pPr>
              <w:jc w:val="center"/>
              <w:rPr>
                <w:b/>
                <w:bCs/>
              </w:rPr>
            </w:pPr>
          </w:p>
        </w:tc>
      </w:tr>
      <w:tr w:rsidR="002C3C9A" w:rsidRPr="00EC08A9" w14:paraId="2C407D15" w14:textId="77777777" w:rsidTr="002C3C9A">
        <w:trPr>
          <w:jc w:val="center"/>
        </w:trPr>
        <w:tc>
          <w:tcPr>
            <w:tcW w:w="1463" w:type="dxa"/>
            <w:vAlign w:val="center"/>
          </w:tcPr>
          <w:p w14:paraId="2C655FFD" w14:textId="637BCB7F" w:rsidR="002C3C9A" w:rsidRPr="00EC08A9" w:rsidRDefault="00B970E9" w:rsidP="002C3C9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25" w:type="dxa"/>
            <w:vAlign w:val="center"/>
          </w:tcPr>
          <w:p w14:paraId="4820325E" w14:textId="2C9C6AAD" w:rsidR="002C3C9A" w:rsidRPr="00EC08A9" w:rsidRDefault="002C3C9A" w:rsidP="002C3C9A">
            <w:pPr>
              <w:spacing w:line="360" w:lineRule="auto"/>
              <w:jc w:val="center"/>
            </w:pPr>
            <w:r>
              <w:t>0.0</w:t>
            </w:r>
            <w:r w:rsidR="00B970E9">
              <w:t>8</w:t>
            </w:r>
          </w:p>
        </w:tc>
        <w:tc>
          <w:tcPr>
            <w:tcW w:w="1358" w:type="dxa"/>
            <w:vAlign w:val="center"/>
          </w:tcPr>
          <w:p w14:paraId="1639289A" w14:textId="4EA17168" w:rsidR="002C3C9A" w:rsidRPr="00EC08A9" w:rsidRDefault="002C3C9A" w:rsidP="002C3C9A">
            <w:pPr>
              <w:spacing w:line="360" w:lineRule="auto"/>
              <w:jc w:val="center"/>
            </w:pPr>
            <w:r>
              <w:t>0.0</w:t>
            </w:r>
            <w:r w:rsidR="00B970E9">
              <w:t>8</w:t>
            </w:r>
          </w:p>
        </w:tc>
        <w:tc>
          <w:tcPr>
            <w:tcW w:w="1928" w:type="dxa"/>
            <w:vAlign w:val="center"/>
          </w:tcPr>
          <w:p w14:paraId="29D7575D" w14:textId="77777777" w:rsidR="002C3C9A" w:rsidRPr="00EC08A9" w:rsidRDefault="002C3C9A" w:rsidP="002C3C9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825" w:type="dxa"/>
            <w:vAlign w:val="center"/>
          </w:tcPr>
          <w:p w14:paraId="453F6633" w14:textId="22605B24" w:rsidR="002C3C9A" w:rsidRPr="00EC08A9" w:rsidRDefault="002C3C9A" w:rsidP="002C3C9A">
            <w:pPr>
              <w:spacing w:line="360" w:lineRule="auto"/>
              <w:jc w:val="center"/>
            </w:pPr>
            <w:r>
              <w:t>0.</w:t>
            </w:r>
            <w:r w:rsidR="00B970E9">
              <w:t>96</w:t>
            </w:r>
          </w:p>
        </w:tc>
      </w:tr>
    </w:tbl>
    <w:p w14:paraId="410B5E34" w14:textId="77777777" w:rsidR="002C3C9A" w:rsidRPr="005A0CE9" w:rsidRDefault="002C3C9A" w:rsidP="002C3C9A">
      <w:pPr>
        <w:spacing w:line="360" w:lineRule="auto"/>
        <w:jc w:val="both"/>
        <w:rPr>
          <w:sz w:val="28"/>
          <w:szCs w:val="28"/>
        </w:rPr>
      </w:pPr>
    </w:p>
    <w:p w14:paraId="6C29C6FB" w14:textId="77777777" w:rsidR="002C3C9A" w:rsidRPr="00AF21B7" w:rsidRDefault="002C3C9A" w:rsidP="002C3C9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19C38013" w14:textId="77777777" w:rsidR="002C3C9A" w:rsidRPr="007819F5" w:rsidRDefault="002C3C9A" w:rsidP="002C3C9A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Расчёт величин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</m:oMath>
      <w:r>
        <w:rPr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но</m:t>
            </m:r>
          </m:sub>
        </m:sSub>
      </m:oMath>
      <w:r>
        <w:rPr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оо</m:t>
            </m:r>
          </m:sub>
        </m:sSub>
      </m:oMath>
    </w:p>
    <w:p w14:paraId="7C151A29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Вероятность правильного приема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</m:oMath>
      <w:r>
        <w:rPr>
          <w:iCs/>
          <w:sz w:val="28"/>
          <w:szCs w:val="28"/>
        </w:rPr>
        <w:t xml:space="preserve"> вычисляется по формуле:</w:t>
      </w:r>
    </w:p>
    <w:p w14:paraId="50999F1D" w14:textId="77777777" w:rsidR="002C3C9A" w:rsidRPr="00EC76AB" w:rsidRDefault="003E3C38" w:rsidP="002C3C9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ош2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</m:oMath>
      </m:oMathPara>
    </w:p>
    <w:p w14:paraId="3079FE11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Вероятность </w:t>
      </w:r>
      <w:proofErr w:type="spellStart"/>
      <w:r>
        <w:rPr>
          <w:iCs/>
          <w:sz w:val="28"/>
          <w:szCs w:val="28"/>
        </w:rPr>
        <w:t>необнаружения</w:t>
      </w:r>
      <w:proofErr w:type="spellEnd"/>
      <w:r>
        <w:rPr>
          <w:iCs/>
          <w:sz w:val="28"/>
          <w:szCs w:val="28"/>
        </w:rPr>
        <w:t xml:space="preserve"> ошибки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но</m:t>
            </m:r>
          </m:sub>
        </m:sSub>
      </m:oMath>
      <w:r>
        <w:rPr>
          <w:iCs/>
          <w:sz w:val="28"/>
          <w:szCs w:val="28"/>
        </w:rPr>
        <w:t xml:space="preserve"> вычисляется по формуле:</w:t>
      </w:r>
    </w:p>
    <w:p w14:paraId="5314A68B" w14:textId="77777777" w:rsidR="002C3C9A" w:rsidRPr="004F775D" w:rsidRDefault="003E3C38" w:rsidP="002C3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ош1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ош2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m-i</m:t>
                  </m:r>
                </m:sup>
              </m:sSup>
            </m:e>
          </m:nary>
        </m:oMath>
      </m:oMathPara>
    </w:p>
    <w:p w14:paraId="5A461091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Вероятность обнаружения ошибки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оо</m:t>
            </m:r>
          </m:sub>
        </m:sSub>
      </m:oMath>
      <w:r>
        <w:rPr>
          <w:iCs/>
          <w:sz w:val="28"/>
          <w:szCs w:val="28"/>
        </w:rPr>
        <w:t xml:space="preserve"> вычисляется по формуле:</w:t>
      </w:r>
    </w:p>
    <w:p w14:paraId="4CF65DFF" w14:textId="77777777" w:rsidR="002C3C9A" w:rsidRPr="002C3C9A" w:rsidRDefault="003E3C38" w:rsidP="002C3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но</m:t>
              </m:r>
            </m:sub>
          </m:sSub>
        </m:oMath>
      </m:oMathPara>
    </w:p>
    <w:p w14:paraId="2280D8E1" w14:textId="77777777" w:rsidR="002C3C9A" w:rsidRPr="002C3C9A" w:rsidRDefault="003E3C38" w:rsidP="002C3C9A"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Сn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40CF007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Тогда:</w:t>
      </w:r>
    </w:p>
    <w:p w14:paraId="3F61108A" w14:textId="5FE25795" w:rsidR="002C3C9A" w:rsidRPr="00BB5FA6" w:rsidRDefault="003E3C38" w:rsidP="002C3C9A">
      <w:pPr>
        <w:spacing w:line="360" w:lineRule="auto"/>
        <w:ind w:left="707" w:firstLine="709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(1-0.0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1-0.0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659</m:t>
          </m:r>
          <m:r>
            <w:rPr>
              <w:rFonts w:ascii="Cambria Math" w:hAnsi="Cambria Math"/>
              <w:sz w:val="28"/>
              <w:szCs w:val="28"/>
            </w:rPr>
            <m:t>*0.</m:t>
          </m:r>
          <m:r>
            <w:rPr>
              <w:rFonts w:ascii="Cambria Math" w:hAnsi="Cambria Math"/>
              <w:sz w:val="28"/>
              <w:szCs w:val="28"/>
            </w:rPr>
            <m:t>659</m:t>
          </m:r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434</m:t>
          </m:r>
        </m:oMath>
      </m:oMathPara>
    </w:p>
    <w:p w14:paraId="09C4495D" w14:textId="76802F8D" w:rsidR="002C3C9A" w:rsidRPr="002C3C9A" w:rsidRDefault="003E3C38" w:rsidP="002C3C9A">
      <w:pPr>
        <w:spacing w:line="360" w:lineRule="auto"/>
        <w:jc w:val="both"/>
        <w:rPr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но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 0.1</m:t>
          </m:r>
          <m:r>
            <w:rPr>
              <w:rFonts w:ascii="Cambria Math" w:hAnsi="Cambria Math"/>
              <w:sz w:val="28"/>
              <w:szCs w:val="28"/>
              <w:lang w:val="en-US"/>
            </w:rPr>
            <m:t>35</m:t>
          </m:r>
        </m:oMath>
      </m:oMathPara>
    </w:p>
    <w:p w14:paraId="4A3F3659" w14:textId="486C6D0C" w:rsidR="002C3C9A" w:rsidRPr="006D3DCA" w:rsidRDefault="003E3C38" w:rsidP="002C3C9A">
      <w:pPr>
        <w:spacing w:line="360" w:lineRule="auto"/>
        <w:ind w:left="707" w:firstLine="709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r>
            <w:rPr>
              <w:rFonts w:ascii="Cambria Math" w:hAnsi="Cambria Math"/>
              <w:sz w:val="28"/>
              <w:szCs w:val="28"/>
              <w:lang w:val="en-US"/>
            </w:rPr>
            <m:t>0.</m:t>
          </m:r>
          <m:r>
            <w:rPr>
              <w:rFonts w:ascii="Cambria Math" w:hAnsi="Cambria Math"/>
              <w:sz w:val="28"/>
              <w:szCs w:val="28"/>
              <w:lang w:val="en-US"/>
            </w:rPr>
            <m:t>434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0.135</m:t>
          </m:r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431</m:t>
          </m:r>
        </m:oMath>
      </m:oMathPara>
    </w:p>
    <w:p w14:paraId="7614CBB2" w14:textId="77777777" w:rsidR="007213EB" w:rsidRDefault="007213EB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6D763ED" w14:textId="77777777" w:rsidR="002C3C9A" w:rsidRPr="007819F5" w:rsidRDefault="002C3C9A" w:rsidP="007213EB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Расчёт величины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л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</w:p>
    <w:p w14:paraId="6021431A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A73FBB">
        <w:rPr>
          <w:iCs/>
          <w:sz w:val="28"/>
          <w:szCs w:val="28"/>
        </w:rPr>
        <w:t xml:space="preserve">ероятность </w:t>
      </w:r>
      <w:r>
        <w:rPr>
          <w:iCs/>
          <w:sz w:val="28"/>
          <w:szCs w:val="28"/>
        </w:rPr>
        <w:t xml:space="preserve">выдачи получателю </w:t>
      </w:r>
      <w:r w:rsidRPr="00A73FBB">
        <w:rPr>
          <w:iCs/>
          <w:sz w:val="28"/>
          <w:szCs w:val="28"/>
        </w:rPr>
        <w:t>сообщения с ошибкой при условии</w:t>
      </w:r>
      <w:r>
        <w:rPr>
          <w:iCs/>
          <w:sz w:val="28"/>
          <w:szCs w:val="28"/>
        </w:rPr>
        <w:t xml:space="preserve">, что служебные сигналы принимаются без ошибок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iCs/>
          <w:sz w:val="28"/>
          <w:szCs w:val="28"/>
        </w:rPr>
        <w:t xml:space="preserve"> рассчитывается по формуле:</w:t>
      </w:r>
    </w:p>
    <w:p w14:paraId="77182BA3" w14:textId="77777777" w:rsidR="002C3C9A" w:rsidRPr="00494225" w:rsidRDefault="003E3C38" w:rsidP="002C3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но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</m:den>
          </m:f>
        </m:oMath>
      </m:oMathPara>
    </w:p>
    <w:p w14:paraId="754EFB55" w14:textId="77777777"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Тогда:</w:t>
      </w:r>
    </w:p>
    <w:p w14:paraId="720CD41A" w14:textId="43173DA0" w:rsidR="002C3C9A" w:rsidRPr="006D3DCA" w:rsidRDefault="003E3C38" w:rsidP="002C3C9A">
      <w:pPr>
        <w:spacing w:line="360" w:lineRule="auto"/>
        <w:ind w:left="707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0.431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0.237</m:t>
          </m:r>
        </m:oMath>
      </m:oMathPara>
    </w:p>
    <w:p w14:paraId="6DA3EB81" w14:textId="77777777" w:rsidR="006D3DCA" w:rsidRPr="00753DDF" w:rsidRDefault="006D3DCA" w:rsidP="002C3C9A">
      <w:pPr>
        <w:spacing w:line="360" w:lineRule="auto"/>
        <w:ind w:left="707" w:firstLine="709"/>
        <w:jc w:val="both"/>
        <w:rPr>
          <w:sz w:val="28"/>
          <w:szCs w:val="28"/>
        </w:rPr>
      </w:pPr>
    </w:p>
    <w:p w14:paraId="7131DCC2" w14:textId="77777777" w:rsidR="002C3C9A" w:rsidRPr="007819F5" w:rsidRDefault="002C3C9A" w:rsidP="002C3C9A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Расчёт величины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нпд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сс</m:t>
            </m:r>
          </m:sup>
        </m:sSubSup>
      </m:oMath>
    </w:p>
    <w:p w14:paraId="20EEED4C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Допустимое значение вероятности неправильного приема служебного сигнала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нпд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сс</m:t>
            </m:r>
          </m:sup>
        </m:sSubSup>
      </m:oMath>
      <w:r>
        <w:rPr>
          <w:iCs/>
          <w:sz w:val="28"/>
          <w:szCs w:val="28"/>
        </w:rPr>
        <w:t xml:space="preserve"> рассчитывается по формуле:</w:t>
      </w:r>
    </w:p>
    <w:p w14:paraId="091248F7" w14:textId="77777777" w:rsidR="002C3C9A" w:rsidRPr="00494225" w:rsidRDefault="003E3C38" w:rsidP="002C3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1-2*γ*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</m:den>
          </m:f>
        </m:oMath>
      </m:oMathPara>
    </w:p>
    <w:p w14:paraId="1D85E2BB" w14:textId="77777777"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Тогда:</w:t>
      </w:r>
    </w:p>
    <w:p w14:paraId="3457DFD9" w14:textId="3A519E9D" w:rsidR="002C3C9A" w:rsidRPr="005D58A4" w:rsidRDefault="003E3C38" w:rsidP="002C3C9A">
      <w:pPr>
        <w:spacing w:line="360" w:lineRule="auto"/>
        <w:ind w:left="708" w:firstLine="708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0.5*</m:t>
              </m:r>
              <w:bookmarkStart w:id="0" w:name="_Hlk119831669"/>
              <m:r>
                <w:rPr>
                  <w:rFonts w:ascii="Cambria Math" w:hAnsi="Cambria Math"/>
                  <w:sz w:val="28"/>
                  <w:szCs w:val="28"/>
                </w:rPr>
                <m:t>0.237</m:t>
              </m:r>
              <w:bookmarkEnd w:id="0"/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*(1-</m:t>
              </m:r>
              <m:r>
                <w:rPr>
                  <w:rFonts w:ascii="Cambria Math" w:hAnsi="Cambria Math"/>
                  <w:sz w:val="28"/>
                  <w:szCs w:val="28"/>
                </w:rPr>
                <m:t>0.431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1-(2*0.5*</m:t>
              </m:r>
              <m:r>
                <w:rPr>
                  <w:rFonts w:ascii="Cambria Math" w:hAnsi="Cambria Math"/>
                  <w:sz w:val="28"/>
                  <w:szCs w:val="28"/>
                </w:rPr>
                <m:t>0.237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0.431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0.075</m:t>
          </m:r>
        </m:oMath>
      </m:oMathPara>
    </w:p>
    <w:p w14:paraId="683EBD48" w14:textId="77777777" w:rsidR="005D58A4" w:rsidRPr="005D58A4" w:rsidRDefault="005D58A4" w:rsidP="002C3C9A">
      <w:pPr>
        <w:spacing w:line="360" w:lineRule="auto"/>
        <w:ind w:left="708" w:firstLine="708"/>
        <w:jc w:val="both"/>
        <w:rPr>
          <w:i/>
          <w:sz w:val="26"/>
          <w:szCs w:val="26"/>
        </w:rPr>
      </w:pPr>
    </w:p>
    <w:p w14:paraId="2A335F5A" w14:textId="77777777" w:rsidR="002C3C9A" w:rsidRPr="00766B38" w:rsidRDefault="002C3C9A" w:rsidP="002C3C9A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Выбор минимального значения величины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l</m:t>
        </m:r>
      </m:oMath>
    </w:p>
    <w:p w14:paraId="0FDDB92B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</w:t>
      </w:r>
      <w:r w:rsidRPr="00766B38">
        <w:rPr>
          <w:iCs/>
          <w:sz w:val="28"/>
          <w:szCs w:val="28"/>
        </w:rPr>
        <w:t>инимального значени</w:t>
      </w:r>
      <w:r>
        <w:rPr>
          <w:iCs/>
          <w:sz w:val="28"/>
          <w:szCs w:val="28"/>
        </w:rPr>
        <w:t>е</w:t>
      </w:r>
      <w:r w:rsidRPr="00766B38">
        <w:rPr>
          <w:iCs/>
          <w:sz w:val="28"/>
          <w:szCs w:val="28"/>
        </w:rPr>
        <w:t xml:space="preserve"> длины кода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B3530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выбирается исходя из формулы вероятности неправильного приема служебного «разрешение»</w:t>
      </w:r>
      <w:r w:rsidRPr="007F1398">
        <w:rPr>
          <w:iCs/>
          <w:sz w:val="28"/>
          <w:szCs w:val="28"/>
        </w:rPr>
        <w:t xml:space="preserve"> </w:t>
      </w:r>
      <w:r w:rsidRPr="001611AA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и «стирание»)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сс</m:t>
            </m:r>
          </m:sup>
        </m:sSubSup>
      </m:oMath>
      <w:r>
        <w:rPr>
          <w:iCs/>
          <w:sz w:val="28"/>
          <w:szCs w:val="28"/>
        </w:rPr>
        <w:t>:</w:t>
      </w:r>
    </w:p>
    <w:p w14:paraId="4815664F" w14:textId="77777777" w:rsidR="002C3C9A" w:rsidRPr="00DB79B5" w:rsidRDefault="003E3C38" w:rsidP="002C3C9A">
      <w:pPr>
        <w:spacing w:line="360" w:lineRule="auto"/>
        <w:ind w:firstLine="709"/>
        <w:jc w:val="both"/>
        <w:rPr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ош1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l-i</m:t>
                  </m:r>
                </m:sup>
              </m:sSup>
            </m:e>
          </m:nary>
        </m:oMath>
      </m:oMathPara>
    </w:p>
    <w:p w14:paraId="7802CDAC" w14:textId="77777777" w:rsidR="002C3C9A" w:rsidRPr="00C40AE7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18183E">
        <w:rPr>
          <w:iCs/>
          <w:sz w:val="28"/>
          <w:szCs w:val="28"/>
        </w:rPr>
        <w:t>С учётом условия</w:t>
      </w:r>
      <w:r>
        <w:rPr>
          <w:iCs/>
          <w:sz w:val="28"/>
          <w:szCs w:val="28"/>
        </w:rPr>
        <w:t>:</w:t>
      </w:r>
    </w:p>
    <w:p w14:paraId="1E992BAF" w14:textId="77777777" w:rsidR="002C3C9A" w:rsidRPr="00223DC0" w:rsidRDefault="003E3C38" w:rsidP="002C3C9A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сс</m:t>
              </m:r>
            </m:sup>
          </m:sSubSup>
        </m:oMath>
      </m:oMathPara>
    </w:p>
    <w:p w14:paraId="752D9723" w14:textId="64F992E6" w:rsidR="002C3C9A" w:rsidRPr="005D58A4" w:rsidRDefault="002C3C9A" w:rsidP="002C3C9A">
      <w:pPr>
        <w:spacing w:line="360" w:lineRule="auto"/>
        <w:ind w:left="708" w:firstLine="1"/>
        <w:jc w:val="both"/>
        <w:rPr>
          <w:rFonts w:ascii="Cambria Math" w:hAnsi="Cambria Math"/>
          <w:i/>
          <w:sz w:val="28"/>
          <w:szCs w:val="28"/>
        </w:rPr>
      </w:pPr>
      <w:r>
        <w:rPr>
          <w:sz w:val="28"/>
          <w:szCs w:val="28"/>
        </w:rPr>
        <w:t xml:space="preserve">Минимальная возможная </w:t>
      </w:r>
      <w:r w:rsidRPr="00BF2D60">
        <w:rPr>
          <w:sz w:val="28"/>
          <w:szCs w:val="28"/>
        </w:rPr>
        <w:t>удовлетворяющая условию</w:t>
      </w:r>
      <w:r>
        <w:rPr>
          <w:sz w:val="28"/>
          <w:szCs w:val="28"/>
        </w:rPr>
        <w:t xml:space="preserve"> длина кода </w:t>
      </w:r>
      <m:oMath>
        <m:r>
          <w:rPr>
            <w:rFonts w:ascii="Cambria Math" w:hAnsi="Cambria Math"/>
            <w:sz w:val="28"/>
            <w:szCs w:val="28"/>
          </w:rPr>
          <m:t>l=3</m:t>
        </m:r>
      </m:oMath>
      <w:r>
        <w:rPr>
          <w:sz w:val="28"/>
          <w:szCs w:val="28"/>
        </w:rPr>
        <w:t>:</w:t>
      </w:r>
      <w:r w:rsidRPr="00960A95">
        <w:rPr>
          <w:rFonts w:ascii="Cambria Math" w:hAnsi="Cambria Math"/>
          <w:i/>
          <w:sz w:val="28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0.0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1-0.0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0.01</m:t>
          </m:r>
          <m: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710C0D40" w14:textId="77777777" w:rsidR="002C3C9A" w:rsidRPr="00CC6EBD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 учетом выбранной длины кода рассчитаем значение вероятности правильного приема служебного «разрешение»</w:t>
      </w:r>
      <w:r w:rsidRPr="007F1398">
        <w:rPr>
          <w:iCs/>
          <w:sz w:val="28"/>
          <w:szCs w:val="28"/>
        </w:rPr>
        <w:t xml:space="preserve"> </w:t>
      </w:r>
      <w:r w:rsidRPr="001611AA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и «стирание»)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сс</m:t>
            </m:r>
          </m:sup>
        </m:sSubSup>
      </m:oMath>
      <w:r>
        <w:rPr>
          <w:iCs/>
          <w:sz w:val="28"/>
          <w:szCs w:val="28"/>
        </w:rPr>
        <w:t>:</w:t>
      </w:r>
    </w:p>
    <w:p w14:paraId="7665540C" w14:textId="77777777" w:rsidR="002C3C9A" w:rsidRPr="00A03FB9" w:rsidRDefault="003E3C38" w:rsidP="002C3C9A">
      <w:pPr>
        <w:spacing w:line="360" w:lineRule="auto"/>
        <w:ind w:left="708" w:firstLine="1"/>
        <w:jc w:val="both"/>
        <w:rPr>
          <w:rFonts w:ascii="Cambria Math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ош1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l-i</m:t>
                  </m:r>
                </m:sup>
              </m:sSup>
            </m:e>
          </m:nary>
        </m:oMath>
      </m:oMathPara>
    </w:p>
    <w:p w14:paraId="28563DAE" w14:textId="7C060C17" w:rsidR="002C3C9A" w:rsidRPr="005D58A4" w:rsidRDefault="003E3C38" w:rsidP="002C3C9A">
      <w:pPr>
        <w:spacing w:line="360" w:lineRule="auto"/>
        <w:ind w:left="708" w:firstLine="1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0.0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1-0.0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0.02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14:paraId="25DD20BF" w14:textId="77777777" w:rsidR="005D58A4" w:rsidRPr="00175750" w:rsidRDefault="005D58A4" w:rsidP="002C3C9A">
      <w:pPr>
        <w:spacing w:line="360" w:lineRule="auto"/>
        <w:ind w:left="708" w:firstLine="1"/>
        <w:jc w:val="both"/>
        <w:rPr>
          <w:i/>
          <w:iCs/>
          <w:sz w:val="28"/>
          <w:szCs w:val="28"/>
        </w:rPr>
      </w:pPr>
    </w:p>
    <w:p w14:paraId="0F8916A7" w14:textId="77777777" w:rsidR="002C3C9A" w:rsidRPr="003508B6" w:rsidRDefault="002C3C9A" w:rsidP="002C3C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Окончательный расчет помехоустойчивости системы</w:t>
      </w:r>
    </w:p>
    <w:p w14:paraId="1936C15D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Помехоустойчивость системы оценивается вероятностью возникновения рассматриваемых далее ошибочных ситуаций, возникающих вследствие ошибочного выявления передаваемых сигналов.</w:t>
      </w:r>
    </w:p>
    <w:p w14:paraId="64A4C534" w14:textId="77777777" w:rsidR="002C3C9A" w:rsidRPr="00E77677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1. </w:t>
      </w:r>
      <w:r w:rsidRPr="00E77677">
        <w:rPr>
          <w:iCs/>
          <w:sz w:val="28"/>
          <w:szCs w:val="28"/>
        </w:rPr>
        <w:t xml:space="preserve">Вероятность выдачи получателю сообщения с ошибкой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</m:t>
            </m:r>
          </m:sub>
        </m:sSub>
      </m:oMath>
      <w:r w:rsidRPr="00E77677">
        <w:rPr>
          <w:iCs/>
          <w:sz w:val="28"/>
          <w:szCs w:val="28"/>
        </w:rPr>
        <w:t>:</w:t>
      </w:r>
    </w:p>
    <w:p w14:paraId="202E537A" w14:textId="66F53EE7" w:rsidR="002C3C9A" w:rsidRPr="003C74E6" w:rsidRDefault="003E3C38" w:rsidP="002C3C9A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л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но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сс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0.135</m:t>
              </m:r>
              <m:r>
                <w:rPr>
                  <w:rFonts w:ascii="Cambria Math" w:hAnsi="Cambria Math"/>
                  <w:sz w:val="28"/>
                  <w:szCs w:val="28"/>
                </w:rPr>
                <m:t>*0.</m:t>
              </m:r>
              <m:r>
                <w:rPr>
                  <w:rFonts w:ascii="Cambria Math" w:hAnsi="Cambria Math"/>
                  <w:sz w:val="28"/>
                  <w:szCs w:val="28"/>
                </w:rPr>
                <m:t>024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0.431</m:t>
              </m:r>
              <m:r>
                <w:rPr>
                  <w:rFonts w:ascii="Cambria Math" w:hAnsi="Cambria Math"/>
                  <w:sz w:val="28"/>
                  <w:szCs w:val="28"/>
                </w:rPr>
                <m:t>*0.</m:t>
              </m:r>
              <m:r>
                <w:rPr>
                  <w:rFonts w:ascii="Cambria Math" w:hAnsi="Cambria Math"/>
                  <w:sz w:val="28"/>
                  <w:szCs w:val="28"/>
                </w:rPr>
                <m:t>024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0.003</m:t>
          </m:r>
        </m:oMath>
      </m:oMathPara>
    </w:p>
    <w:p w14:paraId="2C454544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2. Вероятность потери (выпадения) сообщения за счет искажения служебного сигнала «разрешение»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вып</m:t>
            </m:r>
          </m:sub>
        </m:sSub>
      </m:oMath>
      <w:r>
        <w:rPr>
          <w:iCs/>
          <w:sz w:val="28"/>
          <w:szCs w:val="28"/>
        </w:rPr>
        <w:t>:</w:t>
      </w:r>
    </w:p>
    <w:p w14:paraId="787F024A" w14:textId="4B18CDAF" w:rsidR="002C3C9A" w:rsidRPr="00BD326E" w:rsidRDefault="003E3C38" w:rsidP="002C3C9A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вып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оо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нп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0.431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1-(</m:t>
              </m:r>
              <m:r>
                <w:rPr>
                  <w:rFonts w:ascii="Cambria Math" w:hAnsi="Cambria Math"/>
                  <w:sz w:val="28"/>
                  <w:szCs w:val="28"/>
                </w:rPr>
                <m:t>0.431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0.024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0.0103</m:t>
          </m:r>
        </m:oMath>
      </m:oMathPara>
    </w:p>
    <w:p w14:paraId="3B87C0C0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3. Вероятность вставки одного или нескольких сообщений наряду с выдачей получателю сообщения, передаваемого источником,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</m:sSub>
      </m:oMath>
      <w:r>
        <w:rPr>
          <w:iCs/>
          <w:sz w:val="28"/>
          <w:szCs w:val="28"/>
        </w:rPr>
        <w:t>:</w:t>
      </w:r>
    </w:p>
    <w:p w14:paraId="61FA66EE" w14:textId="4FF732C0" w:rsidR="002C3C9A" w:rsidRPr="00F06AB9" w:rsidRDefault="003E3C38" w:rsidP="002C3C9A">
      <w:pPr>
        <w:spacing w:line="360" w:lineRule="auto"/>
        <w:ind w:firstLine="709"/>
        <w:jc w:val="both"/>
        <w:rPr>
          <w:i/>
          <w:iCs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вст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оо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нп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сс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сс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оо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сс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0.431</m:t>
              </m:r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0.431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0.024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0.431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0.024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0.0001</m:t>
          </m:r>
        </m:oMath>
      </m:oMathPara>
    </w:p>
    <w:p w14:paraId="5E4BA8DA" w14:textId="77777777"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При этом вероятность вставки сообщения, совпадающего с переданным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пр</m:t>
            </m:r>
          </m:sup>
        </m:sSubSup>
      </m:oMath>
      <w:r>
        <w:rPr>
          <w:sz w:val="28"/>
          <w:szCs w:val="28"/>
        </w:rPr>
        <w:t>:</w:t>
      </w:r>
    </w:p>
    <w:p w14:paraId="17999EB8" w14:textId="1E79D84F" w:rsidR="002C3C9A" w:rsidRPr="00F06AB9" w:rsidRDefault="003E3C38" w:rsidP="002C3C9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нп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сс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0.431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0.434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0.024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0.431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0.024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0.00008</m:t>
          </m:r>
        </m:oMath>
      </m:oMathPara>
    </w:p>
    <w:p w14:paraId="7B6AC56B" w14:textId="77777777"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Вероятность вставки сообщения, отличного от переданного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нп</m:t>
            </m:r>
          </m:sup>
        </m:sSubSup>
      </m:oMath>
      <w:r>
        <w:rPr>
          <w:sz w:val="28"/>
          <w:szCs w:val="28"/>
        </w:rPr>
        <w:t>:</w:t>
      </w:r>
    </w:p>
    <w:p w14:paraId="4A248C23" w14:textId="26B3806D" w:rsidR="002C3C9A" w:rsidRPr="005D58A4" w:rsidRDefault="003E3C38" w:rsidP="002C3C9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нп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0.0001</m:t>
          </m:r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0.00008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0.00002</m:t>
          </m:r>
        </m:oMath>
      </m:oMathPara>
    </w:p>
    <w:p w14:paraId="792D1C57" w14:textId="77777777" w:rsidR="005D58A4" w:rsidRPr="00F06AB9" w:rsidRDefault="005D58A4" w:rsidP="002C3C9A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7720F4B3" w14:textId="77777777" w:rsidR="002C3C9A" w:rsidRPr="003508B6" w:rsidRDefault="002C3C9A" w:rsidP="002C3C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Расчёт величины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</w:p>
    <w:p w14:paraId="46587D00" w14:textId="77777777"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Среднее число передач до выявления сообщений в системе с неограниченным числом повторений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912BF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рассчитывается по формуле:</w:t>
      </w:r>
    </w:p>
    <w:p w14:paraId="4BC03A26" w14:textId="42C943AF" w:rsidR="002C3C9A" w:rsidRPr="005D58A4" w:rsidRDefault="003E3C38" w:rsidP="002C3C9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0.431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1.757</m:t>
          </m:r>
        </m:oMath>
      </m:oMathPara>
    </w:p>
    <w:p w14:paraId="238A6081" w14:textId="77777777" w:rsidR="005D58A4" w:rsidRPr="00BD5FC6" w:rsidRDefault="005D58A4" w:rsidP="002C3C9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288392C8" w14:textId="77777777" w:rsidR="002C3C9A" w:rsidRDefault="002C3C9A" w:rsidP="002C3C9A">
      <w:pPr>
        <w:spacing w:line="360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</w:t>
      </w:r>
    </w:p>
    <w:p w14:paraId="5AA2C75D" w14:textId="472596D4" w:rsidR="002C3C9A" w:rsidRPr="005F1030" w:rsidRDefault="002C3C9A" w:rsidP="002C3C9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</w:t>
      </w:r>
      <w:r w:rsidRPr="00F46AE5">
        <w:rPr>
          <w:sz w:val="28"/>
          <w:szCs w:val="28"/>
        </w:rPr>
        <w:t xml:space="preserve"> ходе лабораторной работы м</w:t>
      </w:r>
      <w:r>
        <w:rPr>
          <w:sz w:val="28"/>
          <w:szCs w:val="28"/>
        </w:rPr>
        <w:t>ною были</w:t>
      </w:r>
      <w:r w:rsidRPr="00F46AE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E624E">
        <w:rPr>
          <w:sz w:val="28"/>
          <w:szCs w:val="28"/>
        </w:rPr>
        <w:t>сследован</w:t>
      </w:r>
      <w:r>
        <w:rPr>
          <w:sz w:val="28"/>
          <w:szCs w:val="28"/>
        </w:rPr>
        <w:t>ы</w:t>
      </w:r>
      <w:r w:rsidRPr="005E624E">
        <w:rPr>
          <w:sz w:val="28"/>
          <w:szCs w:val="28"/>
        </w:rPr>
        <w:t xml:space="preserve"> функционировани</w:t>
      </w:r>
      <w:r>
        <w:rPr>
          <w:sz w:val="28"/>
          <w:szCs w:val="28"/>
        </w:rPr>
        <w:t>е</w:t>
      </w:r>
      <w:r w:rsidRPr="005E624E">
        <w:rPr>
          <w:sz w:val="28"/>
          <w:szCs w:val="28"/>
        </w:rPr>
        <w:t xml:space="preserve"> и помехоустойчивост</w:t>
      </w:r>
      <w:r>
        <w:rPr>
          <w:sz w:val="28"/>
          <w:szCs w:val="28"/>
        </w:rPr>
        <w:t>ь</w:t>
      </w:r>
      <w:r w:rsidRPr="005E624E">
        <w:rPr>
          <w:sz w:val="28"/>
          <w:szCs w:val="28"/>
        </w:rPr>
        <w:t xml:space="preserve"> системы с ретрансляционной обратной связью.</w:t>
      </w:r>
      <w:r w:rsidR="005F1030">
        <w:rPr>
          <w:sz w:val="28"/>
          <w:szCs w:val="28"/>
        </w:rPr>
        <w:t xml:space="preserve"> Таким образом</w:t>
      </w:r>
      <w:r w:rsidR="005F1030" w:rsidRPr="005F103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0.003</m:t>
        </m:r>
      </m:oMath>
      <w:r w:rsidR="005F1030" w:rsidRPr="005F1030">
        <w:rPr>
          <w:bCs/>
          <w:sz w:val="28"/>
          <w:szCs w:val="28"/>
        </w:rPr>
        <w:t>,</w:t>
      </w:r>
      <w:r w:rsidR="005F103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0.0103</m:t>
        </m:r>
      </m:oMath>
      <w:r w:rsidR="005F1030" w:rsidRPr="005F1030">
        <w:rPr>
          <w:bCs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6"/>
            <w:szCs w:val="26"/>
          </w:rPr>
          <m:t>0.0001</m:t>
        </m:r>
        <m:r>
          <w:rPr>
            <w:rFonts w:ascii="Cambria Math" w:hAnsi="Cambria Math"/>
            <w:sz w:val="26"/>
            <w:szCs w:val="26"/>
          </w:rPr>
          <m:t>,</m:t>
        </m:r>
      </m:oMath>
      <w:r w:rsidR="005F1030" w:rsidRPr="005F1030"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пр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6"/>
            <w:szCs w:val="26"/>
          </w:rPr>
          <m:t>0.00008</m:t>
        </m:r>
      </m:oMath>
      <w:r w:rsidR="005F1030" w:rsidRPr="005F1030">
        <w:rPr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нп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0.00002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5F1030" w:rsidRPr="005F1030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=1.757</m:t>
        </m:r>
      </m:oMath>
      <w:r w:rsidR="005F1030" w:rsidRPr="005F1030">
        <w:rPr>
          <w:iCs/>
          <w:sz w:val="28"/>
          <w:szCs w:val="28"/>
        </w:rPr>
        <w:t>.</w:t>
      </w:r>
    </w:p>
    <w:p w14:paraId="31C72A48" w14:textId="77777777" w:rsidR="00D17C13" w:rsidRDefault="00D17C13"/>
    <w:sectPr w:rsidR="00D17C13" w:rsidSect="002C3C9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21B7" w14:textId="77777777" w:rsidR="003E3C38" w:rsidRDefault="003E3C38">
      <w:r>
        <w:separator/>
      </w:r>
    </w:p>
  </w:endnote>
  <w:endnote w:type="continuationSeparator" w:id="0">
    <w:p w14:paraId="7B5C3F98" w14:textId="77777777" w:rsidR="003E3C38" w:rsidRDefault="003E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666931"/>
      <w:docPartObj>
        <w:docPartGallery w:val="Page Numbers (Bottom of Page)"/>
        <w:docPartUnique/>
      </w:docPartObj>
    </w:sdtPr>
    <w:sdtEndPr/>
    <w:sdtContent>
      <w:p w14:paraId="26971C11" w14:textId="77777777" w:rsidR="002C3C9A" w:rsidRDefault="002C3C9A">
        <w:pPr>
          <w:pStyle w:val="a4"/>
          <w:jc w:val="right"/>
        </w:pPr>
        <w:r w:rsidRPr="006124CC">
          <w:rPr>
            <w:sz w:val="28"/>
            <w:szCs w:val="28"/>
          </w:rPr>
          <w:fldChar w:fldCharType="begin"/>
        </w:r>
        <w:r w:rsidRPr="006124CC">
          <w:rPr>
            <w:sz w:val="28"/>
            <w:szCs w:val="28"/>
          </w:rPr>
          <w:instrText>PAGE   \* MERGEFORMAT</w:instrText>
        </w:r>
        <w:r w:rsidRPr="006124CC">
          <w:rPr>
            <w:sz w:val="28"/>
            <w:szCs w:val="28"/>
          </w:rPr>
          <w:fldChar w:fldCharType="separate"/>
        </w:r>
        <w:r w:rsidR="003C74E6">
          <w:rPr>
            <w:noProof/>
            <w:sz w:val="28"/>
            <w:szCs w:val="28"/>
          </w:rPr>
          <w:t>5</w:t>
        </w:r>
        <w:r w:rsidRPr="006124CC">
          <w:rPr>
            <w:sz w:val="28"/>
            <w:szCs w:val="28"/>
          </w:rPr>
          <w:fldChar w:fldCharType="end"/>
        </w:r>
      </w:p>
    </w:sdtContent>
  </w:sdt>
  <w:p w14:paraId="0E1C8521" w14:textId="77777777" w:rsidR="002C3C9A" w:rsidRDefault="002C3C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A6D2" w14:textId="77777777" w:rsidR="003E3C38" w:rsidRDefault="003E3C38">
      <w:r>
        <w:separator/>
      </w:r>
    </w:p>
  </w:footnote>
  <w:footnote w:type="continuationSeparator" w:id="0">
    <w:p w14:paraId="67465A04" w14:textId="77777777" w:rsidR="003E3C38" w:rsidRDefault="003E3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63"/>
    <w:rsid w:val="001F6855"/>
    <w:rsid w:val="002C3C9A"/>
    <w:rsid w:val="003C74E6"/>
    <w:rsid w:val="003E3C38"/>
    <w:rsid w:val="004E6B01"/>
    <w:rsid w:val="0058419D"/>
    <w:rsid w:val="005A13FF"/>
    <w:rsid w:val="005D58A4"/>
    <w:rsid w:val="005F1030"/>
    <w:rsid w:val="006D3DCA"/>
    <w:rsid w:val="007213EB"/>
    <w:rsid w:val="00A05D63"/>
    <w:rsid w:val="00B02B87"/>
    <w:rsid w:val="00B970E9"/>
    <w:rsid w:val="00D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4C71"/>
  <w15:chartTrackingRefBased/>
  <w15:docId w15:val="{5756DEDB-2684-49D9-B4D4-C8ACB11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C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C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2C3C9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C3C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2AAD3-1177-4942-944E-960D351F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Едленко Сергей Александрович</cp:lastModifiedBy>
  <cp:revision>7</cp:revision>
  <dcterms:created xsi:type="dcterms:W3CDTF">2022-11-17T02:59:00Z</dcterms:created>
  <dcterms:modified xsi:type="dcterms:W3CDTF">2022-11-20T07:46:00Z</dcterms:modified>
</cp:coreProperties>
</file>