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E52" w:rsidRPr="00023E52" w:rsidRDefault="00023E52" w:rsidP="00023E52">
      <w:pPr>
        <w:shd w:val="clear" w:color="auto" w:fill="FFFFFF"/>
        <w:spacing w:before="225"/>
        <w:outlineLvl w:val="1"/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</w:pPr>
      <w:proofErr w:type="spellStart"/>
      <w:r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  <w:t>ЯсенПуть</w:t>
      </w:r>
      <w:proofErr w:type="spellEnd"/>
      <w:r w:rsidRPr="00023E52"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  <w:t>. Правила работы сервиса.</w:t>
      </w:r>
    </w:p>
    <w:p w:rsidR="00023E52" w:rsidRPr="00023E52" w:rsidRDefault="00023E52" w:rsidP="00023E52">
      <w:pPr>
        <w:shd w:val="clear" w:color="auto" w:fill="FFFFFF"/>
        <w:spacing w:before="225"/>
        <w:outlineLvl w:val="1"/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  <w:t>1. Основные положения</w:t>
      </w:r>
    </w:p>
    <w:p w:rsidR="00023E52" w:rsidRPr="00023E52" w:rsidRDefault="00023E52" w:rsidP="00023E52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1.1. </w:t>
      </w:r>
      <w:proofErr w:type="spellStart"/>
      <w:r>
        <w:rPr>
          <w:rFonts w:ascii="Helvetica Neue" w:eastAsia="Times New Roman" w:hAnsi="Helvetica Neue" w:cs="Times New Roman"/>
          <w:color w:val="333333"/>
        </w:rPr>
        <w:t>ЯсенПуть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предоставляет платформу для предоставления услуг по поиску и бронированию Гидов, Экскурсий, </w:t>
      </w:r>
      <w:r>
        <w:rPr>
          <w:rFonts w:ascii="Helvetica Neue" w:eastAsia="Times New Roman" w:hAnsi="Helvetica Neue" w:cs="Times New Roman"/>
          <w:color w:val="333333"/>
        </w:rPr>
        <w:t>Туристических маршрутов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</w:p>
    <w:p w:rsidR="00023E52" w:rsidRPr="00023E52" w:rsidRDefault="00023E52" w:rsidP="00023E52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1.2. </w:t>
      </w:r>
      <w:proofErr w:type="spellStart"/>
      <w:r>
        <w:rPr>
          <w:rFonts w:ascii="Helvetica Neue" w:eastAsia="Times New Roman" w:hAnsi="Helvetica Neue" w:cs="Times New Roman"/>
          <w:color w:val="333333"/>
        </w:rPr>
        <w:t>ЯсенПуть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не занимается непосредственно организацией экскурсий, ограничиваясь предоставлением контактной информации Гида или </w:t>
      </w:r>
      <w:r>
        <w:rPr>
          <w:rFonts w:ascii="Helvetica Neue" w:eastAsia="Times New Roman" w:hAnsi="Helvetica Neue" w:cs="Times New Roman"/>
          <w:color w:val="333333"/>
        </w:rPr>
        <w:t>Экскурсовода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непосредственно Пользователю, являющимся потребителем данной информации.</w:t>
      </w:r>
    </w:p>
    <w:p w:rsidR="00023E52" w:rsidRPr="00023E52" w:rsidRDefault="00023E52" w:rsidP="00023E52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1.3. Зарегистрированный Поставщик услуг может находиться в любом городе или регионе мира.</w:t>
      </w:r>
    </w:p>
    <w:p w:rsidR="00023E52" w:rsidRPr="00023E52" w:rsidRDefault="00023E52" w:rsidP="00023E52">
      <w:pPr>
        <w:numPr>
          <w:ilvl w:val="0"/>
          <w:numId w:val="1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1.4. Регистрируясь на сайте </w:t>
      </w:r>
      <w:r>
        <w:rPr>
          <w:rFonts w:ascii="Helvetica Neue" w:eastAsia="Times New Roman" w:hAnsi="Helvetica Neue" w:cs="Times New Roman"/>
          <w:color w:val="333333"/>
        </w:rPr>
        <w:t>yasenput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  <w:r>
        <w:rPr>
          <w:rFonts w:ascii="Helvetica Neue" w:eastAsia="Times New Roman" w:hAnsi="Helvetica Neue" w:cs="Times New Roman"/>
          <w:color w:val="333333"/>
        </w:rPr>
        <w:t>ru</w:t>
      </w:r>
      <w:r w:rsidRPr="00023E52">
        <w:rPr>
          <w:rFonts w:ascii="Helvetica Neue" w:eastAsia="Times New Roman" w:hAnsi="Helvetica Neue" w:cs="Times New Roman"/>
          <w:color w:val="333333"/>
        </w:rPr>
        <w:t>, вы соглашаетесь с данными Правилами работы сервиса и обязуетесь соблюдать их.</w:t>
      </w:r>
    </w:p>
    <w:p w:rsidR="00023E52" w:rsidRPr="00023E52" w:rsidRDefault="00023E52" w:rsidP="00023E52">
      <w:pPr>
        <w:shd w:val="clear" w:color="auto" w:fill="FFFFFF"/>
        <w:spacing w:before="225"/>
        <w:outlineLvl w:val="1"/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6"/>
          <w:szCs w:val="36"/>
        </w:rPr>
        <w:t>2. Основные правила работы сервиса</w:t>
      </w:r>
    </w:p>
    <w:p w:rsidR="00023E52" w:rsidRPr="00023E52" w:rsidRDefault="00023E52" w:rsidP="00023E52">
      <w:pPr>
        <w:shd w:val="clear" w:color="auto" w:fill="FFFFFF"/>
        <w:spacing w:before="240"/>
        <w:outlineLvl w:val="2"/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  <w:t>2.1. Правила работы сервиса для Поставщиков услуг (Гидов, Фотографов и пр.)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2.1.1. Регистрация на сайте </w:t>
      </w:r>
      <w:r>
        <w:rPr>
          <w:rFonts w:ascii="Helvetica Neue" w:eastAsia="Times New Roman" w:hAnsi="Helvetica Neue" w:cs="Times New Roman"/>
          <w:color w:val="333333"/>
        </w:rPr>
        <w:t>yasenput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  <w:r>
        <w:rPr>
          <w:rFonts w:ascii="Helvetica Neue" w:eastAsia="Times New Roman" w:hAnsi="Helvetica Neue" w:cs="Times New Roman"/>
          <w:color w:val="333333"/>
        </w:rPr>
        <w:t>ru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бесплатна для поставщиков услуг. При регистрации Поставщи</w:t>
      </w:r>
      <w:r w:rsidR="002A27EA">
        <w:rPr>
          <w:rFonts w:ascii="Helvetica Neue" w:eastAsia="Times New Roman" w:hAnsi="Helvetica Neue" w:cs="Times New Roman"/>
          <w:color w:val="333333"/>
        </w:rPr>
        <w:t>к услуг обязан указать свои дан</w:t>
      </w:r>
      <w:r w:rsidRPr="00023E52">
        <w:rPr>
          <w:rFonts w:ascii="Helvetica Neue" w:eastAsia="Times New Roman" w:hAnsi="Helvetica Neue" w:cs="Times New Roman"/>
          <w:color w:val="333333"/>
        </w:rPr>
        <w:t>ные: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Имя,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Фамилию,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Город предоставления услуг (или несколько),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Язык предоставления услуг (или несколько),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Краткое резюме,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Минимальное предоставляемое время и стоимость часа услуг,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Электронный адрес (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email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).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2.1.2. После регистрации Поставщик получает возможность создания собственных продуктов, которые будут привязаны к его профилю (Экскурсии, </w:t>
      </w:r>
      <w:r>
        <w:rPr>
          <w:rFonts w:ascii="Helvetica Neue" w:eastAsia="Times New Roman" w:hAnsi="Helvetica Neue" w:cs="Times New Roman"/>
          <w:color w:val="333333"/>
        </w:rPr>
        <w:t>Туристические маршруты</w:t>
      </w:r>
      <w:r w:rsidRPr="00023E52">
        <w:rPr>
          <w:rFonts w:ascii="Helvetica Neue" w:eastAsia="Times New Roman" w:hAnsi="Helvetica Neue" w:cs="Times New Roman"/>
          <w:color w:val="333333"/>
        </w:rPr>
        <w:t>).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2.1.3. Создаваемые Экскурсии должны содержать следующие поля: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Название,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lastRenderedPageBreak/>
        <w:t>* Город,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Содержание (текстовая часть),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>
        <w:rPr>
          <w:rFonts w:ascii="Helvetica Neue" w:eastAsia="Times New Roman" w:hAnsi="Helvetica Neue" w:cs="Times New Roman"/>
          <w:color w:val="333333"/>
        </w:rPr>
        <w:t xml:space="preserve">* Фотографии (являются </w:t>
      </w:r>
      <w:r w:rsidRPr="00023E52">
        <w:rPr>
          <w:rFonts w:ascii="Helvetica Neue" w:eastAsia="Times New Roman" w:hAnsi="Helvetica Neue" w:cs="Times New Roman"/>
          <w:color w:val="333333"/>
        </w:rPr>
        <w:t>обязательными),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Продолжительность,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Стоимость.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2.1.4. Поставщик услуг обязуется не размещать свою контактную информацию (контактный телефон,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email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,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skype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и иные данные) в тексте, изображениях и прочих информационных объектах, кроме заранее оговоренных согласно п.п. 2.1.1 и 2.1.3.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2.1.5. Поставщикам услуг запрещено размещение услуг, связанных с предоставлением услуг сексуального характера.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2.1.6. При переписке с Пользователем, Поставщик услуг обязуется не передавать напрямую Пользователю свою контактную информацию (контактный телефон,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email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,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skype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и иные данные) в тексте сообщений.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2.1.7. При получении Запроса на Услугу от Пользователя (согласно Запроса), Поставщик услуг обязуется ответить либо положительно, либо отрицательно.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2.1.8. В случае положительного ответа на Запрос от Пользователя, Поставщик услуг обязуется предоставить запрашиваемые услуги в указанные сроки (дата, время, место) с соблюдением всех указанных на собственной персональной странице и странице конкретной услуги (экскурсии, фотосессии) данных (города оказания услуг, языка переговоров, полноты и качества предоставляемых услуг).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2.1.9. Предоставление забронированной услуги является ответственностью Поставщика услуг.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2.1.10. В случае успешной оплаты бронирования Запроса Пользователем, в личном календаре Поставщика услуг согласованное время предоставления услуг будет отмечено как «Занято», а контактные данные Поставщика услуг будут переданы Пользователю, и в свою очередь контактные данные Пользователя будут переданы Поставщику услуг для возможности прямого контакта.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2.1.11. Поставщик услуги соглашается с тем, что стоимость бронирования услуги Пользователем – </w:t>
      </w:r>
      <w:r>
        <w:rPr>
          <w:rFonts w:ascii="Helvetica Neue" w:eastAsia="Times New Roman" w:hAnsi="Helvetica Neue" w:cs="Times New Roman"/>
          <w:color w:val="333333"/>
        </w:rPr>
        <w:t>15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% от стоимости услуги, является </w:t>
      </w:r>
      <w:r w:rsidRPr="00023E52">
        <w:rPr>
          <w:rFonts w:ascii="Helvetica Neue" w:eastAsia="Times New Roman" w:hAnsi="Helvetica Neue" w:cs="Times New Roman"/>
          <w:color w:val="333333"/>
        </w:rPr>
        <w:lastRenderedPageBreak/>
        <w:t xml:space="preserve">вознаграждением </w:t>
      </w:r>
      <w:r>
        <w:rPr>
          <w:rFonts w:ascii="Helvetica Neue" w:eastAsia="Times New Roman" w:hAnsi="Helvetica Neue" w:cs="Times New Roman"/>
          <w:color w:val="333333"/>
        </w:rPr>
        <w:t>yasenput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  <w:r>
        <w:rPr>
          <w:rFonts w:ascii="Helvetica Neue" w:eastAsia="Times New Roman" w:hAnsi="Helvetica Neue" w:cs="Times New Roman"/>
          <w:color w:val="333333"/>
        </w:rPr>
        <w:t>ru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</w:t>
      </w:r>
      <w:r w:rsidR="0018002E" w:rsidRPr="002A27EA">
        <w:rPr>
          <w:rFonts w:ascii="Helvetica Neue" w:eastAsia="Times New Roman" w:hAnsi="Helvetica Neue" w:cs="Times New Roman"/>
        </w:rPr>
        <w:t>(ООО «</w:t>
      </w:r>
      <w:proofErr w:type="spellStart"/>
      <w:r w:rsidR="0018002E" w:rsidRPr="002A27EA">
        <w:rPr>
          <w:rFonts w:ascii="Helvetica Neue" w:eastAsia="Times New Roman" w:hAnsi="Helvetica Neue" w:cs="Times New Roman"/>
        </w:rPr>
        <w:t>ЯсенПуть</w:t>
      </w:r>
      <w:proofErr w:type="spellEnd"/>
      <w:r w:rsidR="0018002E" w:rsidRPr="002A27EA">
        <w:rPr>
          <w:rFonts w:ascii="Helvetica Neue" w:eastAsia="Times New Roman" w:hAnsi="Helvetica Neue" w:cs="Times New Roman"/>
        </w:rPr>
        <w:t>»)</w:t>
      </w:r>
      <w:r w:rsidR="0018002E" w:rsidRPr="0018002E">
        <w:rPr>
          <w:rFonts w:ascii="Helvetica Neue" w:eastAsia="Times New Roman" w:hAnsi="Helvetica Neue" w:cs="Times New Roman"/>
          <w:color w:val="333333"/>
        </w:rPr>
        <w:t xml:space="preserve"> </w:t>
      </w:r>
      <w:r w:rsidRPr="00023E52">
        <w:rPr>
          <w:rFonts w:ascii="Helvetica Neue" w:eastAsia="Times New Roman" w:hAnsi="Helvetica Neue" w:cs="Times New Roman"/>
          <w:color w:val="333333"/>
        </w:rPr>
        <w:t>за предоставляемые услуги по бронированию Услуги.</w:t>
      </w:r>
    </w:p>
    <w:p w:rsidR="00023E52" w:rsidRPr="00023E52" w:rsidRDefault="00023E52" w:rsidP="00023E52">
      <w:pPr>
        <w:shd w:val="clear" w:color="auto" w:fill="FFFFFF"/>
        <w:spacing w:before="240"/>
        <w:ind w:left="720"/>
        <w:outlineLvl w:val="2"/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  <w:t>2.2. Правила работы сервиса для Пользователей (Потребителей услуг)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2.2.1. Регистрация на сайте </w:t>
      </w:r>
      <w:r>
        <w:rPr>
          <w:rFonts w:ascii="Helvetica Neue" w:eastAsia="Times New Roman" w:hAnsi="Helvetica Neue" w:cs="Times New Roman"/>
          <w:color w:val="333333"/>
        </w:rPr>
        <w:t>yasenput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  <w:r>
        <w:rPr>
          <w:rFonts w:ascii="Helvetica Neue" w:eastAsia="Times New Roman" w:hAnsi="Helvetica Neue" w:cs="Times New Roman"/>
          <w:color w:val="333333"/>
        </w:rPr>
        <w:t>ru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бесплатна для Пользователей. При регистрации пользователь указывает свои данные: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Имя,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Фамилию,</w:t>
      </w:r>
    </w:p>
    <w:p w:rsidR="00023E52" w:rsidRPr="00023E52" w:rsidRDefault="00023E52" w:rsidP="00023E52">
      <w:pPr>
        <w:numPr>
          <w:ilvl w:val="1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* Электронный адрес (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email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)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2.2.2. Поиск соответствующего Поставщика у</w:t>
      </w:r>
      <w:r>
        <w:rPr>
          <w:rFonts w:ascii="Helvetica Neue" w:eastAsia="Times New Roman" w:hAnsi="Helvetica Neue" w:cs="Times New Roman"/>
          <w:color w:val="333333"/>
        </w:rPr>
        <w:t>слуг или Услуги</w:t>
      </w:r>
      <w:r w:rsidR="008609D9">
        <w:rPr>
          <w:rFonts w:eastAsia="Times New Roman" w:cs="Times New Roman"/>
          <w:color w:val="333333"/>
        </w:rPr>
        <w:t xml:space="preserve"> </w:t>
      </w:r>
      <w:r>
        <w:rPr>
          <w:rFonts w:ascii="Helvetica Neue" w:eastAsia="Times New Roman" w:hAnsi="Helvetica Neue" w:cs="Times New Roman"/>
          <w:color w:val="333333"/>
        </w:rPr>
        <w:t>(Гида, Экскурсии</w:t>
      </w:r>
      <w:r w:rsidRPr="00023E52">
        <w:rPr>
          <w:rFonts w:ascii="Helvetica Neue" w:eastAsia="Times New Roman" w:hAnsi="Helvetica Neue" w:cs="Times New Roman"/>
          <w:color w:val="333333"/>
        </w:rPr>
        <w:t>) на сайте осуществляется пользователем.</w:t>
      </w:r>
    </w:p>
    <w:p w:rsidR="00023E52" w:rsidRPr="00023E52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2.2.3. При выборе интересующего Поставщика услуг или Услуги, пользователь осуществляет запрос на предоставление данной услуги нажатием кнопки «Забронировать».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t>2.2.4. В случае положительного ответа со стороны Поставщика услуг, Пользователь бронирует Услуги через сайт yasenput.ru.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t xml:space="preserve">2.2.5. Для бронирования Услуги, пользователь должен оплатить услугу бронирования в течении 24 часов с момента одобрения Поставщиком услуг. Оплата производится с использованием платежного шлюза payanyway.ru. Оплата возможна с использованием всех доступных способов платежа, предоставляемых данной платежной системой – кредитными картами </w:t>
      </w:r>
      <w:proofErr w:type="spellStart"/>
      <w:r w:rsidRPr="002A27EA">
        <w:rPr>
          <w:rFonts w:ascii="Helvetica Neue" w:eastAsia="Times New Roman" w:hAnsi="Helvetica Neue" w:cs="Times New Roman"/>
        </w:rPr>
        <w:t>Visa</w:t>
      </w:r>
      <w:proofErr w:type="spellEnd"/>
      <w:r w:rsidRPr="002A27EA">
        <w:rPr>
          <w:rFonts w:ascii="Helvetica Neue" w:eastAsia="Times New Roman" w:hAnsi="Helvetica Neue" w:cs="Times New Roman"/>
        </w:rPr>
        <w:t xml:space="preserve">, </w:t>
      </w:r>
      <w:proofErr w:type="spellStart"/>
      <w:r w:rsidRPr="002A27EA">
        <w:rPr>
          <w:rFonts w:ascii="Helvetica Neue" w:eastAsia="Times New Roman" w:hAnsi="Helvetica Neue" w:cs="Times New Roman"/>
        </w:rPr>
        <w:t>MasterCard</w:t>
      </w:r>
      <w:proofErr w:type="spellEnd"/>
      <w:r w:rsidRPr="002A27EA">
        <w:rPr>
          <w:rFonts w:ascii="Helvetica Neue" w:eastAsia="Times New Roman" w:hAnsi="Helvetica Neue" w:cs="Times New Roman"/>
        </w:rPr>
        <w:t xml:space="preserve"> и т.д.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t>2.2.6. После оплаты бронирования Услуги, контактные данные Поставщика услуг будут переданы Пользователю, и в свою очередь контактные данные Пользователя будут переданы Поставщику услуг для возможности прямого контакта.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t>2.2.7. Оплата части Услуги</w:t>
      </w:r>
      <w:r w:rsidR="009E6B30" w:rsidRPr="002A27EA">
        <w:rPr>
          <w:rFonts w:ascii="Helvetica Neue" w:eastAsia="Times New Roman" w:hAnsi="Helvetica Neue" w:cs="Times New Roman"/>
        </w:rPr>
        <w:t xml:space="preserve"> Поставщика</w:t>
      </w:r>
      <w:r w:rsidRPr="002A27EA">
        <w:rPr>
          <w:rFonts w:ascii="Helvetica Neue" w:eastAsia="Times New Roman" w:hAnsi="Helvetica Neue" w:cs="Times New Roman"/>
        </w:rPr>
        <w:t xml:space="preserve"> – 8</w:t>
      </w:r>
      <w:r w:rsidR="009E6B30" w:rsidRPr="002A27EA">
        <w:rPr>
          <w:rFonts w:ascii="Helvetica Neue" w:eastAsia="Times New Roman" w:hAnsi="Helvetica Neue" w:cs="Times New Roman"/>
        </w:rPr>
        <w:t>5</w:t>
      </w:r>
      <w:r w:rsidRPr="002A27EA">
        <w:rPr>
          <w:rFonts w:ascii="Helvetica Neue" w:eastAsia="Times New Roman" w:hAnsi="Helvetica Neue" w:cs="Times New Roman"/>
        </w:rPr>
        <w:t>% производится Поставщику услуг</w:t>
      </w:r>
      <w:r w:rsidR="009E6B30" w:rsidRPr="002A27EA">
        <w:rPr>
          <w:rFonts w:ascii="Helvetica Neue" w:eastAsia="Times New Roman" w:hAnsi="Helvetica Neue" w:cs="Times New Roman"/>
        </w:rPr>
        <w:t>, в течении суток после проведения экскурсии</w:t>
      </w:r>
      <w:r w:rsidRPr="002A27EA">
        <w:rPr>
          <w:rFonts w:ascii="Helvetica Neue" w:eastAsia="Times New Roman" w:hAnsi="Helvetica Neue" w:cs="Times New Roman"/>
        </w:rPr>
        <w:t xml:space="preserve">. </w:t>
      </w:r>
      <w:r w:rsidR="009E6B30" w:rsidRPr="002A27EA">
        <w:rPr>
          <w:rFonts w:ascii="Helvetica Neue" w:eastAsia="Times New Roman" w:hAnsi="Helvetica Neue" w:cs="Times New Roman"/>
        </w:rPr>
        <w:t>Путем перечисления денежных средств через выбранный способ Поставщика услуг.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t>2.2.8. В случае успешного бронирования Услуги, Пользователь обязуется получить забронированную услугу в указанные сроки (дата, время, место) у Поставщика услуг.</w:t>
      </w:r>
    </w:p>
    <w:p w:rsidR="00023E52" w:rsidRPr="002A27EA" w:rsidRDefault="00023E52" w:rsidP="00023E52">
      <w:pPr>
        <w:numPr>
          <w:ilvl w:val="0"/>
          <w:numId w:val="2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</w:rPr>
      </w:pPr>
      <w:r w:rsidRPr="002A27EA">
        <w:rPr>
          <w:rFonts w:ascii="Helvetica Neue" w:eastAsia="Times New Roman" w:hAnsi="Helvetica Neue" w:cs="Times New Roman"/>
        </w:rPr>
        <w:lastRenderedPageBreak/>
        <w:t>2.2.9. Бесплатная отмена бронирования возможна не позднее 48 часов до согласованного времени начала предоставления услуг. В этом случае стоимость бронирования услуги возвращается Пользователю полностью. При отмене бронирования менее чем за 48 часов, стоимость бронирования не возвращается.</w:t>
      </w:r>
    </w:p>
    <w:p w:rsidR="00023E52" w:rsidRPr="00023E52" w:rsidRDefault="00023E52" w:rsidP="00023E52">
      <w:pPr>
        <w:shd w:val="clear" w:color="auto" w:fill="FFFFFF"/>
        <w:spacing w:before="240"/>
        <w:outlineLvl w:val="2"/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  <w:t>3. Соблюдение авторских прав</w:t>
      </w:r>
    </w:p>
    <w:p w:rsidR="00023E52" w:rsidRPr="00023E52" w:rsidRDefault="00023E52" w:rsidP="00023E52">
      <w:pPr>
        <w:numPr>
          <w:ilvl w:val="0"/>
          <w:numId w:val="3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3.1. Поставщикам услуг запрещается размещение на своей странице либо страницы Услуги информации, права на использование которой принадлежат третьим лицам (фотографии, рекламные материалы). Данное требование распространяетс</w:t>
      </w:r>
      <w:r w:rsidRPr="00023E52">
        <w:rPr>
          <w:rFonts w:ascii="Helvetica Neue" w:eastAsia="Times New Roman" w:hAnsi="Helvetica Neue" w:cs="Times New Roman" w:hint="eastAsia"/>
          <w:color w:val="333333"/>
        </w:rPr>
        <w:t>я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также на логотипы и товарные знаки. В случае размещения таковых, перед размещением должно быть получено письменное согласие на их размещение на сайте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</w:p>
    <w:p w:rsidR="00023E52" w:rsidRPr="00023E52" w:rsidRDefault="00023E52" w:rsidP="00023E52">
      <w:pPr>
        <w:numPr>
          <w:ilvl w:val="0"/>
          <w:numId w:val="3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3.2.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не несет ответственности за использование Поставщиками услуг материалов, принадлежащих третьим лицам (фотографии, информационные материалы и прочее). В случае выявления материалов, защищенных авторскими правами третьих лиц, по получению запроса собственника данной информации </w:t>
      </w:r>
      <w:proofErr w:type="spellStart"/>
      <w:r w:rsidR="009E6B30"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="009E6B30"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="009E6B30"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="009E6B30" w:rsidRPr="00023E52">
        <w:rPr>
          <w:rFonts w:ascii="Helvetica Neue" w:eastAsia="Times New Roman" w:hAnsi="Helvetica Neue" w:cs="Times New Roman"/>
          <w:color w:val="333333"/>
        </w:rPr>
        <w:t xml:space="preserve"> </w:t>
      </w:r>
      <w:r w:rsidRPr="00023E52">
        <w:rPr>
          <w:rFonts w:ascii="Helvetica Neue" w:eastAsia="Times New Roman" w:hAnsi="Helvetica Neue" w:cs="Times New Roman"/>
          <w:color w:val="333333"/>
        </w:rPr>
        <w:t>незамедлительно заблокирует данную информацию.</w:t>
      </w:r>
    </w:p>
    <w:p w:rsidR="00023E52" w:rsidRPr="00023E52" w:rsidRDefault="00023E52" w:rsidP="00023E52">
      <w:pPr>
        <w:numPr>
          <w:ilvl w:val="0"/>
          <w:numId w:val="3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3.3. Вся информация, полученная от Поставщика услуг относительно предоставляемых услуг, является собственностью Поставщика услуг.</w:t>
      </w:r>
    </w:p>
    <w:p w:rsidR="00023E52" w:rsidRPr="00023E52" w:rsidRDefault="00023E52" w:rsidP="00023E52">
      <w:pPr>
        <w:numPr>
          <w:ilvl w:val="0"/>
          <w:numId w:val="3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3.4. Вся прочая информация (фотографии, текстовая информация и т.д.) является собственностью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. Несанкционированное распространение информации, принадлежащей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без письменного согласия – запрещено.</w:t>
      </w:r>
    </w:p>
    <w:p w:rsidR="00023E52" w:rsidRPr="00023E52" w:rsidRDefault="00023E52" w:rsidP="00023E52">
      <w:pPr>
        <w:shd w:val="clear" w:color="auto" w:fill="FFFFFF"/>
        <w:spacing w:before="240"/>
        <w:outlineLvl w:val="2"/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  <w:t>4. Безопасность и конфиденциальность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4.1. Вся контактная информация, предоставляемая Пользователями и Поставщиками услуг, используется только для предоставления услуг в рамках работы сервиса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и не предоставляется третьим лицам.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4.2. Сервис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может </w:t>
      </w:r>
      <w:r w:rsidRPr="002A27EA">
        <w:rPr>
          <w:rFonts w:ascii="Helvetica Neue" w:eastAsia="Times New Roman" w:hAnsi="Helvetica Neue" w:cs="Times New Roman"/>
        </w:rPr>
        <w:t>заб</w:t>
      </w:r>
      <w:r w:rsidR="00E91D22" w:rsidRPr="002A27EA">
        <w:rPr>
          <w:rFonts w:ascii="Helvetica Neue" w:eastAsia="Times New Roman" w:hAnsi="Helvetica Neue" w:cs="Times New Roman"/>
        </w:rPr>
        <w:t>локировать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 доступ Пользователю или Поставщику услуг в случае нарушения ими правил работы сервиса.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4.3. Сервис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не несет никакой ответственности за указанные Пользователем или Поставщиком услуг сведения и качество предоставленных услуг, ограничиваясь предоставлением возможности </w:t>
      </w:r>
      <w:r w:rsidRPr="00023E52">
        <w:rPr>
          <w:rFonts w:ascii="Helvetica Neue" w:eastAsia="Times New Roman" w:hAnsi="Helvetica Neue" w:cs="Times New Roman"/>
          <w:color w:val="333333"/>
        </w:rPr>
        <w:lastRenderedPageBreak/>
        <w:t xml:space="preserve">регистрации комментариев Пользователя на странице соответствующего Поставщика услуг. Данный комментарий будет доступен всем Пользователям. 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4.4. В случае негативных отзывов на качество предоставления услуг Поставщиком,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может отреагировать снижением рейтинга Поставщика услуг, либо блокировкой Поставщика услуг.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4.5. Предоставляемые Пользователями и Поставщиками услуг данные не должны нарушать общепринятые моральные или юридические нормы. Запрещено использование ненормативной лексики.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4.6. Сайт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защищен от взлома либо несанкционированного доступа современными программно-аппаратными средствами. Однако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, не гарантирует отсутствия риска перехвата данных во время их передачи.</w:t>
      </w:r>
    </w:p>
    <w:p w:rsidR="00023E52" w:rsidRPr="00023E52" w:rsidRDefault="00023E52" w:rsidP="00023E52">
      <w:pPr>
        <w:numPr>
          <w:ilvl w:val="0"/>
          <w:numId w:val="4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4.7. Сайт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не принимает оплату у Пользователей услуг напрямую, а испол</w:t>
      </w:r>
      <w:r>
        <w:rPr>
          <w:rFonts w:ascii="Helvetica Neue" w:eastAsia="Times New Roman" w:hAnsi="Helvetica Neue" w:cs="Times New Roman"/>
          <w:color w:val="333333"/>
        </w:rPr>
        <w:t>ьзует для этого платежный шлюз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. В связи с этим,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не несет никакой ответственности за возможные сбои, связанные непосредственно с осуществлением платежей при нахождении на сайте платежной системы, а также за возможное разглашение информации о кредитных картах, счетах Пользователя и т.д. и т.п. Ответственность за прием и обработку (процессинг) платежей целиком и полностью является ответственностью платежной системы.</w:t>
      </w:r>
    </w:p>
    <w:p w:rsidR="00023E52" w:rsidRPr="00023E52" w:rsidRDefault="00023E52" w:rsidP="00023E52">
      <w:pPr>
        <w:shd w:val="clear" w:color="auto" w:fill="FFFFFF"/>
        <w:spacing w:before="240"/>
        <w:outlineLvl w:val="2"/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</w:pPr>
      <w:r w:rsidRPr="00023E52">
        <w:rPr>
          <w:rFonts w:ascii="Helvetica Neue" w:eastAsia="Times New Roman" w:hAnsi="Helvetica Neue" w:cs="Times New Roman"/>
          <w:b/>
          <w:bCs/>
          <w:color w:val="181818"/>
          <w:sz w:val="30"/>
          <w:szCs w:val="30"/>
        </w:rPr>
        <w:t>5. Контактная информация</w:t>
      </w:r>
    </w:p>
    <w:p w:rsidR="00023E52" w:rsidRPr="00023E52" w:rsidRDefault="00023E52" w:rsidP="00023E52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5.1. Владельцем сайта 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.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ru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, логотипа, товарного знака является компания Общество с ограниченной ответственностью «</w:t>
      </w:r>
      <w:proofErr w:type="spellStart"/>
      <w:r>
        <w:rPr>
          <w:rFonts w:ascii="Helvetica Neue" w:eastAsia="Times New Roman" w:hAnsi="Helvetica Neue" w:cs="Times New Roman"/>
          <w:color w:val="333333"/>
        </w:rPr>
        <w:t>ЯсенПуть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», юридическое лицо по законодательствую Российской федерации.</w:t>
      </w:r>
    </w:p>
    <w:p w:rsidR="00023E52" w:rsidRPr="00023E52" w:rsidRDefault="00023E52" w:rsidP="00023E52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>5.2. ООО «</w:t>
      </w:r>
      <w:proofErr w:type="spellStart"/>
      <w:r>
        <w:rPr>
          <w:rFonts w:ascii="Helvetica Neue" w:eastAsia="Times New Roman" w:hAnsi="Helvetica Neue" w:cs="Times New Roman"/>
          <w:color w:val="333333"/>
        </w:rPr>
        <w:t>ЯсенПуть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»: ИНН/КПП </w:t>
      </w:r>
      <w:r w:rsidR="009E6B30" w:rsidRPr="009E6B30">
        <w:rPr>
          <w:rFonts w:ascii="Helvetica Neue" w:hAnsi="Helvetica Neue"/>
        </w:rPr>
        <w:t>003525283139/352501001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, </w:t>
      </w:r>
      <w:r w:rsidR="009E6B30" w:rsidRPr="009E6B30">
        <w:rPr>
          <w:rFonts w:ascii="Helvetica Neue" w:eastAsia="Times New Roman" w:hAnsi="Helvetica Neue" w:cs="Times New Roman"/>
          <w:color w:val="333333"/>
        </w:rPr>
        <w:t>160019, г. Вологда, ул. Некрасовский пер., д. 15, кв. 77.</w:t>
      </w:r>
    </w:p>
    <w:p w:rsidR="00023E52" w:rsidRPr="00023E52" w:rsidRDefault="00023E52" w:rsidP="00023E52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5.3. Почтовый адрес для корреспонденции: </w:t>
      </w:r>
      <w:r w:rsidR="009E6B30" w:rsidRPr="009E6B30">
        <w:rPr>
          <w:rFonts w:ascii="Helvetica Neue" w:eastAsia="Times New Roman" w:hAnsi="Helvetica Neue" w:cs="Times New Roman"/>
          <w:color w:val="333333"/>
        </w:rPr>
        <w:t>160019</w:t>
      </w:r>
      <w:r w:rsidR="009E6B30">
        <w:rPr>
          <w:rFonts w:ascii="Helvetica Neue" w:eastAsia="Times New Roman" w:hAnsi="Helvetica Neue" w:cs="Times New Roman"/>
          <w:color w:val="333333"/>
        </w:rPr>
        <w:t xml:space="preserve">, </w:t>
      </w:r>
      <w:r w:rsidRPr="00023E52">
        <w:rPr>
          <w:rFonts w:ascii="Helvetica Neue" w:eastAsia="Times New Roman" w:hAnsi="Helvetica Neue" w:cs="Times New Roman"/>
          <w:color w:val="333333"/>
        </w:rPr>
        <w:t xml:space="preserve">г. </w:t>
      </w:r>
      <w:r>
        <w:rPr>
          <w:rFonts w:ascii="Helvetica Neue" w:eastAsia="Times New Roman" w:hAnsi="Helvetica Neue" w:cs="Times New Roman"/>
          <w:color w:val="333333"/>
        </w:rPr>
        <w:t>Вологда</w:t>
      </w:r>
      <w:r w:rsidRPr="00023E52">
        <w:rPr>
          <w:rFonts w:ascii="Helvetica Neue" w:eastAsia="Times New Roman" w:hAnsi="Helvetica Neue" w:cs="Times New Roman"/>
          <w:color w:val="333333"/>
        </w:rPr>
        <w:t>, М</w:t>
      </w:r>
      <w:r>
        <w:rPr>
          <w:rFonts w:ascii="Helvetica Neue" w:eastAsia="Times New Roman" w:hAnsi="Helvetica Neue" w:cs="Times New Roman"/>
          <w:color w:val="333333"/>
        </w:rPr>
        <w:t>ашиностроительная, 19-201</w:t>
      </w:r>
    </w:p>
    <w:p w:rsidR="00023E52" w:rsidRPr="00023E52" w:rsidRDefault="00023E52" w:rsidP="00023E52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5.4. Электронный адрес для связи: </w:t>
      </w:r>
      <w:proofErr w:type="spellStart"/>
      <w:r>
        <w:rPr>
          <w:rFonts w:ascii="Helvetica Neue" w:eastAsia="Times New Roman" w:hAnsi="Helvetica Neue" w:cs="Times New Roman"/>
          <w:color w:val="333333"/>
        </w:rPr>
        <w:t>info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@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>
        <w:rPr>
          <w:rFonts w:ascii="Helvetica Neue" w:eastAsia="Times New Roman" w:hAnsi="Helvetica Neue" w:cs="Times New Roman"/>
          <w:color w:val="333333"/>
        </w:rPr>
        <w:t>.</w:t>
      </w:r>
      <w:proofErr w:type="spellStart"/>
      <w:r>
        <w:rPr>
          <w:rFonts w:ascii="Helvetica Neue" w:eastAsia="Times New Roman" w:hAnsi="Helvetica Neue" w:cs="Times New Roman"/>
          <w:color w:val="333333"/>
        </w:rPr>
        <w:t>ru</w:t>
      </w:r>
      <w:proofErr w:type="spellEnd"/>
    </w:p>
    <w:p w:rsidR="00023E52" w:rsidRPr="00023E52" w:rsidRDefault="00023E52" w:rsidP="00023E52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5.5. Электронный адрес для связи по вопросам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public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 </w:t>
      </w:r>
      <w:proofErr w:type="spellStart"/>
      <w:r w:rsidRPr="00023E52">
        <w:rPr>
          <w:rFonts w:ascii="Helvetica Neue" w:eastAsia="Times New Roman" w:hAnsi="Helvetica Neue" w:cs="Times New Roman"/>
          <w:color w:val="333333"/>
        </w:rPr>
        <w:t>relations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 xml:space="preserve">: </w:t>
      </w:r>
      <w:proofErr w:type="spellStart"/>
      <w:r>
        <w:rPr>
          <w:rFonts w:ascii="Helvetica Neue" w:eastAsia="Times New Roman" w:hAnsi="Helvetica Neue" w:cs="Times New Roman"/>
          <w:color w:val="333333"/>
        </w:rPr>
        <w:t>info</w:t>
      </w:r>
      <w:proofErr w:type="spellEnd"/>
      <w:r w:rsidRPr="00023E52">
        <w:rPr>
          <w:rFonts w:ascii="Helvetica Neue" w:eastAsia="Times New Roman" w:hAnsi="Helvetica Neue" w:cs="Times New Roman"/>
          <w:color w:val="333333"/>
        </w:rPr>
        <w:t>@</w:t>
      </w:r>
      <w:proofErr w:type="spellStart"/>
      <w:r>
        <w:rPr>
          <w:rFonts w:ascii="Helvetica Neue" w:eastAsia="Times New Roman" w:hAnsi="Helvetica Neue" w:cs="Times New Roman"/>
          <w:color w:val="333333"/>
          <w:lang w:val="en-US"/>
        </w:rPr>
        <w:t>yasenput</w:t>
      </w:r>
      <w:proofErr w:type="spellEnd"/>
      <w:r>
        <w:rPr>
          <w:rFonts w:ascii="Helvetica Neue" w:eastAsia="Times New Roman" w:hAnsi="Helvetica Neue" w:cs="Times New Roman"/>
          <w:color w:val="333333"/>
        </w:rPr>
        <w:t>.</w:t>
      </w:r>
      <w:proofErr w:type="spellStart"/>
      <w:r>
        <w:rPr>
          <w:rFonts w:ascii="Helvetica Neue" w:eastAsia="Times New Roman" w:hAnsi="Helvetica Neue" w:cs="Times New Roman"/>
          <w:color w:val="333333"/>
        </w:rPr>
        <w:t>ru</w:t>
      </w:r>
      <w:proofErr w:type="spellEnd"/>
    </w:p>
    <w:p w:rsidR="00EE183A" w:rsidRPr="002A27EA" w:rsidRDefault="00023E52" w:rsidP="002A27EA">
      <w:pPr>
        <w:numPr>
          <w:ilvl w:val="0"/>
          <w:numId w:val="5"/>
        </w:numPr>
        <w:shd w:val="clear" w:color="auto" w:fill="FFFFFF"/>
        <w:spacing w:before="100" w:beforeAutospacing="1" w:after="120" w:line="384" w:lineRule="atLeast"/>
        <w:rPr>
          <w:rFonts w:ascii="Helvetica Neue" w:eastAsia="Times New Roman" w:hAnsi="Helvetica Neue" w:cs="Times New Roman"/>
          <w:color w:val="333333"/>
        </w:rPr>
      </w:pPr>
      <w:r w:rsidRPr="00023E52">
        <w:rPr>
          <w:rFonts w:ascii="Helvetica Neue" w:eastAsia="Times New Roman" w:hAnsi="Helvetica Neue" w:cs="Times New Roman"/>
          <w:color w:val="333333"/>
        </w:rPr>
        <w:t xml:space="preserve">5.6. Контактный телефон для связи: +7 </w:t>
      </w:r>
      <w:r>
        <w:rPr>
          <w:rFonts w:ascii="Helvetica Neue" w:eastAsia="Times New Roman" w:hAnsi="Helvetica Neue" w:cs="Times New Roman"/>
          <w:color w:val="333333"/>
        </w:rPr>
        <w:t>(8172) 50-13-10</w:t>
      </w:r>
      <w:r w:rsidRPr="00023E52">
        <w:rPr>
          <w:rFonts w:ascii="Helvetica Neue" w:eastAsia="Times New Roman" w:hAnsi="Helvetica Neue" w:cs="Times New Roman"/>
          <w:color w:val="333333"/>
        </w:rPr>
        <w:t>.</w:t>
      </w:r>
      <w:bookmarkStart w:id="0" w:name="_GoBack"/>
      <w:bookmarkEnd w:id="0"/>
    </w:p>
    <w:sectPr w:rsidR="00EE183A" w:rsidRPr="002A27EA" w:rsidSect="00EE18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C4D"/>
    <w:multiLevelType w:val="multilevel"/>
    <w:tmpl w:val="8F12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E2C33"/>
    <w:multiLevelType w:val="multilevel"/>
    <w:tmpl w:val="AF78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9E4C00"/>
    <w:multiLevelType w:val="multilevel"/>
    <w:tmpl w:val="ACDE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432609"/>
    <w:multiLevelType w:val="multilevel"/>
    <w:tmpl w:val="CD38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E46084"/>
    <w:multiLevelType w:val="multilevel"/>
    <w:tmpl w:val="03D20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E52"/>
    <w:rsid w:val="00023E52"/>
    <w:rsid w:val="0018002E"/>
    <w:rsid w:val="002A27EA"/>
    <w:rsid w:val="005D3748"/>
    <w:rsid w:val="008609D9"/>
    <w:rsid w:val="009E6B30"/>
    <w:rsid w:val="00E91D22"/>
    <w:rsid w:val="00EE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3E5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3E5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3E52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23E52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023E52"/>
  </w:style>
  <w:style w:type="character" w:styleId="a3">
    <w:name w:val="Hyperlink"/>
    <w:basedOn w:val="a0"/>
    <w:uiPriority w:val="99"/>
    <w:semiHidden/>
    <w:unhideWhenUsed/>
    <w:rsid w:val="00023E5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23E5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023E5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23E52"/>
    <w:rPr>
      <w:rFonts w:ascii="Times" w:hAnsi="Times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023E52"/>
    <w:rPr>
      <w:rFonts w:ascii="Times" w:hAnsi="Times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023E52"/>
  </w:style>
  <w:style w:type="character" w:styleId="a3">
    <w:name w:val="Hyperlink"/>
    <w:basedOn w:val="a0"/>
    <w:uiPriority w:val="99"/>
    <w:semiHidden/>
    <w:unhideWhenUsed/>
    <w:rsid w:val="00023E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1270</Words>
  <Characters>7240</Characters>
  <Application>Microsoft Macintosh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iMac27</dc:creator>
  <cp:keywords/>
  <dc:description/>
  <cp:lastModifiedBy>iMac27</cp:lastModifiedBy>
  <cp:revision>2</cp:revision>
  <dcterms:created xsi:type="dcterms:W3CDTF">2014-09-17T09:39:00Z</dcterms:created>
  <dcterms:modified xsi:type="dcterms:W3CDTF">2014-09-17T09:39:00Z</dcterms:modified>
</cp:coreProperties>
</file>