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9D" w:rsidRPr="002B7CEA" w:rsidRDefault="00DE3F9D" w:rsidP="00DE3F9D">
      <w:pPr>
        <w:widowControl w:val="0"/>
        <w:autoSpaceDE w:val="0"/>
        <w:autoSpaceDN w:val="0"/>
        <w:spacing w:before="79" w:after="0" w:line="240" w:lineRule="auto"/>
        <w:ind w:left="228"/>
        <w:jc w:val="center"/>
        <w:outlineLvl w:val="0"/>
        <w:rPr>
          <w:rFonts w:ascii="Arial" w:eastAsia="Arial" w:hAnsi="Arial" w:cs="Arial"/>
          <w:b/>
          <w:bCs/>
          <w:sz w:val="24"/>
          <w:szCs w:val="24"/>
          <w:lang w:bidi="en-US"/>
        </w:rPr>
      </w:pPr>
      <w:r w:rsidRPr="002B7CEA">
        <w:rPr>
          <w:rFonts w:ascii="Arial" w:eastAsia="Arial" w:hAnsi="Arial" w:cs="Arial"/>
          <w:b/>
          <w:bCs/>
          <w:w w:val="90"/>
          <w:sz w:val="24"/>
          <w:szCs w:val="24"/>
          <w:lang w:bidi="en-US"/>
        </w:rPr>
        <w:t>National University of Computer and Emerging Sciences, Lahore Campus</w:t>
      </w:r>
    </w:p>
    <w:p w:rsidR="00DE3F9D" w:rsidRPr="002B7CEA" w:rsidRDefault="00DE3F9D" w:rsidP="00DE3F9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/>
          <w:b/>
          <w:sz w:val="23"/>
          <w:szCs w:val="24"/>
          <w:lang w:bidi="en-US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2"/>
        <w:gridCol w:w="1443"/>
        <w:gridCol w:w="3171"/>
        <w:gridCol w:w="1863"/>
        <w:gridCol w:w="1368"/>
      </w:tblGrid>
      <w:tr w:rsidR="00DE3F9D" w:rsidRPr="002B7CEA" w:rsidTr="006F316E">
        <w:trPr>
          <w:trHeight w:val="265"/>
        </w:trPr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ind w:left="142"/>
              <w:rPr>
                <w:rFonts w:ascii="Arial" w:eastAsia="Arial" w:hAnsi="Arial" w:cs="Arial"/>
                <w:sz w:val="20"/>
                <w:lang w:bidi="en-US"/>
              </w:rPr>
            </w:pPr>
            <w:r w:rsidRPr="002B7CEA">
              <w:rPr>
                <w:rFonts w:ascii="Arial" w:eastAsia="Arial" w:hAnsi="Arial" w:cs="Arial"/>
                <w:lang w:bidi="en-US"/>
              </w:rPr>
              <w:object w:dxaOrig="1272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83.25pt" o:ole="">
                  <v:imagedata r:id="rId5" o:title=""/>
                </v:shape>
                <o:OLEObject Type="Embed" ProgID="PBrush" ShapeID="_x0000_i1025" DrawAspect="Content" ObjectID="_1669027177" r:id="rId6"/>
              </w:objec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Course: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8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Computer Organization and Assembly Language Lab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8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Course Code: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8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E</w:t>
            </w: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L</w:t>
            </w: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 xml:space="preserve"> 229</w:t>
            </w:r>
          </w:p>
        </w:tc>
      </w:tr>
      <w:tr w:rsidR="00DE3F9D" w:rsidRPr="002B7CEA" w:rsidTr="006F316E">
        <w:trPr>
          <w:trHeight w:val="265"/>
        </w:trPr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bidi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Program: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BS(Computer Science)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Semester: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1F15B6" w:rsidP="001F15B6">
            <w:pPr>
              <w:widowControl w:val="0"/>
              <w:autoSpaceDE w:val="0"/>
              <w:autoSpaceDN w:val="0"/>
              <w:spacing w:line="245" w:lineRule="exact"/>
              <w:ind w:left="108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 xml:space="preserve">Fall </w:t>
            </w:r>
            <w:r w:rsidR="00DE3F9D"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2020</w:t>
            </w:r>
          </w:p>
        </w:tc>
      </w:tr>
      <w:tr w:rsidR="00DE3F9D" w:rsidRPr="002B7CEA" w:rsidTr="006F316E">
        <w:trPr>
          <w:trHeight w:val="265"/>
        </w:trPr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bidi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Duration: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366C2E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December 9</w:t>
            </w:r>
            <w:r w:rsidR="004045DE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, 2020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5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Total Marks: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10</w:t>
            </w:r>
          </w:p>
        </w:tc>
      </w:tr>
      <w:tr w:rsidR="00DE3F9D" w:rsidRPr="002B7CEA" w:rsidTr="006F316E">
        <w:trPr>
          <w:trHeight w:val="265"/>
        </w:trPr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bidi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Date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4045DE" w:rsidP="006F316E">
            <w:pPr>
              <w:widowControl w:val="0"/>
              <w:autoSpaceDE w:val="0"/>
              <w:autoSpaceDN w:val="0"/>
              <w:spacing w:line="245" w:lineRule="exact"/>
              <w:ind w:left="108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December</w:t>
            </w:r>
            <w:r w:rsidR="00BF7C25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 xml:space="preserve"> 13</w:t>
            </w:r>
            <w:r w:rsidR="0072790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,2020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6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Weight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BD287E" w:rsidP="006F316E">
            <w:pPr>
              <w:widowControl w:val="0"/>
              <w:autoSpaceDE w:val="0"/>
              <w:autoSpaceDN w:val="0"/>
              <w:spacing w:line="245" w:lineRule="exact"/>
              <w:ind w:left="106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3</w:t>
            </w:r>
            <w:r w:rsidR="00DE3F9D"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%</w:t>
            </w:r>
          </w:p>
        </w:tc>
      </w:tr>
      <w:tr w:rsidR="00DE3F9D" w:rsidRPr="002B7CEA" w:rsidTr="006F316E">
        <w:trPr>
          <w:trHeight w:val="173"/>
        </w:trPr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bidi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Section: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8069FC" w:rsidP="006F316E">
            <w:pPr>
              <w:widowControl w:val="0"/>
              <w:autoSpaceDE w:val="0"/>
              <w:autoSpaceDN w:val="0"/>
              <w:spacing w:line="245" w:lineRule="exact"/>
              <w:ind w:left="108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E</w:t>
            </w:r>
            <w:bookmarkStart w:id="0" w:name="_GoBack"/>
            <w:bookmarkEnd w:id="0"/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5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Pages: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562F64" w:rsidP="006F316E">
            <w:pPr>
              <w:widowControl w:val="0"/>
              <w:autoSpaceDE w:val="0"/>
              <w:autoSpaceDN w:val="0"/>
              <w:spacing w:line="245" w:lineRule="exact"/>
              <w:ind w:left="106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2</w:t>
            </w:r>
          </w:p>
        </w:tc>
      </w:tr>
      <w:tr w:rsidR="00DE3F9D" w:rsidRPr="002B7CEA" w:rsidTr="006F316E">
        <w:trPr>
          <w:trHeight w:val="265"/>
        </w:trPr>
        <w:tc>
          <w:tcPr>
            <w:tcW w:w="1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bidi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7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Quiz No.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5B6CFC" w:rsidP="006F316E">
            <w:pPr>
              <w:widowControl w:val="0"/>
              <w:autoSpaceDE w:val="0"/>
              <w:autoSpaceDN w:val="0"/>
              <w:spacing w:line="245" w:lineRule="exact"/>
              <w:ind w:left="108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2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5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  <w:r w:rsidRPr="002B7CEA"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  <w:t>Roll No.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9D" w:rsidRPr="002B7CEA" w:rsidRDefault="00DE3F9D" w:rsidP="006F316E">
            <w:pPr>
              <w:widowControl w:val="0"/>
              <w:autoSpaceDE w:val="0"/>
              <w:autoSpaceDN w:val="0"/>
              <w:spacing w:line="245" w:lineRule="exact"/>
              <w:ind w:left="106"/>
              <w:rPr>
                <w:rFonts w:ascii="Arial" w:eastAsia="Arial" w:hAnsi="Arial" w:cs="Arial"/>
                <w:b/>
                <w:w w:val="90"/>
                <w:sz w:val="24"/>
                <w:szCs w:val="24"/>
                <w:lang w:bidi="en-US"/>
              </w:rPr>
            </w:pPr>
          </w:p>
        </w:tc>
      </w:tr>
    </w:tbl>
    <w:p w:rsidR="003B25CC" w:rsidRDefault="003B25CC" w:rsidP="003B25CC">
      <w:pPr>
        <w:jc w:val="both"/>
        <w:rPr>
          <w:b/>
          <w:sz w:val="24"/>
        </w:rPr>
      </w:pPr>
      <w:r>
        <w:rPr>
          <w:b/>
          <w:sz w:val="24"/>
        </w:rPr>
        <w:t>Read below Instructions Carefully</w:t>
      </w:r>
    </w:p>
    <w:p w:rsidR="003B25CC" w:rsidRDefault="003B25CC" w:rsidP="001B63EC">
      <w:pPr>
        <w:pStyle w:val="ListParagraph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ind w:right="756"/>
        <w:contextualSpacing w:val="0"/>
        <w:rPr>
          <w:sz w:val="24"/>
        </w:rPr>
      </w:pPr>
      <w:r>
        <w:rPr>
          <w:sz w:val="24"/>
        </w:rPr>
        <w:t>Discussion</w:t>
      </w:r>
      <w:r w:rsidR="00B84333">
        <w:rPr>
          <w:sz w:val="24"/>
        </w:rPr>
        <w:t xml:space="preserve"> with class fellows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allowed</w:t>
      </w:r>
      <w:proofErr w:type="gram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protect</w:t>
      </w:r>
      <w:r w:rsidR="004C3C51"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save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it from </w:t>
      </w:r>
      <w:proofErr w:type="gramStart"/>
      <w:r>
        <w:rPr>
          <w:sz w:val="24"/>
        </w:rPr>
        <w:t>being copied</w:t>
      </w:r>
      <w:proofErr w:type="gramEnd"/>
      <w:r>
        <w:rPr>
          <w:sz w:val="24"/>
        </w:rPr>
        <w:t xml:space="preserve">. If you </w:t>
      </w:r>
      <w:proofErr w:type="gramStart"/>
      <w:r>
        <w:rPr>
          <w:sz w:val="24"/>
        </w:rPr>
        <w:t>don’t</w:t>
      </w:r>
      <w:proofErr w:type="gramEnd"/>
      <w:r>
        <w:rPr>
          <w:sz w:val="24"/>
        </w:rPr>
        <w:t xml:space="preserve"> protect it all</w:t>
      </w:r>
      <w:r>
        <w:rPr>
          <w:spacing w:val="-43"/>
          <w:sz w:val="24"/>
        </w:rPr>
        <w:t xml:space="preserve"> </w:t>
      </w:r>
      <w:r w:rsidR="00876733">
        <w:rPr>
          <w:spacing w:val="-43"/>
          <w:sz w:val="24"/>
        </w:rPr>
        <w:t xml:space="preserve"> </w:t>
      </w:r>
      <w:r w:rsidR="00F309E6">
        <w:rPr>
          <w:spacing w:val="-43"/>
          <w:sz w:val="24"/>
        </w:rPr>
        <w:tab/>
      </w:r>
      <w:r w:rsidR="004C3C51">
        <w:rPr>
          <w:sz w:val="24"/>
        </w:rPr>
        <w:t xml:space="preserve">matching </w:t>
      </w:r>
      <w:r>
        <w:rPr>
          <w:sz w:val="24"/>
        </w:rPr>
        <w:t>codes will be considered copy/cheating cases.</w:t>
      </w:r>
    </w:p>
    <w:p w:rsidR="00312DB1" w:rsidRPr="00312DB1" w:rsidRDefault="00B84333" w:rsidP="00881876">
      <w:pPr>
        <w:pStyle w:val="ListParagraph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 w:rsidRPr="00B84333">
        <w:rPr>
          <w:sz w:val="24"/>
        </w:rPr>
        <w:t xml:space="preserve">Your code </w:t>
      </w:r>
      <w:proofErr w:type="gramStart"/>
      <w:r w:rsidRPr="00B84333">
        <w:rPr>
          <w:sz w:val="24"/>
        </w:rPr>
        <w:t>should be properly commented</w:t>
      </w:r>
      <w:proofErr w:type="gramEnd"/>
      <w:r>
        <w:rPr>
          <w:sz w:val="24"/>
        </w:rPr>
        <w:t>. A code without comments will result in 50% marks.</w:t>
      </w:r>
    </w:p>
    <w:p w:rsidR="000F5A1F" w:rsidRDefault="009179C0" w:rsidP="00CD1A36">
      <w:pPr>
        <w:rPr>
          <w:rFonts w:eastAsia="Times New Roman"/>
          <w:b/>
        </w:rPr>
      </w:pPr>
      <w:r w:rsidRPr="009179C0">
        <w:rPr>
          <w:b/>
          <w:sz w:val="28"/>
          <w:u w:val="single"/>
        </w:rPr>
        <w:t>Task:</w:t>
      </w:r>
      <w:r w:rsidR="000F5A1F">
        <w:rPr>
          <w:rFonts w:eastAsia="Times New Roman"/>
          <w:b/>
        </w:rPr>
        <w:t xml:space="preserve"> </w:t>
      </w:r>
    </w:p>
    <w:p w:rsidR="007C49C1" w:rsidRPr="00702BB9" w:rsidRDefault="007C49C1" w:rsidP="007C49C1">
      <w:pPr>
        <w:rPr>
          <w:sz w:val="24"/>
        </w:rPr>
      </w:pPr>
      <w:r w:rsidRPr="00702BB9">
        <w:rPr>
          <w:sz w:val="24"/>
        </w:rPr>
        <w:t xml:space="preserve">Write a program to implement a </w:t>
      </w:r>
      <w:proofErr w:type="gramStart"/>
      <w:r w:rsidRPr="00702BB9">
        <w:rPr>
          <w:sz w:val="24"/>
        </w:rPr>
        <w:t>stop watch</w:t>
      </w:r>
      <w:proofErr w:type="gramEnd"/>
      <w:r w:rsidRPr="00702BB9">
        <w:rPr>
          <w:sz w:val="24"/>
        </w:rPr>
        <w:t xml:space="preserve"> (Precision = 55 </w:t>
      </w:r>
      <w:proofErr w:type="spellStart"/>
      <w:r w:rsidRPr="00702BB9">
        <w:rPr>
          <w:sz w:val="24"/>
        </w:rPr>
        <w:t>ms</w:t>
      </w:r>
      <w:proofErr w:type="spellEnd"/>
      <w:r w:rsidRPr="00702BB9">
        <w:rPr>
          <w:sz w:val="24"/>
        </w:rPr>
        <w:t>) your stopwatch will have the following functionalities.</w:t>
      </w:r>
    </w:p>
    <w:p w:rsidR="007C49C1" w:rsidRPr="00702BB9" w:rsidRDefault="007C49C1" w:rsidP="007C49C1">
      <w:pPr>
        <w:rPr>
          <w:sz w:val="24"/>
        </w:rPr>
      </w:pPr>
      <w:r w:rsidRPr="00702BB9">
        <w:rPr>
          <w:b/>
          <w:sz w:val="24"/>
        </w:rPr>
        <w:t>1)</w:t>
      </w:r>
      <w:r w:rsidRPr="00702BB9">
        <w:rPr>
          <w:sz w:val="24"/>
        </w:rPr>
        <w:t xml:space="preserve">  'R' - For resetting it to</w:t>
      </w:r>
      <w:r w:rsidR="00955120">
        <w:rPr>
          <w:sz w:val="24"/>
        </w:rPr>
        <w:t xml:space="preserve"> Zero and Clear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C49C1" w:rsidRPr="00702BB9" w:rsidTr="002F23A9">
        <w:tc>
          <w:tcPr>
            <w:tcW w:w="2394" w:type="dxa"/>
          </w:tcPr>
          <w:p w:rsidR="007C49C1" w:rsidRPr="00702BB9" w:rsidRDefault="007C49C1" w:rsidP="002F2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2BB9">
              <w:rPr>
                <w:rFonts w:ascii="Times New Roman" w:hAnsi="Times New Roman" w:cs="Times New Roman"/>
                <w:b/>
                <w:sz w:val="24"/>
              </w:rPr>
              <w:t>HRS</w:t>
            </w:r>
          </w:p>
        </w:tc>
        <w:tc>
          <w:tcPr>
            <w:tcW w:w="2394" w:type="dxa"/>
          </w:tcPr>
          <w:p w:rsidR="007C49C1" w:rsidRPr="00702BB9" w:rsidRDefault="007C49C1" w:rsidP="002F2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2BB9">
              <w:rPr>
                <w:rFonts w:ascii="Times New Roman" w:hAnsi="Times New Roman" w:cs="Times New Roman"/>
                <w:b/>
                <w:sz w:val="24"/>
              </w:rPr>
              <w:t>MIN</w:t>
            </w:r>
          </w:p>
        </w:tc>
        <w:tc>
          <w:tcPr>
            <w:tcW w:w="2394" w:type="dxa"/>
          </w:tcPr>
          <w:p w:rsidR="007C49C1" w:rsidRPr="00702BB9" w:rsidRDefault="007C49C1" w:rsidP="002F2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2BB9"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2394" w:type="dxa"/>
          </w:tcPr>
          <w:p w:rsidR="007C49C1" w:rsidRPr="00702BB9" w:rsidRDefault="007C49C1" w:rsidP="002F2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2BB9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</w:tc>
      </w:tr>
      <w:tr w:rsidR="007C49C1" w:rsidRPr="00702BB9" w:rsidTr="002F23A9">
        <w:tc>
          <w:tcPr>
            <w:tcW w:w="2394" w:type="dxa"/>
          </w:tcPr>
          <w:p w:rsidR="007C49C1" w:rsidRPr="00702BB9" w:rsidRDefault="007C49C1" w:rsidP="002F2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2BB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394" w:type="dxa"/>
          </w:tcPr>
          <w:p w:rsidR="007C49C1" w:rsidRPr="00702BB9" w:rsidRDefault="007C49C1" w:rsidP="002F2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2BB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394" w:type="dxa"/>
          </w:tcPr>
          <w:p w:rsidR="007C49C1" w:rsidRPr="00702BB9" w:rsidRDefault="007C49C1" w:rsidP="002F2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2BB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394" w:type="dxa"/>
          </w:tcPr>
          <w:p w:rsidR="007C49C1" w:rsidRPr="00702BB9" w:rsidRDefault="007C49C1" w:rsidP="002F2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2BB9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:rsidR="007C49C1" w:rsidRPr="00702BB9" w:rsidRDefault="007C49C1" w:rsidP="007C49C1">
      <w:pPr>
        <w:rPr>
          <w:sz w:val="24"/>
        </w:rPr>
      </w:pPr>
    </w:p>
    <w:p w:rsidR="007C49C1" w:rsidRDefault="007C49C1" w:rsidP="007C49C1">
      <w:pPr>
        <w:rPr>
          <w:sz w:val="24"/>
        </w:rPr>
      </w:pPr>
      <w:r w:rsidRPr="00702BB9">
        <w:rPr>
          <w:b/>
          <w:sz w:val="24"/>
        </w:rPr>
        <w:t>2)</w:t>
      </w:r>
      <w:r>
        <w:rPr>
          <w:sz w:val="24"/>
        </w:rPr>
        <w:t xml:space="preserve"> SPACEBAR to start</w:t>
      </w:r>
    </w:p>
    <w:p w:rsidR="00820533" w:rsidRPr="00702BB9" w:rsidRDefault="00820533" w:rsidP="00820533">
      <w:pPr>
        <w:rPr>
          <w:sz w:val="24"/>
        </w:rPr>
      </w:pPr>
      <w:r>
        <w:rPr>
          <w:b/>
          <w:sz w:val="24"/>
        </w:rPr>
        <w:t>3</w:t>
      </w:r>
      <w:r w:rsidRPr="00702BB9">
        <w:rPr>
          <w:b/>
          <w:sz w:val="24"/>
        </w:rPr>
        <w:t>)</w:t>
      </w:r>
      <w:r>
        <w:rPr>
          <w:sz w:val="24"/>
        </w:rPr>
        <w:t xml:space="preserve"> ESC to </w:t>
      </w:r>
      <w:r w:rsidR="0007761D">
        <w:rPr>
          <w:sz w:val="24"/>
        </w:rPr>
        <w:t>terminate</w:t>
      </w:r>
      <w:r>
        <w:rPr>
          <w:sz w:val="24"/>
        </w:rPr>
        <w:t xml:space="preserve"> the program</w:t>
      </w:r>
    </w:p>
    <w:p w:rsidR="008241A3" w:rsidRDefault="007C49C1" w:rsidP="008241A3">
      <w:r w:rsidRPr="00702BB9">
        <w:rPr>
          <w:b/>
          <w:sz w:val="24"/>
        </w:rPr>
        <w:t>3)</w:t>
      </w:r>
      <w:r w:rsidRPr="00702BB9">
        <w:rPr>
          <w:sz w:val="24"/>
        </w:rPr>
        <w:t xml:space="preserve"> Split Timing - </w:t>
      </w:r>
      <w:r w:rsidR="00307597">
        <w:rPr>
          <w:sz w:val="24"/>
        </w:rPr>
        <w:t>It</w:t>
      </w:r>
      <w:r w:rsidRPr="00702BB9">
        <w:rPr>
          <w:sz w:val="24"/>
        </w:rPr>
        <w:t xml:space="preserve"> will show </w:t>
      </w:r>
      <w:r w:rsidR="008241A3" w:rsidRPr="00702BB9">
        <w:rPr>
          <w:sz w:val="24"/>
        </w:rPr>
        <w:t>a snapshot of the</w:t>
      </w:r>
      <w:r w:rsidR="008241A3">
        <w:rPr>
          <w:sz w:val="24"/>
        </w:rPr>
        <w:t xml:space="preserve"> clock when SPACEBAR is pressed </w:t>
      </w:r>
      <w:r w:rsidRPr="00702BB9">
        <w:rPr>
          <w:sz w:val="24"/>
        </w:rPr>
        <w:t>in</w:t>
      </w:r>
      <w:r w:rsidR="008241A3">
        <w:rPr>
          <w:sz w:val="24"/>
        </w:rPr>
        <w:t xml:space="preserve"> the next row.</w:t>
      </w:r>
    </w:p>
    <w:p w:rsidR="008241A3" w:rsidRDefault="008241A3" w:rsidP="00531704">
      <w:pPr>
        <w:jc w:val="both"/>
        <w:rPr>
          <w:rFonts w:eastAsia="Times New Roman"/>
          <w:sz w:val="24"/>
          <w:szCs w:val="24"/>
        </w:rPr>
      </w:pPr>
      <w:r w:rsidRPr="008241A3">
        <w:rPr>
          <w:rFonts w:eastAsia="Times New Roman"/>
          <w:sz w:val="24"/>
          <w:szCs w:val="24"/>
        </w:rPr>
        <w:t xml:space="preserve">The first row of the display memory will show the digits of a stopwatch and every time spacebar is pressed, the snapshot of the stopwatch </w:t>
      </w:r>
      <w:proofErr w:type="gramStart"/>
      <w:r w:rsidRPr="008241A3">
        <w:rPr>
          <w:rFonts w:eastAsia="Times New Roman"/>
          <w:sz w:val="24"/>
          <w:szCs w:val="24"/>
        </w:rPr>
        <w:t>will be taken</w:t>
      </w:r>
      <w:proofErr w:type="gramEnd"/>
      <w:r w:rsidRPr="008241A3">
        <w:rPr>
          <w:rFonts w:eastAsia="Times New Roman"/>
          <w:sz w:val="24"/>
          <w:szCs w:val="24"/>
        </w:rPr>
        <w:t xml:space="preserve"> and it will be printed on the second row of the display memory. </w:t>
      </w:r>
      <w:r>
        <w:rPr>
          <w:rFonts w:eastAsia="Times New Roman"/>
          <w:sz w:val="24"/>
          <w:szCs w:val="24"/>
        </w:rPr>
        <w:t>It will keep taking snapshot each time a spacebar is pressed and print it on next row until it reaches the last row.</w:t>
      </w:r>
      <w:r w:rsidR="00C30AA5">
        <w:rPr>
          <w:rFonts w:eastAsia="Times New Roman"/>
          <w:sz w:val="24"/>
          <w:szCs w:val="24"/>
        </w:rPr>
        <w:t xml:space="preserve"> After that, </w:t>
      </w:r>
      <w:r w:rsidR="003B3CEA">
        <w:rPr>
          <w:rFonts w:eastAsia="Times New Roman"/>
          <w:sz w:val="24"/>
          <w:szCs w:val="24"/>
        </w:rPr>
        <w:t>it</w:t>
      </w:r>
      <w:r w:rsidR="00C30AA5">
        <w:rPr>
          <w:rFonts w:eastAsia="Times New Roman"/>
          <w:sz w:val="24"/>
          <w:szCs w:val="24"/>
        </w:rPr>
        <w:t xml:space="preserve"> will</w:t>
      </w:r>
      <w:r w:rsidR="003B3CEA">
        <w:rPr>
          <w:rFonts w:eastAsia="Times New Roman"/>
          <w:sz w:val="24"/>
          <w:szCs w:val="24"/>
        </w:rPr>
        <w:t xml:space="preserve"> start over-writing from second row.</w:t>
      </w:r>
      <w:r w:rsidR="00531704">
        <w:rPr>
          <w:rFonts w:eastAsia="Times New Roman"/>
          <w:sz w:val="24"/>
          <w:szCs w:val="24"/>
        </w:rPr>
        <w:br/>
      </w:r>
      <w:r w:rsidR="00531704">
        <w:rPr>
          <w:rFonts w:eastAsia="Times New Roman"/>
          <w:sz w:val="24"/>
          <w:szCs w:val="24"/>
        </w:rPr>
        <w:br/>
      </w:r>
    </w:p>
    <w:p w:rsidR="007C49C1" w:rsidRPr="008241A3" w:rsidRDefault="007C49C1" w:rsidP="008241A3">
      <w:pPr>
        <w:rPr>
          <w:rFonts w:eastAsia="Times New Roman"/>
          <w:sz w:val="24"/>
          <w:szCs w:val="24"/>
        </w:rPr>
      </w:pPr>
      <w:r w:rsidRPr="002E38D3">
        <w:rPr>
          <w:b/>
          <w:sz w:val="24"/>
        </w:rPr>
        <w:lastRenderedPageBreak/>
        <w:t>Note:</w:t>
      </w:r>
      <w:r w:rsidRPr="00702BB9">
        <w:rPr>
          <w:sz w:val="24"/>
        </w:rPr>
        <w:t xml:space="preserve"> All the values in the following figure are in decimal.</w:t>
      </w:r>
      <w:r>
        <w:rPr>
          <w:noProof/>
        </w:rPr>
        <w:drawing>
          <wp:inline distT="0" distB="0" distL="0" distR="0" wp14:anchorId="4368AC25" wp14:editId="21A0E8ED">
            <wp:extent cx="5939790" cy="1630045"/>
            <wp:effectExtent l="19050" t="0" r="3810" b="0"/>
            <wp:docPr id="5" name="Picture 2" descr="\\sandata\xeon\Fall2016\Usman khan\pck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andata\xeon\Fall2016\Usman khan\pcke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9C1" w:rsidRPr="0082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174"/>
    <w:multiLevelType w:val="hybridMultilevel"/>
    <w:tmpl w:val="67B88670"/>
    <w:lvl w:ilvl="0" w:tplc="0C100FB4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498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65A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411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C9A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422F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3AF4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2C8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CA1E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26DD2"/>
    <w:multiLevelType w:val="hybridMultilevel"/>
    <w:tmpl w:val="A4B2E898"/>
    <w:lvl w:ilvl="0" w:tplc="C172BA82">
      <w:start w:val="1"/>
      <w:numFmt w:val="decimal"/>
      <w:lvlText w:val="%1."/>
      <w:lvlJc w:val="left"/>
      <w:pPr>
        <w:ind w:left="840" w:hanging="358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en-US"/>
      </w:rPr>
    </w:lvl>
    <w:lvl w:ilvl="1" w:tplc="7F30F96A">
      <w:numFmt w:val="bullet"/>
      <w:lvlText w:val="•"/>
      <w:lvlJc w:val="left"/>
      <w:pPr>
        <w:ind w:left="1780" w:hanging="358"/>
      </w:pPr>
      <w:rPr>
        <w:rFonts w:hint="default"/>
        <w:lang w:val="en-US" w:eastAsia="en-US" w:bidi="en-US"/>
      </w:rPr>
    </w:lvl>
    <w:lvl w:ilvl="2" w:tplc="0D88831C">
      <w:numFmt w:val="bullet"/>
      <w:lvlText w:val="•"/>
      <w:lvlJc w:val="left"/>
      <w:pPr>
        <w:ind w:left="2720" w:hanging="358"/>
      </w:pPr>
      <w:rPr>
        <w:rFonts w:hint="default"/>
        <w:lang w:val="en-US" w:eastAsia="en-US" w:bidi="en-US"/>
      </w:rPr>
    </w:lvl>
    <w:lvl w:ilvl="3" w:tplc="447CBB4E">
      <w:numFmt w:val="bullet"/>
      <w:lvlText w:val="•"/>
      <w:lvlJc w:val="left"/>
      <w:pPr>
        <w:ind w:left="3660" w:hanging="358"/>
      </w:pPr>
      <w:rPr>
        <w:rFonts w:hint="default"/>
        <w:lang w:val="en-US" w:eastAsia="en-US" w:bidi="en-US"/>
      </w:rPr>
    </w:lvl>
    <w:lvl w:ilvl="4" w:tplc="388E200A">
      <w:numFmt w:val="bullet"/>
      <w:lvlText w:val="•"/>
      <w:lvlJc w:val="left"/>
      <w:pPr>
        <w:ind w:left="4600" w:hanging="358"/>
      </w:pPr>
      <w:rPr>
        <w:rFonts w:hint="default"/>
        <w:lang w:val="en-US" w:eastAsia="en-US" w:bidi="en-US"/>
      </w:rPr>
    </w:lvl>
    <w:lvl w:ilvl="5" w:tplc="84BC908E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en-US"/>
      </w:rPr>
    </w:lvl>
    <w:lvl w:ilvl="6" w:tplc="0E44848C"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en-US"/>
      </w:rPr>
    </w:lvl>
    <w:lvl w:ilvl="7" w:tplc="83CEFA04">
      <w:numFmt w:val="bullet"/>
      <w:lvlText w:val="•"/>
      <w:lvlJc w:val="left"/>
      <w:pPr>
        <w:ind w:left="7420" w:hanging="358"/>
      </w:pPr>
      <w:rPr>
        <w:rFonts w:hint="default"/>
        <w:lang w:val="en-US" w:eastAsia="en-US" w:bidi="en-US"/>
      </w:rPr>
    </w:lvl>
    <w:lvl w:ilvl="8" w:tplc="332EC760">
      <w:numFmt w:val="bullet"/>
      <w:lvlText w:val="•"/>
      <w:lvlJc w:val="left"/>
      <w:pPr>
        <w:ind w:left="8360" w:hanging="358"/>
      </w:pPr>
      <w:rPr>
        <w:rFonts w:hint="default"/>
        <w:lang w:val="en-US" w:eastAsia="en-US" w:bidi="en-US"/>
      </w:rPr>
    </w:lvl>
  </w:abstractNum>
  <w:abstractNum w:abstractNumId="2" w15:restartNumberingAfterBreak="0">
    <w:nsid w:val="370F744F"/>
    <w:multiLevelType w:val="hybridMultilevel"/>
    <w:tmpl w:val="A81E3A62"/>
    <w:lvl w:ilvl="0" w:tplc="364C9438">
      <w:start w:val="1"/>
      <w:numFmt w:val="decimal"/>
      <w:lvlText w:val="%1.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CCAC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FE83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F8D4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5EC1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052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3E9C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4A9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E67D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235209"/>
    <w:multiLevelType w:val="hybridMultilevel"/>
    <w:tmpl w:val="36F239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C0"/>
    <w:rsid w:val="0007761D"/>
    <w:rsid w:val="000F5A1F"/>
    <w:rsid w:val="000F62C3"/>
    <w:rsid w:val="001012D0"/>
    <w:rsid w:val="00113CE4"/>
    <w:rsid w:val="001232E1"/>
    <w:rsid w:val="0019621D"/>
    <w:rsid w:val="001A4749"/>
    <w:rsid w:val="001B63EC"/>
    <w:rsid w:val="001B7062"/>
    <w:rsid w:val="001D352E"/>
    <w:rsid w:val="001F15B6"/>
    <w:rsid w:val="00201568"/>
    <w:rsid w:val="00264B82"/>
    <w:rsid w:val="002F5A43"/>
    <w:rsid w:val="00304739"/>
    <w:rsid w:val="00307597"/>
    <w:rsid w:val="00312DB1"/>
    <w:rsid w:val="00366C2E"/>
    <w:rsid w:val="003B25CC"/>
    <w:rsid w:val="003B3CEA"/>
    <w:rsid w:val="003B5273"/>
    <w:rsid w:val="004045DE"/>
    <w:rsid w:val="004C3C51"/>
    <w:rsid w:val="00531704"/>
    <w:rsid w:val="00562F64"/>
    <w:rsid w:val="005B5B92"/>
    <w:rsid w:val="005B6CFC"/>
    <w:rsid w:val="006B28C0"/>
    <w:rsid w:val="006D7CEB"/>
    <w:rsid w:val="0072790A"/>
    <w:rsid w:val="00756989"/>
    <w:rsid w:val="00794870"/>
    <w:rsid w:val="007C49C1"/>
    <w:rsid w:val="007D424B"/>
    <w:rsid w:val="007F3B28"/>
    <w:rsid w:val="008069FC"/>
    <w:rsid w:val="00820533"/>
    <w:rsid w:val="008241A3"/>
    <w:rsid w:val="00876733"/>
    <w:rsid w:val="00881876"/>
    <w:rsid w:val="00881A71"/>
    <w:rsid w:val="008B7C27"/>
    <w:rsid w:val="009179C0"/>
    <w:rsid w:val="0092102F"/>
    <w:rsid w:val="00955120"/>
    <w:rsid w:val="009C3012"/>
    <w:rsid w:val="00B3452A"/>
    <w:rsid w:val="00B84333"/>
    <w:rsid w:val="00BD287E"/>
    <w:rsid w:val="00BF7C25"/>
    <w:rsid w:val="00C30AA5"/>
    <w:rsid w:val="00CD1A36"/>
    <w:rsid w:val="00CD5266"/>
    <w:rsid w:val="00CE60D5"/>
    <w:rsid w:val="00DE3F9D"/>
    <w:rsid w:val="00E61BCD"/>
    <w:rsid w:val="00EA6CE7"/>
    <w:rsid w:val="00F03FC8"/>
    <w:rsid w:val="00F1184C"/>
    <w:rsid w:val="00F309E6"/>
    <w:rsid w:val="00F46081"/>
    <w:rsid w:val="00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7774"/>
  <w15:docId w15:val="{D37CEA59-3B6A-484D-BE70-DEA7E26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1A3"/>
  </w:style>
  <w:style w:type="paragraph" w:styleId="Heading1">
    <w:name w:val="heading 1"/>
    <w:next w:val="Normal"/>
    <w:link w:val="Heading1Char"/>
    <w:uiPriority w:val="9"/>
    <w:unhideWhenUsed/>
    <w:qFormat/>
    <w:rsid w:val="000F5A1F"/>
    <w:pPr>
      <w:keepNext/>
      <w:keepLines/>
      <w:spacing w:after="30" w:line="259" w:lineRule="auto"/>
      <w:ind w:left="10" w:hanging="10"/>
      <w:outlineLvl w:val="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179C0"/>
    <w:pPr>
      <w:ind w:left="720"/>
      <w:contextualSpacing/>
    </w:pPr>
  </w:style>
  <w:style w:type="table" w:styleId="TableGrid">
    <w:name w:val="Table Grid"/>
    <w:basedOn w:val="TableNormal"/>
    <w:uiPriority w:val="59"/>
    <w:rsid w:val="00DE3F9D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5A1F"/>
    <w:rPr>
      <w:rFonts w:ascii="Courier New" w:eastAsia="Courier New" w:hAnsi="Courier New" w:cs="Courier New"/>
      <w:color w:val="000000"/>
      <w:sz w:val="24"/>
    </w:rPr>
  </w:style>
  <w:style w:type="table" w:customStyle="1" w:styleId="TableGrid0">
    <w:name w:val="TableGrid"/>
    <w:rsid w:val="000F5A1F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4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59</cp:revision>
  <dcterms:created xsi:type="dcterms:W3CDTF">2020-06-12T08:29:00Z</dcterms:created>
  <dcterms:modified xsi:type="dcterms:W3CDTF">2020-12-09T08:53:00Z</dcterms:modified>
</cp:coreProperties>
</file>