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8692F" w14:textId="17A62BB8" w:rsidR="005138EC" w:rsidRDefault="003F2126" w:rsidP="003F2126">
      <w:pPr>
        <w:pStyle w:val="p1"/>
        <w:shd w:val="clear" w:color="auto" w:fill="FFFFFF"/>
        <w:spacing w:after="120" w:afterAutospacing="0"/>
        <w:rPr>
          <w:rFonts w:ascii="Helvetica" w:hAnsi="Helvetica" w:cs="Helvetica"/>
          <w:color w:val="333333"/>
        </w:rPr>
      </w:pPr>
      <w:r>
        <w:rPr>
          <w:rFonts w:ascii="Helvetica" w:hAnsi="Helvetica" w:cs="Helvetica"/>
          <w:color w:val="333333"/>
        </w:rPr>
        <w:t xml:space="preserve">Product title: </w:t>
      </w:r>
      <w:r w:rsidRPr="003F2126">
        <w:rPr>
          <w:rFonts w:ascii="Helvetica" w:hAnsi="Helvetica" w:cs="Helvetica"/>
          <w:color w:val="333333"/>
        </w:rPr>
        <w:t>Western Leather Chaps, Water Resistant Hermann Oak</w:t>
      </w:r>
      <w:r>
        <w:rPr>
          <w:rFonts w:ascii="Helvetica" w:hAnsi="Helvetica" w:cs="Helvetica"/>
          <w:color w:val="333333"/>
        </w:rPr>
        <w:br/>
      </w:r>
      <w:r>
        <w:rPr>
          <w:rFonts w:ascii="Helvetica" w:hAnsi="Helvetica" w:cs="Helvetica"/>
          <w:color w:val="333333"/>
        </w:rPr>
        <w:br/>
      </w:r>
      <w:r>
        <w:rPr>
          <w:rFonts w:ascii="Helvetica" w:hAnsi="Helvetica" w:cs="Helvetica"/>
          <w:color w:val="333333"/>
        </w:rPr>
        <w:br/>
      </w:r>
      <w:r w:rsidR="005138EC">
        <w:rPr>
          <w:rFonts w:ascii="Helvetica" w:hAnsi="Helvetica" w:cs="Helvetica"/>
          <w:color w:val="333333"/>
        </w:rPr>
        <w:t> </w:t>
      </w:r>
      <w:r w:rsidR="005138EC">
        <w:rPr>
          <w:rStyle w:val="s1"/>
          <w:rFonts w:ascii="Helvetica" w:hAnsi="Helvetica" w:cs="Helvetica"/>
          <w:b/>
          <w:bCs/>
          <w:color w:val="333333"/>
        </w:rPr>
        <w:t>Hermann Oak Heritage leather:</w:t>
      </w:r>
      <w:r w:rsidR="005138EC">
        <w:rPr>
          <w:rFonts w:ascii="Helvetica" w:hAnsi="Helvetica" w:cs="Helvetica"/>
          <w:color w:val="333333"/>
        </w:rPr>
        <w:t> 100% vegetable-tanned Saddle Tan Heritage 1881 Top Grain leather delivers strength, flexibility, and lasting character</w:t>
      </w:r>
    </w:p>
    <w:p w14:paraId="31F8129B" w14:textId="77777777" w:rsidR="005138EC" w:rsidRDefault="005138EC" w:rsidP="005138EC">
      <w:pPr>
        <w:pStyle w:val="p1"/>
        <w:numPr>
          <w:ilvl w:val="0"/>
          <w:numId w:val="1"/>
        </w:numPr>
        <w:shd w:val="clear" w:color="auto" w:fill="FFFFFF"/>
        <w:spacing w:after="120" w:afterAutospacing="0"/>
        <w:rPr>
          <w:rFonts w:ascii="Helvetica" w:hAnsi="Helvetica" w:cs="Helvetica"/>
          <w:color w:val="333333"/>
        </w:rPr>
      </w:pPr>
      <w:r>
        <w:rPr>
          <w:rFonts w:ascii="Helvetica" w:hAnsi="Helvetica" w:cs="Helvetica"/>
          <w:color w:val="333333"/>
        </w:rPr>
        <w:t> </w:t>
      </w:r>
      <w:r>
        <w:rPr>
          <w:rStyle w:val="s1"/>
          <w:rFonts w:ascii="Helvetica" w:hAnsi="Helvetica" w:cs="Helvetica"/>
          <w:b/>
          <w:bCs/>
          <w:color w:val="333333"/>
        </w:rPr>
        <w:t>Oak Guard™ water resistance:</w:t>
      </w:r>
      <w:r>
        <w:rPr>
          <w:rFonts w:ascii="Helvetica" w:hAnsi="Helvetica" w:cs="Helvetica"/>
          <w:color w:val="333333"/>
        </w:rPr>
        <w:t> Built-in water repellency helps shed moisture without altering the leather’s natural look or feel</w:t>
      </w:r>
    </w:p>
    <w:p w14:paraId="14EE98AE" w14:textId="77777777" w:rsidR="005138EC" w:rsidRDefault="005138EC" w:rsidP="005138EC">
      <w:pPr>
        <w:pStyle w:val="p1"/>
        <w:numPr>
          <w:ilvl w:val="0"/>
          <w:numId w:val="1"/>
        </w:numPr>
        <w:shd w:val="clear" w:color="auto" w:fill="FFFFFF"/>
        <w:spacing w:after="120" w:afterAutospacing="0"/>
        <w:rPr>
          <w:rFonts w:ascii="Helvetica" w:hAnsi="Helvetica" w:cs="Helvetica"/>
          <w:color w:val="333333"/>
        </w:rPr>
      </w:pPr>
      <w:r>
        <w:rPr>
          <w:rFonts w:ascii="Helvetica" w:hAnsi="Helvetica" w:cs="Helvetica"/>
          <w:color w:val="333333"/>
        </w:rPr>
        <w:t> </w:t>
      </w:r>
      <w:r>
        <w:rPr>
          <w:rStyle w:val="s1"/>
          <w:rFonts w:ascii="Helvetica" w:hAnsi="Helvetica" w:cs="Helvetica"/>
          <w:b/>
          <w:bCs/>
          <w:color w:val="333333"/>
        </w:rPr>
        <w:t>Year-round comfort:</w:t>
      </w:r>
      <w:r>
        <w:rPr>
          <w:rFonts w:ascii="Helvetica" w:hAnsi="Helvetica" w:cs="Helvetica"/>
          <w:color w:val="333333"/>
        </w:rPr>
        <w:t> Natural insulation helps keep you warmer in cold conditions and cooler in heat</w:t>
      </w:r>
    </w:p>
    <w:p w14:paraId="206412EB" w14:textId="77777777" w:rsidR="005138EC" w:rsidRDefault="005138EC" w:rsidP="005138EC">
      <w:pPr>
        <w:pStyle w:val="p1"/>
        <w:numPr>
          <w:ilvl w:val="0"/>
          <w:numId w:val="1"/>
        </w:numPr>
        <w:shd w:val="clear" w:color="auto" w:fill="FFFFFF"/>
        <w:spacing w:after="120" w:afterAutospacing="0"/>
        <w:rPr>
          <w:rFonts w:ascii="Helvetica" w:hAnsi="Helvetica" w:cs="Helvetica"/>
          <w:color w:val="333333"/>
        </w:rPr>
      </w:pPr>
      <w:r>
        <w:rPr>
          <w:rFonts w:ascii="Helvetica" w:hAnsi="Helvetica" w:cs="Helvetica"/>
          <w:color w:val="333333"/>
        </w:rPr>
        <w:t> </w:t>
      </w:r>
      <w:r>
        <w:rPr>
          <w:rStyle w:val="s1"/>
          <w:rFonts w:ascii="Helvetica" w:hAnsi="Helvetica" w:cs="Helvetica"/>
          <w:b/>
          <w:bCs/>
          <w:color w:val="333333"/>
        </w:rPr>
        <w:t>Soft, broken-in feel:</w:t>
      </w:r>
      <w:r>
        <w:rPr>
          <w:rFonts w:ascii="Helvetica" w:hAnsi="Helvetica" w:cs="Helvetica"/>
          <w:color w:val="333333"/>
        </w:rPr>
        <w:t> Drum-milled leather provides immediate comfort while retaining long-term durability</w:t>
      </w:r>
    </w:p>
    <w:p w14:paraId="3A3694B1" w14:textId="77777777" w:rsidR="005138EC" w:rsidRDefault="005138EC" w:rsidP="005138EC">
      <w:pPr>
        <w:pStyle w:val="p1"/>
        <w:numPr>
          <w:ilvl w:val="0"/>
          <w:numId w:val="1"/>
        </w:numPr>
        <w:shd w:val="clear" w:color="auto" w:fill="FFFFFF"/>
        <w:spacing w:after="120" w:afterAutospacing="0"/>
        <w:rPr>
          <w:rFonts w:ascii="Helvetica" w:hAnsi="Helvetica" w:cs="Helvetica"/>
          <w:color w:val="333333"/>
        </w:rPr>
      </w:pPr>
      <w:r>
        <w:rPr>
          <w:rFonts w:ascii="Helvetica" w:hAnsi="Helvetica" w:cs="Helvetica"/>
          <w:color w:val="333333"/>
        </w:rPr>
        <w:t> </w:t>
      </w:r>
      <w:r>
        <w:rPr>
          <w:rStyle w:val="s1"/>
          <w:rFonts w:ascii="Helvetica" w:hAnsi="Helvetica" w:cs="Helvetica"/>
          <w:b/>
          <w:bCs/>
          <w:color w:val="333333"/>
        </w:rPr>
        <w:t>Two-tone western styling:</w:t>
      </w:r>
      <w:r>
        <w:rPr>
          <w:rFonts w:ascii="Helvetica" w:hAnsi="Helvetica" w:cs="Helvetica"/>
          <w:color w:val="333333"/>
        </w:rPr>
        <w:t> Saddle Tan body with contrasting brown pocket adds classic, hardworking character</w:t>
      </w:r>
    </w:p>
    <w:p w14:paraId="5AF3238A" w14:textId="77777777" w:rsidR="005138EC" w:rsidRDefault="005138EC" w:rsidP="005138EC">
      <w:pPr>
        <w:pStyle w:val="p1"/>
        <w:numPr>
          <w:ilvl w:val="0"/>
          <w:numId w:val="1"/>
        </w:numPr>
        <w:shd w:val="clear" w:color="auto" w:fill="FFFFFF"/>
        <w:spacing w:after="120" w:afterAutospacing="0"/>
        <w:rPr>
          <w:rFonts w:ascii="Helvetica" w:hAnsi="Helvetica" w:cs="Helvetica"/>
          <w:color w:val="333333"/>
        </w:rPr>
      </w:pPr>
      <w:r>
        <w:rPr>
          <w:rFonts w:ascii="Helvetica" w:hAnsi="Helvetica" w:cs="Helvetica"/>
          <w:color w:val="333333"/>
        </w:rPr>
        <w:t> </w:t>
      </w:r>
      <w:r>
        <w:rPr>
          <w:rStyle w:val="s1"/>
          <w:rFonts w:ascii="Helvetica" w:hAnsi="Helvetica" w:cs="Helvetica"/>
          <w:b/>
          <w:bCs/>
          <w:color w:val="333333"/>
        </w:rPr>
        <w:t>Durable brass zippers:</w:t>
      </w:r>
      <w:r>
        <w:rPr>
          <w:rFonts w:ascii="Helvetica" w:hAnsi="Helvetica" w:cs="Helvetica"/>
          <w:color w:val="333333"/>
        </w:rPr>
        <w:t> Solid brass construction resists rust and supports long-term use</w:t>
      </w:r>
    </w:p>
    <w:p w14:paraId="3CA74BC9" w14:textId="77777777" w:rsidR="005138EC" w:rsidRDefault="005138EC" w:rsidP="005138EC">
      <w:pPr>
        <w:pStyle w:val="p1"/>
        <w:numPr>
          <w:ilvl w:val="0"/>
          <w:numId w:val="1"/>
        </w:numPr>
        <w:shd w:val="clear" w:color="auto" w:fill="FFFFFF"/>
        <w:spacing w:after="120" w:afterAutospacing="0"/>
        <w:rPr>
          <w:rFonts w:ascii="Helvetica" w:hAnsi="Helvetica" w:cs="Helvetica"/>
          <w:color w:val="333333"/>
        </w:rPr>
      </w:pPr>
      <w:r>
        <w:rPr>
          <w:rFonts w:ascii="Helvetica" w:hAnsi="Helvetica" w:cs="Helvetica"/>
          <w:color w:val="333333"/>
        </w:rPr>
        <w:t> </w:t>
      </w:r>
      <w:r>
        <w:rPr>
          <w:rStyle w:val="s1"/>
          <w:rFonts w:ascii="Helvetica" w:hAnsi="Helvetica" w:cs="Helvetica"/>
          <w:b/>
          <w:bCs/>
          <w:color w:val="333333"/>
        </w:rPr>
        <w:t>Adjustable waist fit:</w:t>
      </w:r>
      <w:r>
        <w:rPr>
          <w:rFonts w:ascii="Helvetica" w:hAnsi="Helvetica" w:cs="Helvetica"/>
          <w:color w:val="333333"/>
        </w:rPr>
        <w:t> Stainless steel front and back waist hardware allows a secure, customized fit</w:t>
      </w:r>
    </w:p>
    <w:p w14:paraId="79133203" w14:textId="77777777" w:rsidR="005138EC" w:rsidRDefault="005138EC" w:rsidP="005138EC">
      <w:pPr>
        <w:pStyle w:val="p1"/>
        <w:numPr>
          <w:ilvl w:val="0"/>
          <w:numId w:val="1"/>
        </w:numPr>
        <w:shd w:val="clear" w:color="auto" w:fill="FFFFFF"/>
        <w:spacing w:after="120" w:afterAutospacing="0"/>
        <w:rPr>
          <w:rFonts w:ascii="Helvetica" w:hAnsi="Helvetica" w:cs="Helvetica"/>
          <w:color w:val="333333"/>
        </w:rPr>
      </w:pPr>
      <w:r>
        <w:rPr>
          <w:rFonts w:ascii="Helvetica" w:hAnsi="Helvetica" w:cs="Helvetica"/>
          <w:color w:val="333333"/>
        </w:rPr>
        <w:t> </w:t>
      </w:r>
      <w:r>
        <w:rPr>
          <w:rStyle w:val="s1"/>
          <w:rFonts w:ascii="Helvetica" w:hAnsi="Helvetica" w:cs="Helvetica"/>
          <w:b/>
          <w:bCs/>
          <w:color w:val="333333"/>
        </w:rPr>
        <w:t>Tie string ring:</w:t>
      </w:r>
      <w:r>
        <w:rPr>
          <w:rFonts w:ascii="Helvetica" w:hAnsi="Helvetica" w:cs="Helvetica"/>
          <w:color w:val="333333"/>
        </w:rPr>
        <w:t> Practical detail for work, riding, and everyday ranch use</w:t>
      </w:r>
    </w:p>
    <w:p w14:paraId="70728EAE" w14:textId="77777777" w:rsidR="005138EC" w:rsidRDefault="005138EC" w:rsidP="005138EC">
      <w:pPr>
        <w:pStyle w:val="p1"/>
        <w:numPr>
          <w:ilvl w:val="0"/>
          <w:numId w:val="1"/>
        </w:numPr>
        <w:shd w:val="clear" w:color="auto" w:fill="FFFFFF"/>
        <w:rPr>
          <w:rFonts w:ascii="Helvetica" w:hAnsi="Helvetica" w:cs="Helvetica"/>
          <w:color w:val="333333"/>
        </w:rPr>
      </w:pPr>
      <w:r>
        <w:rPr>
          <w:rFonts w:ascii="Helvetica" w:hAnsi="Helvetica" w:cs="Helvetica"/>
          <w:color w:val="333333"/>
        </w:rPr>
        <w:t> </w:t>
      </w:r>
      <w:r>
        <w:rPr>
          <w:rStyle w:val="s1"/>
          <w:rFonts w:ascii="Helvetica" w:hAnsi="Helvetica" w:cs="Helvetica"/>
          <w:b/>
          <w:bCs/>
          <w:color w:val="333333"/>
        </w:rPr>
        <w:t>Traditional fringe finish:</w:t>
      </w:r>
      <w:r>
        <w:rPr>
          <w:rFonts w:ascii="Helvetica" w:hAnsi="Helvetica" w:cs="Helvetica"/>
          <w:color w:val="333333"/>
        </w:rPr>
        <w:t> Adds movement and timeless cowboy style</w:t>
      </w:r>
    </w:p>
    <w:p w14:paraId="75D89122" w14:textId="77777777" w:rsidR="005138EC" w:rsidRDefault="005138EC" w:rsidP="005138EC">
      <w:pPr>
        <w:pStyle w:val="p1"/>
        <w:shd w:val="clear" w:color="auto" w:fill="FFFFFF"/>
        <w:spacing w:before="0" w:beforeAutospacing="0" w:after="0" w:afterAutospacing="0"/>
        <w:rPr>
          <w:rFonts w:ascii="Helvetica" w:hAnsi="Helvetica" w:cs="Helvetica"/>
          <w:color w:val="333333"/>
        </w:rPr>
      </w:pPr>
      <w:r>
        <w:rPr>
          <w:rFonts w:ascii="Helvetica" w:hAnsi="Helvetica" w:cs="Helvetica"/>
          <w:color w:val="333333"/>
        </w:rPr>
        <w:t>Built for men and women who demand durability, comfort and true craftsmanship, these leather fringe cowboy chaps are designed to perform in any conditions, from Montana snow to Texas heat. Made from Hermann Oak’s Saddle Tan Heritage 1881 Top Grain leather, they offer natural water resistance through Oak Guard™ protection that helps shed moisture without weighing the leather down. The tanned-in water resistance means there is no chemical coating to wear off. Vegetable tanning creates natural insulation for year-round comfort, while a drum-milled finish delivers a soft, broken-in feel from day one. Designed to age beautifully and hold their shape, these chaps provide dependable protection, timeless western style, and long-lasting performance for ranch work, trail riding, and arena use.</w:t>
      </w:r>
    </w:p>
    <w:p w14:paraId="4E93355E" w14:textId="77777777" w:rsidR="00B955E5" w:rsidRDefault="00B955E5"/>
    <w:sectPr w:rsidR="00B95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343E3"/>
    <w:multiLevelType w:val="multilevel"/>
    <w:tmpl w:val="3876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CFC"/>
    <w:rsid w:val="003F2126"/>
    <w:rsid w:val="005138EC"/>
    <w:rsid w:val="00735CFC"/>
    <w:rsid w:val="00B95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AE2FC"/>
  <w15:chartTrackingRefBased/>
  <w15:docId w15:val="{85EC6D7B-08B8-4F82-A169-06EB692F9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5138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5138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254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Zaeem Tariq</dc:creator>
  <cp:keywords/>
  <dc:description/>
  <cp:lastModifiedBy>Zaeem Tariq</cp:lastModifiedBy>
  <cp:revision>3</cp:revision>
  <dcterms:created xsi:type="dcterms:W3CDTF">2026-05-24T12:30:00Z</dcterms:created>
  <dcterms:modified xsi:type="dcterms:W3CDTF">2026-05-26T01:25:00Z</dcterms:modified>
</cp:coreProperties>
</file>