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F9" w:rsidRDefault="001100F9" w:rsidP="001100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МИНИ</w:t>
      </w:r>
      <w:proofErr w:type="gramEnd"/>
      <w:r>
        <w:rPr>
          <w:rFonts w:ascii="Times New Roman" w:hAnsi="Times New Roman" w:cs="Times New Roman"/>
          <w:sz w:val="28"/>
          <w:szCs w:val="28"/>
        </w:rPr>
        <w:t>CTEPCTBO НАУКИ И ВЫСШЕГО ОБРАЗОВАНИЯ РОССИЙСКОЙ ФЕДЕРАЦИИ</w:t>
      </w:r>
    </w:p>
    <w:p w:rsidR="001100F9" w:rsidRDefault="001100F9" w:rsidP="001100F9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1100F9" w:rsidRDefault="001100F9" w:rsidP="001100F9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1100F9" w:rsidRDefault="001100F9" w:rsidP="001100F9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ФЕДЕРАЛЬНЫЙ УНИВЕРСИТЕТ»</w:t>
      </w:r>
    </w:p>
    <w:p w:rsidR="001100F9" w:rsidRDefault="001100F9" w:rsidP="001100F9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перспективной инженерии</w:t>
      </w:r>
    </w:p>
    <w:p w:rsidR="001100F9" w:rsidRDefault="001100F9" w:rsidP="001100F9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Межинститутская базовая кафедра</w:t>
      </w:r>
    </w:p>
    <w:p w:rsidR="001100F9" w:rsidRDefault="001100F9" w:rsidP="001100F9">
      <w:pPr>
        <w:widowControl w:val="0"/>
        <w:jc w:val="right"/>
        <w:rPr>
          <w:rFonts w:ascii="Times New Roman" w:hAnsi="Times New Roman" w:cs="Times New Roman"/>
          <w:sz w:val="28"/>
          <w:szCs w:val="28"/>
        </w:rPr>
      </w:pP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Pr="005053C2" w:rsidRDefault="001100F9" w:rsidP="001100F9">
      <w:pPr>
        <w:widowControl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 работе № _3_</w:t>
      </w:r>
    </w:p>
    <w:p w:rsidR="001100F9" w:rsidRPr="00C35046" w:rsidRDefault="001100F9" w:rsidP="001100F9">
      <w:pPr>
        <w:widowControl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C350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100F9">
        <w:rPr>
          <w:rFonts w:ascii="Times New Roman" w:hAnsi="Times New Roman" w:cs="Times New Roman"/>
          <w:sz w:val="28"/>
          <w:szCs w:val="28"/>
        </w:rPr>
        <w:t>Обработка строк</w:t>
      </w: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tabs>
          <w:tab w:val="left" w:pos="37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100F9" w:rsidRDefault="001100F9" w:rsidP="001100F9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30" w:type="dxa"/>
        <w:tblInd w:w="-176" w:type="dxa"/>
        <w:tblLayout w:type="fixed"/>
        <w:tblLook w:val="00A0"/>
      </w:tblPr>
      <w:tblGrid>
        <w:gridCol w:w="5108"/>
        <w:gridCol w:w="530"/>
        <w:gridCol w:w="4292"/>
      </w:tblGrid>
      <w:tr w:rsidR="001100F9" w:rsidTr="00397F87">
        <w:tc>
          <w:tcPr>
            <w:tcW w:w="5104" w:type="dxa"/>
          </w:tcPr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530" w:type="dxa"/>
          </w:tcPr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289" w:type="dxa"/>
            <w:hideMark/>
          </w:tcPr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  <w:t>Выполнил:</w:t>
            </w:r>
          </w:p>
        </w:tc>
      </w:tr>
      <w:tr w:rsidR="001100F9" w:rsidTr="00397F87">
        <w:trPr>
          <w:trHeight w:val="426"/>
        </w:trPr>
        <w:tc>
          <w:tcPr>
            <w:tcW w:w="5104" w:type="dxa"/>
          </w:tcPr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  <w:tc>
          <w:tcPr>
            <w:tcW w:w="530" w:type="dxa"/>
          </w:tcPr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  <w:tc>
          <w:tcPr>
            <w:tcW w:w="4289" w:type="dxa"/>
          </w:tcPr>
          <w:p w:rsidR="001100F9" w:rsidRDefault="001100F9" w:rsidP="00397F87">
            <w:pPr>
              <w:widowControl w:val="0"/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Студент группы ПИЖ-б-о-24-1 направление подготовки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09.03.04 «Программная инженерия»</w:t>
            </w:r>
          </w:p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Колесников Захар Георгиевич___________________</w:t>
            </w:r>
          </w:p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szCs w:val="28"/>
              </w:rPr>
              <w:t>Проверил:</w:t>
            </w:r>
          </w:p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Заведующий кафедрой, доцент</w:t>
            </w:r>
          </w:p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Новикова Е.Н.</w:t>
            </w:r>
          </w:p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 xml:space="preserve"> </w:t>
            </w:r>
          </w:p>
          <w:p w:rsidR="001100F9" w:rsidRDefault="001100F9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</w:tr>
    </w:tbl>
    <w:p w:rsidR="004B24B0" w:rsidRDefault="001100F9" w:rsidP="001100F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Ставрополь 202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:rsidR="001100F9" w:rsidRDefault="001100F9" w:rsidP="001100F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00F9" w:rsidRPr="001100F9" w:rsidRDefault="001100F9" w:rsidP="001100F9">
      <w:pPr>
        <w:rPr>
          <w:rFonts w:ascii="Times New Roman" w:hAnsi="Times New Roman" w:cs="Times New Roman"/>
          <w:b/>
          <w:sz w:val="28"/>
          <w:szCs w:val="28"/>
        </w:rPr>
      </w:pPr>
      <w:r w:rsidRPr="001100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лабораторной работы 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0F9">
        <w:rPr>
          <w:rFonts w:ascii="Times New Roman" w:hAnsi="Times New Roman" w:cs="Times New Roman"/>
          <w:sz w:val="28"/>
          <w:szCs w:val="28"/>
        </w:rPr>
        <w:t>Разработка программ языке</w:t>
      </w:r>
      <w:proofErr w:type="gramStart"/>
      <w:r w:rsidRPr="001100F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100F9">
        <w:rPr>
          <w:rFonts w:ascii="Times New Roman" w:hAnsi="Times New Roman" w:cs="Times New Roman"/>
          <w:sz w:val="28"/>
          <w:szCs w:val="28"/>
        </w:rPr>
        <w:t>++ для обработки строк.</w:t>
      </w: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0F9">
        <w:rPr>
          <w:rFonts w:ascii="Times New Roman" w:hAnsi="Times New Roman" w:cs="Times New Roman"/>
          <w:sz w:val="28"/>
          <w:szCs w:val="28"/>
        </w:rPr>
        <w:t>Пользователь вводит текст</w:t>
      </w:r>
      <w:proofErr w:type="gramStart"/>
      <w:r w:rsidRPr="001100F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100F9">
        <w:rPr>
          <w:rFonts w:ascii="Times New Roman" w:hAnsi="Times New Roman" w:cs="Times New Roman"/>
          <w:sz w:val="28"/>
          <w:szCs w:val="28"/>
        </w:rPr>
        <w:t xml:space="preserve"> Вычислить количество слов начинающих на «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00F9">
        <w:rPr>
          <w:rFonts w:ascii="Times New Roman" w:hAnsi="Times New Roman" w:cs="Times New Roman"/>
          <w:sz w:val="28"/>
          <w:szCs w:val="28"/>
        </w:rPr>
        <w:t>». Количество слов «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100F9">
        <w:rPr>
          <w:rFonts w:ascii="Times New Roman" w:hAnsi="Times New Roman" w:cs="Times New Roman"/>
          <w:sz w:val="28"/>
          <w:szCs w:val="28"/>
        </w:rPr>
        <w:t>» или «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100F9">
        <w:rPr>
          <w:rFonts w:ascii="Times New Roman" w:hAnsi="Times New Roman" w:cs="Times New Roman"/>
          <w:sz w:val="28"/>
          <w:szCs w:val="28"/>
        </w:rPr>
        <w:t>», а также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F9">
        <w:rPr>
          <w:rFonts w:ascii="Times New Roman" w:hAnsi="Times New Roman" w:cs="Times New Roman"/>
          <w:sz w:val="28"/>
          <w:szCs w:val="28"/>
        </w:rPr>
        <w:t>количество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F9">
        <w:rPr>
          <w:rFonts w:ascii="Times New Roman" w:hAnsi="Times New Roman" w:cs="Times New Roman"/>
          <w:sz w:val="28"/>
          <w:szCs w:val="28"/>
        </w:rPr>
        <w:t>предложений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6612" cy="32068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183" t="11538" r="42871" b="4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12" cy="320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00F9" w:rsidRDefault="001100F9" w:rsidP="00110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0F9">
        <w:rPr>
          <w:rFonts w:ascii="Times New Roman" w:hAnsi="Times New Roman" w:cs="Times New Roman"/>
          <w:sz w:val="28"/>
          <w:szCs w:val="28"/>
        </w:rPr>
        <w:t>Исходный текст набран с ошибками: иногда отсутствуют пробелы после точек. Вставить 1 пробел после каждой точки, если он отсутствует перед следующим предложением. А также вычислить количество слов и предложений</w:t>
      </w:r>
      <w:proofErr w:type="gramStart"/>
      <w:r w:rsidRPr="001100F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100F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100F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1100F9">
        <w:rPr>
          <w:rFonts w:ascii="Times New Roman" w:hAnsi="Times New Roman" w:cs="Times New Roman"/>
          <w:sz w:val="28"/>
          <w:szCs w:val="28"/>
        </w:rPr>
        <w:t xml:space="preserve">е использовать </w:t>
      </w:r>
      <w:r w:rsidRPr="001100F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100F9">
        <w:rPr>
          <w:rFonts w:ascii="Times New Roman" w:hAnsi="Times New Roman" w:cs="Times New Roman"/>
          <w:sz w:val="28"/>
          <w:szCs w:val="28"/>
        </w:rPr>
        <w:t>)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1100F9" w:rsidRDefault="001100F9" w:rsidP="00110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1199" cy="33485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708" t="14615" r="41349" b="36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99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B5" w:rsidRDefault="002F25B5" w:rsidP="001100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110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</w:t>
      </w:r>
    </w:p>
    <w:p w:rsidR="002F25B5" w:rsidRDefault="002F25B5" w:rsidP="002F25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5B5">
        <w:rPr>
          <w:rFonts w:ascii="Times New Roman" w:hAnsi="Times New Roman" w:cs="Times New Roman"/>
          <w:sz w:val="28"/>
          <w:szCs w:val="28"/>
        </w:rPr>
        <w:t>Дана строка текста. Упорядочить по возрастанию символы,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5B5">
        <w:rPr>
          <w:rFonts w:ascii="Times New Roman" w:hAnsi="Times New Roman" w:cs="Times New Roman"/>
          <w:sz w:val="28"/>
          <w:szCs w:val="28"/>
        </w:rPr>
        <w:t>расположенные между первым элементом равным ‘?’ и последним элементом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5B5">
        <w:rPr>
          <w:rFonts w:ascii="Times New Roman" w:hAnsi="Times New Roman" w:cs="Times New Roman"/>
          <w:sz w:val="28"/>
          <w:szCs w:val="28"/>
        </w:rPr>
        <w:t>равным ‘!”. Предварительно найти, где они находятся.</w:t>
      </w:r>
    </w:p>
    <w:p w:rsidR="002F25B5" w:rsidRPr="002F25B5" w:rsidRDefault="002F25B5" w:rsidP="002F2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2F25B5" w:rsidRDefault="002F25B5" w:rsidP="002F2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7463" cy="30265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105" t="16538" r="40486" b="3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63" cy="302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5B5" w:rsidRDefault="002F25B5" w:rsidP="002F25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4:</w:t>
      </w:r>
    </w:p>
    <w:p w:rsidR="002F25B5" w:rsidRDefault="002F25B5" w:rsidP="002F25B5">
      <w:pPr>
        <w:rPr>
          <w:rFonts w:ascii="Times New Roman" w:hAnsi="Times New Roman" w:cs="Times New Roman"/>
          <w:sz w:val="28"/>
          <w:szCs w:val="28"/>
        </w:rPr>
      </w:pPr>
      <w:r w:rsidRPr="002F25B5">
        <w:rPr>
          <w:rFonts w:ascii="Times New Roman" w:hAnsi="Times New Roman" w:cs="Times New Roman"/>
          <w:sz w:val="28"/>
          <w:szCs w:val="28"/>
        </w:rPr>
        <w:t>Даны две строки текста. Определить сколько раз встречается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5B5">
        <w:rPr>
          <w:rFonts w:ascii="Times New Roman" w:hAnsi="Times New Roman" w:cs="Times New Roman"/>
          <w:sz w:val="28"/>
          <w:szCs w:val="28"/>
        </w:rPr>
        <w:t>каждый символ первой строки во второй строке. Например: Пусть исходная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5B5">
        <w:rPr>
          <w:rFonts w:ascii="Times New Roman" w:hAnsi="Times New Roman" w:cs="Times New Roman"/>
          <w:sz w:val="28"/>
          <w:szCs w:val="28"/>
        </w:rPr>
        <w:t>строка Str1</w:t>
      </w:r>
      <w:proofErr w:type="gramStart"/>
      <w:r w:rsidRPr="002F25B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F25B5">
        <w:rPr>
          <w:rFonts w:ascii="Times New Roman" w:hAnsi="Times New Roman" w:cs="Times New Roman"/>
          <w:sz w:val="28"/>
          <w:szCs w:val="28"/>
        </w:rPr>
        <w:t>= “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>”; Str2: “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>” . Тогда “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>” – встречается 3 раза “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>”-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5B5">
        <w:rPr>
          <w:rFonts w:ascii="Times New Roman" w:hAnsi="Times New Roman" w:cs="Times New Roman"/>
          <w:sz w:val="28"/>
          <w:szCs w:val="28"/>
        </w:rPr>
        <w:t>встречается 1 раз, “</w:t>
      </w:r>
      <w:proofErr w:type="spellStart"/>
      <w:r w:rsidRPr="002F25B5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2F25B5">
        <w:rPr>
          <w:rFonts w:ascii="Times New Roman" w:hAnsi="Times New Roman" w:cs="Times New Roman"/>
          <w:sz w:val="28"/>
          <w:szCs w:val="28"/>
        </w:rPr>
        <w:t>”- встречается 0 раз.</w:t>
      </w:r>
    </w:p>
    <w:p w:rsidR="002F25B5" w:rsidRDefault="002F25B5" w:rsidP="002F2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2F25B5" w:rsidRPr="002F25B5" w:rsidRDefault="002F25B5" w:rsidP="002F25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0838" cy="3319243"/>
            <wp:effectExtent l="19050" t="0" r="751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98" r="48291" b="5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193" cy="332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5B5" w:rsidRPr="002F25B5" w:rsidSect="003D7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1100F9"/>
    <w:rsid w:val="00024B73"/>
    <w:rsid w:val="001100F9"/>
    <w:rsid w:val="002F25B5"/>
    <w:rsid w:val="003D75C9"/>
    <w:rsid w:val="0068397D"/>
    <w:rsid w:val="008A0C7F"/>
    <w:rsid w:val="00B7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F9"/>
    <w:pPr>
      <w:spacing w:after="160" w:afterAutospacing="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Koon</dc:creator>
  <cp:lastModifiedBy>Koon</cp:lastModifiedBy>
  <cp:revision>1</cp:revision>
  <dcterms:created xsi:type="dcterms:W3CDTF">2025-06-03T10:28:00Z</dcterms:created>
  <dcterms:modified xsi:type="dcterms:W3CDTF">2025-06-03T10:44:00Z</dcterms:modified>
</cp:coreProperties>
</file>