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7DA5" w14:textId="4B8138E5" w:rsidR="00C646DC" w:rsidRPr="00C646DC" w:rsidRDefault="00FE4DAE" w:rsidP="00425099">
      <w:pPr>
        <w:tabs>
          <w:tab w:val="center" w:pos="4962"/>
          <w:tab w:val="left" w:pos="6946"/>
        </w:tabs>
        <w:spacing w:after="240"/>
        <w:jc w:val="center"/>
        <w:rPr>
          <w:color w:val="000000" w:themeColor="text1"/>
          <w:sz w:val="20"/>
        </w:rPr>
      </w:pPr>
      <w:r w:rsidRPr="0013456A">
        <w:t xml:space="preserve"> </w:t>
      </w:r>
      <w:r w:rsidRPr="00FE4DAE">
        <w:rPr>
          <w:b/>
          <w:color w:val="000000" w:themeColor="text1"/>
          <w:sz w:val="28"/>
        </w:rPr>
        <w:t>DERİN PEKİŞTİRMELİ ÖĞRENME İLE SATRANÇ: BİTBOARD VE DQN UYGULAMASI</w:t>
      </w:r>
    </w:p>
    <w:p w14:paraId="528AC412" w14:textId="77777777" w:rsidR="00FE4DAE" w:rsidRDefault="00FE4DAE" w:rsidP="00F419A3">
      <w:pPr>
        <w:jc w:val="center"/>
        <w:rPr>
          <w:b/>
          <w:color w:val="7F7F7F" w:themeColor="text1" w:themeTint="80"/>
          <w:sz w:val="28"/>
        </w:rPr>
      </w:pPr>
      <w:r w:rsidRPr="00FE4DAE">
        <w:rPr>
          <w:b/>
          <w:color w:val="7F7F7F" w:themeColor="text1" w:themeTint="80"/>
          <w:sz w:val="28"/>
        </w:rPr>
        <w:t>DERİN PEKİŞTİRMELİ ÖĞRENME İLE SATRANÇ: BİTBOARD VE DQN UYGULAMASI</w:t>
      </w:r>
    </w:p>
    <w:p w14:paraId="1056924D" w14:textId="576B82EE" w:rsidR="000931BE" w:rsidRDefault="0013456A" w:rsidP="00F419A3">
      <w:pPr>
        <w:jc w:val="center"/>
      </w:pPr>
      <w:r w:rsidRPr="00975523">
        <w:rPr>
          <w:i/>
        </w:rPr>
        <w:t xml:space="preserve"> </w:t>
      </w:r>
      <w:r w:rsidR="00F419A3">
        <w:rPr>
          <w:i/>
        </w:rPr>
        <w:t>Zafer</w:t>
      </w:r>
      <w:r w:rsidRPr="00BF174F">
        <w:rPr>
          <w:i/>
        </w:rPr>
        <w:t xml:space="preserve"> </w:t>
      </w:r>
      <w:r w:rsidR="00F419A3">
        <w:rPr>
          <w:i/>
        </w:rPr>
        <w:t>AVCI</w:t>
      </w:r>
      <w:r w:rsidR="000931BE" w:rsidRPr="00BF174F">
        <w:t xml:space="preserve"> (ORCID: </w:t>
      </w:r>
      <w:r w:rsidR="00BF174F" w:rsidRPr="00BF174F">
        <w:t>0000-****-****-****</w:t>
      </w:r>
      <w:r w:rsidR="000931BE" w:rsidRPr="00BF174F">
        <w:t>)</w:t>
      </w:r>
    </w:p>
    <w:p w14:paraId="643743B3" w14:textId="77777777" w:rsidR="00BF174F" w:rsidRPr="00BF174F" w:rsidRDefault="00BF174F" w:rsidP="000931BE">
      <w:pPr>
        <w:jc w:val="center"/>
        <w:rPr>
          <w:i/>
        </w:rPr>
      </w:pPr>
    </w:p>
    <w:p w14:paraId="372D1EEB" w14:textId="2786486F" w:rsidR="00C646DC" w:rsidRDefault="00C646DC" w:rsidP="00C646DC">
      <w:pPr>
        <w:jc w:val="center"/>
        <w:rPr>
          <w:sz w:val="18"/>
        </w:rPr>
      </w:pPr>
      <w:r w:rsidRPr="00C646DC">
        <w:rPr>
          <w:sz w:val="18"/>
          <w:vertAlign w:val="superscript"/>
        </w:rPr>
        <w:t xml:space="preserve">1 </w:t>
      </w:r>
      <w:r w:rsidR="0013456A" w:rsidRPr="0013456A">
        <w:rPr>
          <w:sz w:val="18"/>
        </w:rPr>
        <w:t xml:space="preserve">Kahramanmaraş Sütçü İmam Üniversitesi, </w:t>
      </w:r>
      <w:r w:rsidR="002D00F5">
        <w:rPr>
          <w:sz w:val="18"/>
        </w:rPr>
        <w:t>Bilgisayar</w:t>
      </w:r>
      <w:r w:rsidR="00B720B9">
        <w:rPr>
          <w:sz w:val="18"/>
        </w:rPr>
        <w:t xml:space="preserve"> Mühendisliği Bölümü</w:t>
      </w:r>
      <w:r w:rsidR="0013456A" w:rsidRPr="0013456A">
        <w:rPr>
          <w:sz w:val="18"/>
        </w:rPr>
        <w:t>, Kahramanmaraş, Türkiye</w:t>
      </w:r>
    </w:p>
    <w:p w14:paraId="5907DEA2" w14:textId="77777777" w:rsidR="00975523" w:rsidRPr="00C646DC" w:rsidRDefault="00975523" w:rsidP="00C646DC">
      <w:pPr>
        <w:jc w:val="center"/>
        <w:rPr>
          <w:sz w:val="18"/>
        </w:rPr>
      </w:pPr>
    </w:p>
    <w:p w14:paraId="1DF4CEB6" w14:textId="5C024FAF" w:rsidR="007C3F25" w:rsidRPr="007C3F25" w:rsidRDefault="006E2A7E" w:rsidP="007C3F25">
      <w:pPr>
        <w:pBdr>
          <w:bottom w:val="single" w:sz="4" w:space="1" w:color="auto"/>
        </w:pBdr>
        <w:rPr>
          <w:sz w:val="18"/>
        </w:rPr>
      </w:pPr>
      <w:r>
        <w:rPr>
          <w:sz w:val="18"/>
        </w:rPr>
        <w:t>*Sorumlu Yazar</w:t>
      </w:r>
      <w:r w:rsidR="007C2193">
        <w:rPr>
          <w:sz w:val="18"/>
        </w:rPr>
        <w:t xml:space="preserve"> / </w:t>
      </w:r>
      <w:proofErr w:type="spellStart"/>
      <w:r w:rsidR="007C2193">
        <w:rPr>
          <w:sz w:val="18"/>
        </w:rPr>
        <w:t>Corresponding</w:t>
      </w:r>
      <w:proofErr w:type="spellEnd"/>
      <w:r w:rsidR="007C2193">
        <w:rPr>
          <w:sz w:val="18"/>
        </w:rPr>
        <w:t xml:space="preserve"> Author</w:t>
      </w:r>
      <w:r w:rsidR="0013456A">
        <w:rPr>
          <w:sz w:val="18"/>
        </w:rPr>
        <w:t>:</w:t>
      </w:r>
      <w:r w:rsidR="0013456A" w:rsidRPr="0013456A">
        <w:t xml:space="preserve"> </w:t>
      </w:r>
      <w:r w:rsidR="00D90E0E">
        <w:rPr>
          <w:sz w:val="18"/>
        </w:rPr>
        <w:t>Zafer AVCI</w:t>
      </w:r>
      <w:r>
        <w:rPr>
          <w:sz w:val="18"/>
        </w:rPr>
        <w:t xml:space="preserve">, </w:t>
      </w:r>
      <w:r w:rsidR="00D90E0E">
        <w:rPr>
          <w:sz w:val="18"/>
        </w:rPr>
        <w:t>zafer</w:t>
      </w:r>
      <w:r w:rsidR="00FE4DAE">
        <w:rPr>
          <w:sz w:val="18"/>
        </w:rPr>
        <w:t>avci89</w:t>
      </w:r>
      <w:r w:rsidR="00B720B9">
        <w:rPr>
          <w:sz w:val="18"/>
        </w:rPr>
        <w:t>@</w:t>
      </w:r>
      <w:r w:rsidR="00D90E0E">
        <w:rPr>
          <w:sz w:val="18"/>
        </w:rPr>
        <w:t>gmail</w:t>
      </w:r>
      <w:r w:rsidR="00B720B9">
        <w:rPr>
          <w:sz w:val="18"/>
        </w:rPr>
        <w:t>.com</w:t>
      </w:r>
      <w:r w:rsidR="00F53360">
        <w:rPr>
          <w:sz w:val="18"/>
        </w:rPr>
        <w:t xml:space="preserve"> </w:t>
      </w:r>
    </w:p>
    <w:p w14:paraId="53AAD822" w14:textId="77777777" w:rsidR="007C3F25" w:rsidRDefault="007C3F25">
      <w:pPr>
        <w:rPr>
          <w:sz w:val="20"/>
        </w:rPr>
        <w:sectPr w:rsidR="007C3F25" w:rsidSect="00A67502">
          <w:headerReference w:type="default" r:id="rId8"/>
          <w:headerReference w:type="first" r:id="rId9"/>
          <w:footerReference w:type="first" r:id="rId10"/>
          <w:pgSz w:w="11906" w:h="16838" w:code="9"/>
          <w:pgMar w:top="1418" w:right="851" w:bottom="1134" w:left="851" w:header="170" w:footer="737" w:gutter="0"/>
          <w:cols w:space="708"/>
          <w:titlePg/>
          <w:docGrid w:linePitch="360"/>
        </w:sectPr>
      </w:pPr>
    </w:p>
    <w:p w14:paraId="5C327D25" w14:textId="77777777" w:rsidR="00FE35BE" w:rsidRDefault="007C3F25" w:rsidP="00FE35BE">
      <w:pPr>
        <w:pBdr>
          <w:bottom w:val="single" w:sz="4" w:space="24" w:color="auto"/>
        </w:pBdr>
        <w:spacing w:after="120"/>
        <w:rPr>
          <w:b/>
        </w:rPr>
      </w:pPr>
      <w:r w:rsidRPr="00975523">
        <w:rPr>
          <w:b/>
        </w:rPr>
        <w:t>ÖZET</w:t>
      </w:r>
    </w:p>
    <w:p w14:paraId="66980BEE" w14:textId="39B8C500" w:rsidR="00C50BD8" w:rsidRPr="00C50BD8" w:rsidRDefault="00C50BD8" w:rsidP="00C50BD8">
      <w:pPr>
        <w:pBdr>
          <w:bottom w:val="single" w:sz="4" w:space="24" w:color="auto"/>
        </w:pBdr>
        <w:spacing w:after="120"/>
      </w:pPr>
      <w:r w:rsidRPr="00C50BD8">
        <w:t>Bu</w:t>
      </w:r>
      <w:r>
        <w:t xml:space="preserve"> makale</w:t>
      </w:r>
      <w:r w:rsidRPr="00C50BD8">
        <w:t xml:space="preserve">, Derin Q-Network (DQN) kullanarak bir satranç ajanı geliştirmektedir. Ajan, satranç tahtasını her biri 8x8 boyutunda olan 16 farklı </w:t>
      </w:r>
      <w:proofErr w:type="spellStart"/>
      <w:r w:rsidRPr="00C50BD8">
        <w:t>bitboard</w:t>
      </w:r>
      <w:proofErr w:type="spellEnd"/>
      <w:r w:rsidRPr="00C50BD8">
        <w:t xml:space="preserve"> ile temsil eder; bu </w:t>
      </w:r>
      <w:proofErr w:type="spellStart"/>
      <w:r w:rsidRPr="00C50BD8">
        <w:t>bitboard'lar</w:t>
      </w:r>
      <w:proofErr w:type="spellEnd"/>
      <w:r w:rsidRPr="00C50BD8">
        <w:t xml:space="preserve"> beyaz ve siyah taşların konumlarını, boş kareleri, </w:t>
      </w:r>
      <w:proofErr w:type="spellStart"/>
      <w:r w:rsidRPr="00C50BD8">
        <w:t>rok</w:t>
      </w:r>
      <w:proofErr w:type="spellEnd"/>
      <w:r w:rsidRPr="00C50BD8">
        <w:t xml:space="preserve"> haklarını, geçerken almayı ve oyuncu sırasını içerir. Aksiyon uzayı, 64 başlangıç karesinden 64 hedef kareye olası tüm 4096 hamleyi kapsar. Geçersiz hamleler, sinir ağının çıktısına uygulanan bir maskeleme katmanı ile filtrelenir.</w:t>
      </w:r>
    </w:p>
    <w:p w14:paraId="17F7EAC2" w14:textId="006A7555" w:rsidR="00FE35BE" w:rsidRDefault="00C50BD8" w:rsidP="00C50BD8">
      <w:pPr>
        <w:pBdr>
          <w:bottom w:val="single" w:sz="4" w:space="24" w:color="auto"/>
        </w:pBdr>
        <w:spacing w:after="120"/>
      </w:pPr>
      <w:r w:rsidRPr="00C50BD8">
        <w:t xml:space="preserve">DQN mimarisi, her bir aksiyon için Q-değerlerini tahmin etmek üzere üç </w:t>
      </w:r>
      <w:proofErr w:type="spellStart"/>
      <w:r w:rsidRPr="00C50BD8">
        <w:t>evrişimli</w:t>
      </w:r>
      <w:proofErr w:type="spellEnd"/>
      <w:r w:rsidRPr="00C50BD8">
        <w:t xml:space="preserve"> katman ve ardından iki tam bağlantılı katman kullanır. Öğrenme, öncelikli deneyim tekrarı (</w:t>
      </w:r>
      <w:proofErr w:type="spellStart"/>
      <w:r w:rsidRPr="00C50BD8">
        <w:t>prioritized</w:t>
      </w:r>
      <w:proofErr w:type="spellEnd"/>
      <w:r w:rsidRPr="00C50BD8">
        <w:t xml:space="preserve"> </w:t>
      </w:r>
      <w:proofErr w:type="spellStart"/>
      <w:r w:rsidRPr="00C50BD8">
        <w:t>experience</w:t>
      </w:r>
      <w:proofErr w:type="spellEnd"/>
      <w:r w:rsidRPr="00C50BD8">
        <w:t xml:space="preserve"> </w:t>
      </w:r>
      <w:proofErr w:type="spellStart"/>
      <w:r w:rsidRPr="00C50BD8">
        <w:t>replay</w:t>
      </w:r>
      <w:proofErr w:type="spellEnd"/>
      <w:r w:rsidRPr="00C50BD8">
        <w:t xml:space="preserve">) ile gerçekleştirilir. Ödül fonksiyonu, </w:t>
      </w:r>
      <w:proofErr w:type="spellStart"/>
      <w:r w:rsidRPr="00C50BD8">
        <w:t>Stockfish</w:t>
      </w:r>
      <w:proofErr w:type="spellEnd"/>
      <w:r w:rsidRPr="00C50BD8">
        <w:t xml:space="preserve"> motorunun tahta değerlendirme skorlarındaki değişimlere dayanır; her hamle için küçük bir ceza ve oyun sonu durumları (kazanma/kaybetme/beraberlik) için özel ödüller içerir. Keşif için epsilon-</w:t>
      </w:r>
      <w:proofErr w:type="spellStart"/>
      <w:r w:rsidRPr="00C50BD8">
        <w:t>greedy</w:t>
      </w:r>
      <w:proofErr w:type="spellEnd"/>
      <w:r w:rsidRPr="00C50BD8">
        <w:t xml:space="preserve"> stratejisi kullanılır ve bu strateji keşif sırasında </w:t>
      </w:r>
      <w:proofErr w:type="spellStart"/>
      <w:r w:rsidRPr="00C50BD8">
        <w:t>Stockfish'in</w:t>
      </w:r>
      <w:proofErr w:type="spellEnd"/>
      <w:r w:rsidRPr="00C50BD8">
        <w:t xml:space="preserve"> en iyi hamle önerilerinden yararlanabilir. Uygulama, oyun mekanikleri için </w:t>
      </w:r>
      <w:proofErr w:type="spellStart"/>
      <w:r w:rsidRPr="00C50BD8">
        <w:t>python-chess</w:t>
      </w:r>
      <w:proofErr w:type="spellEnd"/>
      <w:r w:rsidRPr="00C50BD8">
        <w:t xml:space="preserve"> ve DRL modeli için </w:t>
      </w:r>
      <w:proofErr w:type="spellStart"/>
      <w:r w:rsidRPr="00C50BD8">
        <w:t>PyTorch</w:t>
      </w:r>
      <w:proofErr w:type="spellEnd"/>
      <w:r w:rsidRPr="00C50BD8">
        <w:t xml:space="preserve"> kütüphanelerini kullanır. Ajan, rastgele hamle yapan bir rakibe karşı eğitilir ve tam oyunlardaki performansı ile basit mat bulmacalarını çözme yeteneği üzerinden değerlendirilir.</w:t>
      </w:r>
      <w:r w:rsidRPr="00C50BD8">
        <w:t xml:space="preserve"> </w:t>
      </w:r>
    </w:p>
    <w:p w14:paraId="1CF5C0B0" w14:textId="59C182F3" w:rsidR="00FE35BE" w:rsidRDefault="007C3F25" w:rsidP="00FE35BE">
      <w:pPr>
        <w:pBdr>
          <w:bottom w:val="single" w:sz="4" w:space="24" w:color="auto"/>
        </w:pBdr>
        <w:spacing w:after="120"/>
      </w:pPr>
      <w:r w:rsidRPr="00975523">
        <w:rPr>
          <w:b/>
        </w:rPr>
        <w:t xml:space="preserve">Anahtar Kelimeler: </w:t>
      </w:r>
      <w:r w:rsidR="00D60C04" w:rsidRPr="00D60C04">
        <w:rPr>
          <w:bCs/>
        </w:rPr>
        <w:t>derin pekiştirmeli öğrenme</w:t>
      </w:r>
      <w:r w:rsidR="00D60C04">
        <w:rPr>
          <w:bCs/>
        </w:rPr>
        <w:t xml:space="preserve">, derin q-network, </w:t>
      </w:r>
      <w:proofErr w:type="spellStart"/>
      <w:r w:rsidR="00D60C04">
        <w:rPr>
          <w:bCs/>
        </w:rPr>
        <w:t>bitboard</w:t>
      </w:r>
      <w:proofErr w:type="spellEnd"/>
      <w:r w:rsidR="00D60C04">
        <w:rPr>
          <w:bCs/>
        </w:rPr>
        <w:t>, hareket maskeleme</w:t>
      </w:r>
    </w:p>
    <w:p w14:paraId="1AEDD9DC" w14:textId="77777777" w:rsidR="00FE35BE" w:rsidRDefault="007C3F25" w:rsidP="00FE35BE">
      <w:pPr>
        <w:pBdr>
          <w:bottom w:val="single" w:sz="4" w:space="24" w:color="auto"/>
        </w:pBdr>
        <w:spacing w:after="120"/>
        <w:rPr>
          <w:b/>
        </w:rPr>
      </w:pPr>
      <w:r w:rsidRPr="00975523">
        <w:rPr>
          <w:b/>
        </w:rPr>
        <w:t>ABSTRACT</w:t>
      </w:r>
    </w:p>
    <w:p w14:paraId="4E1C8E5D" w14:textId="66FD8063" w:rsidR="00525857" w:rsidRPr="00525857" w:rsidRDefault="00525857" w:rsidP="00525857">
      <w:pPr>
        <w:pBdr>
          <w:bottom w:val="single" w:sz="4" w:space="24" w:color="auto"/>
        </w:pBdr>
        <w:spacing w:after="120"/>
        <w:rPr>
          <w:lang w:val="en-US"/>
        </w:rPr>
      </w:pPr>
      <w:r w:rsidRPr="00525857">
        <w:rPr>
          <w:lang w:val="en-US"/>
        </w:rPr>
        <w:t xml:space="preserve">This </w:t>
      </w:r>
      <w:r>
        <w:rPr>
          <w:lang w:val="en-US"/>
        </w:rPr>
        <w:t>journal</w:t>
      </w:r>
      <w:r w:rsidRPr="00525857">
        <w:rPr>
          <w:lang w:val="en-US"/>
        </w:rPr>
        <w:t xml:space="preserve"> develops a chess-playing agent using a Deep Q-Network (DQN). The agent represents the chessboard using 16 distinct 8x8 bitboards, which include the positions of white and black pieces, empty squares, castling rights, </w:t>
      </w:r>
      <w:proofErr w:type="spellStart"/>
      <w:r w:rsidRPr="00525857">
        <w:rPr>
          <w:lang w:val="en-US"/>
        </w:rPr>
        <w:t>en</w:t>
      </w:r>
      <w:proofErr w:type="spellEnd"/>
      <w:r w:rsidRPr="00525857">
        <w:rPr>
          <w:lang w:val="en-US"/>
        </w:rPr>
        <w:t xml:space="preserve"> passant, and player turn. The action space encompasses all 4096 possible moves from any of the 64 starting squares to any of the 64 target squares. Invalid moves are filtered by a masking layer applied to the neural network's output.</w:t>
      </w:r>
    </w:p>
    <w:p w14:paraId="31CB900F" w14:textId="0771A5AE" w:rsidR="00FE35BE" w:rsidRDefault="00525857" w:rsidP="00525857">
      <w:pPr>
        <w:pBdr>
          <w:bottom w:val="single" w:sz="4" w:space="24" w:color="auto"/>
        </w:pBdr>
        <w:spacing w:after="120"/>
        <w:rPr>
          <w:lang w:val="en-US"/>
        </w:rPr>
      </w:pPr>
      <w:r w:rsidRPr="00525857">
        <w:rPr>
          <w:lang w:val="en-US"/>
        </w:rPr>
        <w:t xml:space="preserve">The DQN architecture employs three convolutional layers followed by two fully-connected layers to estimate Q-values for each action. Learning is facilitated through prioritized experience replay. The reward function is based on changes in Stockfish's board evaluation scores, incorporating a small penalty per move and specific rewards for game outcomes (win/loss/draw). An epsilon-greedy strategy is used for exploration, which can leverage Stockfish's best move suggestions during the exploration phase. The implementation utilizes the python-chess library for game mechanics and </w:t>
      </w:r>
      <w:proofErr w:type="spellStart"/>
      <w:r w:rsidRPr="00525857">
        <w:rPr>
          <w:lang w:val="en-US"/>
        </w:rPr>
        <w:t>PyTorch</w:t>
      </w:r>
      <w:proofErr w:type="spellEnd"/>
      <w:r w:rsidRPr="00525857">
        <w:rPr>
          <w:lang w:val="en-US"/>
        </w:rPr>
        <w:t xml:space="preserve"> for the DRL model. The agent is trained against a random-move opponent and evaluated on its performance in full games and its ability to solve simple mate puzzles.</w:t>
      </w:r>
      <w:r w:rsidR="00294D6B" w:rsidRPr="00975523">
        <w:rPr>
          <w:lang w:val="en-US"/>
        </w:rPr>
        <w:t xml:space="preserve"> </w:t>
      </w:r>
    </w:p>
    <w:p w14:paraId="69625FB2" w14:textId="16CE35A1" w:rsidR="00FE35BE" w:rsidRDefault="007C3F25" w:rsidP="00FE35BE">
      <w:pPr>
        <w:pBdr>
          <w:bottom w:val="single" w:sz="4" w:space="24" w:color="auto"/>
        </w:pBdr>
        <w:spacing w:after="120"/>
        <w:rPr>
          <w:b/>
        </w:rPr>
      </w:pPr>
      <w:r w:rsidRPr="00975523">
        <w:rPr>
          <w:b/>
          <w:lang w:val="en-US"/>
        </w:rPr>
        <w:t xml:space="preserve">Keywords: </w:t>
      </w:r>
      <w:r w:rsidR="00D2070F">
        <w:rPr>
          <w:lang w:val="en-US"/>
        </w:rPr>
        <w:t>Deep reinforcement learning, deep q-network, bitboard, action masking</w:t>
      </w:r>
    </w:p>
    <w:p w14:paraId="7DFE1E1B" w14:textId="77777777" w:rsidR="00FE35BE" w:rsidRDefault="00FE35BE" w:rsidP="00FE35BE">
      <w:pPr>
        <w:pBdr>
          <w:bottom w:val="single" w:sz="4" w:space="24" w:color="auto"/>
        </w:pBdr>
        <w:spacing w:after="120"/>
        <w:rPr>
          <w:rFonts w:ascii="Arial" w:hAnsi="Arial" w:cs="Arial"/>
          <w:color w:val="222222"/>
          <w:sz w:val="20"/>
          <w:szCs w:val="20"/>
          <w:shd w:val="clear" w:color="auto" w:fill="FFFFFF"/>
        </w:rPr>
      </w:pPr>
    </w:p>
    <w:p w14:paraId="18D5E7F9" w14:textId="77777777" w:rsidR="00FE35BE" w:rsidRDefault="00FE35BE" w:rsidP="00FE35BE">
      <w:pPr>
        <w:pBdr>
          <w:bottom w:val="single" w:sz="4" w:space="24" w:color="auto"/>
        </w:pBdr>
        <w:spacing w:after="120"/>
        <w:rPr>
          <w:rFonts w:ascii="Arial" w:hAnsi="Arial" w:cs="Arial"/>
          <w:color w:val="222222"/>
          <w:sz w:val="20"/>
          <w:szCs w:val="20"/>
          <w:shd w:val="clear" w:color="auto" w:fill="FFFFFF"/>
        </w:rPr>
      </w:pPr>
    </w:p>
    <w:p w14:paraId="6131002A" w14:textId="77777777" w:rsidR="00FE35BE" w:rsidRDefault="00FE35BE" w:rsidP="00FE35BE">
      <w:pPr>
        <w:pBdr>
          <w:bottom w:val="single" w:sz="4" w:space="24" w:color="auto"/>
        </w:pBdr>
        <w:spacing w:after="120"/>
        <w:rPr>
          <w:rFonts w:ascii="Arial" w:hAnsi="Arial" w:cs="Arial"/>
          <w:color w:val="222222"/>
          <w:sz w:val="20"/>
          <w:szCs w:val="20"/>
          <w:shd w:val="clear" w:color="auto" w:fill="FFFFFF"/>
        </w:rPr>
      </w:pPr>
    </w:p>
    <w:p w14:paraId="2FE03AC1" w14:textId="0E8513D3" w:rsidR="00FE35BE" w:rsidRDefault="00067440" w:rsidP="00067440">
      <w:pPr>
        <w:pBdr>
          <w:bottom w:val="single" w:sz="4" w:space="24" w:color="auto"/>
        </w:pBdr>
        <w:tabs>
          <w:tab w:val="left" w:pos="1130"/>
        </w:tabs>
        <w:spacing w:after="120"/>
        <w:rPr>
          <w:rFonts w:ascii="Arial" w:hAnsi="Arial" w:cs="Arial"/>
          <w:color w:val="222222"/>
          <w:sz w:val="20"/>
          <w:szCs w:val="20"/>
          <w:shd w:val="clear" w:color="auto" w:fill="FFFFFF"/>
        </w:rPr>
      </w:pPr>
      <w:r>
        <w:rPr>
          <w:rFonts w:ascii="Arial" w:hAnsi="Arial" w:cs="Arial"/>
          <w:color w:val="222222"/>
          <w:sz w:val="20"/>
          <w:szCs w:val="20"/>
          <w:shd w:val="clear" w:color="auto" w:fill="FFFFFF"/>
        </w:rPr>
        <w:tab/>
      </w:r>
    </w:p>
    <w:p w14:paraId="483ABC61" w14:textId="77777777" w:rsidR="002E69C4" w:rsidRDefault="002E69C4" w:rsidP="00FE35BE">
      <w:pPr>
        <w:pBdr>
          <w:bottom w:val="single" w:sz="4" w:space="24" w:color="auto"/>
        </w:pBdr>
        <w:spacing w:after="120"/>
        <w:rPr>
          <w:rFonts w:ascii="Arial" w:hAnsi="Arial" w:cs="Arial"/>
          <w:color w:val="222222"/>
          <w:sz w:val="20"/>
          <w:szCs w:val="20"/>
          <w:shd w:val="clear" w:color="auto" w:fill="FFFFFF"/>
        </w:rPr>
      </w:pPr>
    </w:p>
    <w:p w14:paraId="1059ACE8" w14:textId="77777777" w:rsidR="00FE35BE" w:rsidRDefault="00FE35BE" w:rsidP="002E69C4">
      <w:pPr>
        <w:spacing w:before="240" w:after="120"/>
        <w:rPr>
          <w:b/>
          <w:color w:val="222222"/>
          <w:shd w:val="clear" w:color="auto" w:fill="FFFFFF"/>
        </w:rPr>
      </w:pPr>
      <w:r w:rsidRPr="002E69C4">
        <w:rPr>
          <w:b/>
          <w:color w:val="222222"/>
          <w:shd w:val="clear" w:color="auto" w:fill="FFFFFF"/>
        </w:rPr>
        <w:t>GİRİŞ</w:t>
      </w:r>
    </w:p>
    <w:p w14:paraId="5F2D737B" w14:textId="08AA5E53" w:rsidR="00800F4A" w:rsidRDefault="00800F4A" w:rsidP="00F921D2">
      <w:r w:rsidRPr="004B44A1">
        <w:t xml:space="preserve">Satranç, karmaşık stratejiler ve derinlemesine hesaplama gerektiren yapısıyla yapay </w:t>
      </w:r>
      <w:proofErr w:type="gramStart"/>
      <w:r w:rsidRPr="004B44A1">
        <w:t>zeka</w:t>
      </w:r>
      <w:proofErr w:type="gramEnd"/>
      <w:r w:rsidRPr="004B44A1">
        <w:t xml:space="preserve"> araştırmaları için önemli bir alan olmuştur. Son yıllarda, Derin Pekiştirmeli Öğrenme (DPÖ) teknikleri, satranç gibi oyunlarda insanüstü performans gösterebilen ajanların geliştirilmesine olanak tanımıştır. Bu tez çalışması, "</w:t>
      </w:r>
      <w:proofErr w:type="spellStart"/>
      <w:proofErr w:type="gramStart"/>
      <w:r w:rsidRPr="004B44A1">
        <w:t>kaggle.ipynb</w:t>
      </w:r>
      <w:proofErr w:type="spellEnd"/>
      <w:proofErr w:type="gramEnd"/>
      <w:r w:rsidRPr="004B44A1">
        <w:t xml:space="preserve">" adlı </w:t>
      </w:r>
      <w:proofErr w:type="spellStart"/>
      <w:r w:rsidRPr="004B44A1">
        <w:t>Jupyter</w:t>
      </w:r>
      <w:proofErr w:type="spellEnd"/>
      <w:r w:rsidRPr="004B44A1">
        <w:t xml:space="preserve"> Notebook'unda sunulan yaklaşımlar doğrultusunda, satranç oynamak üzere bir yapay zeka ajanının geliştirilmesini ve analizini konu almaktadır. Bu giriş bölümü, tezin ilerleyen kısımlarında detaylandırılacak olan materyal ve yöntemleri, elde edilen bulguları, bu bulguların tartışılmasını ve varılacak sonuçları ana hatlarıyla özetleyecektir.</w:t>
      </w:r>
    </w:p>
    <w:p w14:paraId="0B5CF73E" w14:textId="77777777" w:rsidR="00D55B3F" w:rsidRDefault="00D55B3F" w:rsidP="00F921D2"/>
    <w:p w14:paraId="3FE7824A" w14:textId="5BA90B98" w:rsidR="00C028A1" w:rsidRDefault="00D55B3F" w:rsidP="005926F4">
      <w:r w:rsidRPr="00D55B3F">
        <w:t xml:space="preserve">Bu tez kapsamında ele alınacak </w:t>
      </w:r>
      <w:r w:rsidRPr="00D55B3F">
        <w:rPr>
          <w:b/>
          <w:bCs/>
        </w:rPr>
        <w:t>Materyal ve Yöntem</w:t>
      </w:r>
      <w:r w:rsidRPr="00D55B3F">
        <w:t xml:space="preserve"> bölümünde, öncelikle Derin Q-Network (DQN) tabanlı DPÖ yaklaşımı ayrıntılı olarak incelenecektir. Satranç tahtası durumlarının temsili için, beyaz ve siyah taşların konumları, boş kareler, </w:t>
      </w:r>
      <w:proofErr w:type="spellStart"/>
      <w:r w:rsidRPr="00D55B3F">
        <w:t>rok</w:t>
      </w:r>
      <w:proofErr w:type="spellEnd"/>
      <w:r w:rsidRPr="00D55B3F">
        <w:t xml:space="preserve"> hakları, geçerken alma durumu ve oyuncu sırası gibi bilgileri içeren 16 kanallı 8x8 </w:t>
      </w:r>
      <w:proofErr w:type="spellStart"/>
      <w:r w:rsidRPr="00D55B3F">
        <w:t>bitboard</w:t>
      </w:r>
      <w:proofErr w:type="spellEnd"/>
      <w:r w:rsidRPr="00D55B3F">
        <w:t xml:space="preserve"> yapısı kullanılmıştır. Ajanın aksiyon uzayı, olası tüm 4096 hamleyi (64x64) kapsayacak şekilde tasarlanmış ve yasal olmayan hamleler, sinir ağı çıktısında bir maskeleme katmanı aracılığıyla filtrelenmiştir. Kullanılan DQN mimarisi, üç </w:t>
      </w:r>
      <w:proofErr w:type="spellStart"/>
      <w:r w:rsidRPr="00D55B3F">
        <w:t>evrişimli</w:t>
      </w:r>
      <w:proofErr w:type="spellEnd"/>
      <w:r w:rsidRPr="00D55B3F">
        <w:t xml:space="preserve"> sinir ağı (CNN) katmanı ve ardından gelen iki tam bağlantılı katmandan oluşmaktadır. Ajanın öğrenme süreci, öncelikli deneyim tekrarı (</w:t>
      </w:r>
      <w:proofErr w:type="spellStart"/>
      <w:r w:rsidRPr="00D55B3F">
        <w:t>prioritized</w:t>
      </w:r>
      <w:proofErr w:type="spellEnd"/>
      <w:r w:rsidRPr="00D55B3F">
        <w:t xml:space="preserve"> </w:t>
      </w:r>
      <w:proofErr w:type="spellStart"/>
      <w:r w:rsidRPr="00D55B3F">
        <w:t>experience</w:t>
      </w:r>
      <w:proofErr w:type="spellEnd"/>
      <w:r w:rsidRPr="00D55B3F">
        <w:t xml:space="preserve"> </w:t>
      </w:r>
      <w:proofErr w:type="spellStart"/>
      <w:r w:rsidRPr="00D55B3F">
        <w:t>replay</w:t>
      </w:r>
      <w:proofErr w:type="spellEnd"/>
      <w:r w:rsidRPr="00D55B3F">
        <w:t xml:space="preserve">) yöntemiyle optimize edilmiş, ödül fonksiyonu ise </w:t>
      </w:r>
      <w:proofErr w:type="spellStart"/>
      <w:r w:rsidRPr="00D55B3F">
        <w:t>Stockfish</w:t>
      </w:r>
      <w:proofErr w:type="spellEnd"/>
      <w:r w:rsidRPr="00D55B3F">
        <w:t xml:space="preserve"> satranç motorunun değerlendirme skorlarındaki değişimler temel alınarak ve her hamle için küçük bir ceza eklenerek tasarlanmıştır. Keşif ve sömürü dengesi için epsilon-</w:t>
      </w:r>
      <w:proofErr w:type="spellStart"/>
      <w:r w:rsidRPr="00D55B3F">
        <w:t>greedy</w:t>
      </w:r>
      <w:proofErr w:type="spellEnd"/>
      <w:r w:rsidRPr="00D55B3F">
        <w:t xml:space="preserve"> stratejisi benimsenmiş olup, tüm bu sistem </w:t>
      </w:r>
      <w:proofErr w:type="spellStart"/>
      <w:r w:rsidRPr="00D55B3F">
        <w:rPr>
          <w:sz w:val="22"/>
          <w:szCs w:val="22"/>
        </w:rPr>
        <w:t>python-chess</w:t>
      </w:r>
      <w:proofErr w:type="spellEnd"/>
      <w:r w:rsidRPr="00D55B3F">
        <w:t xml:space="preserve"> ve </w:t>
      </w:r>
      <w:proofErr w:type="spellStart"/>
      <w:r w:rsidRPr="00D55B3F">
        <w:t>PyTorch</w:t>
      </w:r>
      <w:proofErr w:type="spellEnd"/>
      <w:r w:rsidRPr="00D55B3F">
        <w:t xml:space="preserve"> kütüphaneleri kullanılarak hayata geçirilmiştir.</w:t>
      </w:r>
    </w:p>
    <w:p w14:paraId="170BA371" w14:textId="743E4203" w:rsidR="00C028A1" w:rsidRDefault="00C028A1" w:rsidP="00C028A1">
      <w:pPr>
        <w:spacing w:before="240" w:after="120"/>
        <w:rPr>
          <w:b/>
          <w:color w:val="222222"/>
          <w:shd w:val="clear" w:color="auto" w:fill="FFFFFF"/>
        </w:rPr>
      </w:pPr>
      <w:r w:rsidRPr="00C028A1">
        <w:rPr>
          <w:b/>
          <w:color w:val="222222"/>
          <w:shd w:val="clear" w:color="auto" w:fill="FFFFFF"/>
        </w:rPr>
        <w:t>MATERYAL VE YÖNTEM</w:t>
      </w:r>
    </w:p>
    <w:p w14:paraId="2F2E1353" w14:textId="39977579" w:rsidR="009F49B7" w:rsidRDefault="00965AC4" w:rsidP="00965AC4">
      <w:pPr>
        <w:jc w:val="both"/>
      </w:pPr>
      <w:r w:rsidRPr="00965AC4">
        <w:t>Bu bölümde</w:t>
      </w:r>
      <w:r w:rsidR="006F4D0B">
        <w:t xml:space="preserve"> </w:t>
      </w:r>
      <w:r w:rsidRPr="00965AC4">
        <w:t>geliştirilen Derin Pekiştirmeli Öğrenme</w:t>
      </w:r>
      <w:r w:rsidR="006F4D0B">
        <w:t xml:space="preserve"> </w:t>
      </w:r>
      <w:r w:rsidRPr="00965AC4">
        <w:t>tabanlı satranç ajanının oluşturulmasında kullanılan materyaller ve izlenen yöntemler ayrıntılı olarak açıklanmaktadır.</w:t>
      </w:r>
    </w:p>
    <w:p w14:paraId="37438DBB" w14:textId="77777777" w:rsidR="00F26EA1" w:rsidRDefault="00F26EA1" w:rsidP="00965AC4">
      <w:pPr>
        <w:jc w:val="both"/>
      </w:pPr>
    </w:p>
    <w:p w14:paraId="4A32B865" w14:textId="2C4244B4" w:rsidR="00A833D8" w:rsidRPr="006F7D36" w:rsidRDefault="00F26EA1" w:rsidP="006F7D36">
      <w:pPr>
        <w:pStyle w:val="AltBalk"/>
        <w:spacing w:after="120"/>
        <w:rPr>
          <w:i/>
          <w:sz w:val="24"/>
          <w:szCs w:val="24"/>
        </w:rPr>
      </w:pPr>
      <w:r w:rsidRPr="006F7D36">
        <w:rPr>
          <w:i/>
          <w:sz w:val="24"/>
          <w:szCs w:val="24"/>
        </w:rPr>
        <w:t xml:space="preserve">Genel Yaklaşım </w:t>
      </w:r>
    </w:p>
    <w:p w14:paraId="60A88C25" w14:textId="7F2EA693" w:rsidR="003C16CF" w:rsidRDefault="00F26EA1" w:rsidP="005926F4">
      <w:pPr>
        <w:jc w:val="both"/>
      </w:pPr>
      <w:r w:rsidRPr="00A833D8">
        <w:t xml:space="preserve">Çalışmada, satranç oynamak üzere Derin Q-Network (DQN) algoritması temel alınarak bir DPÖ ajanı geliştirilmiştir. Satranç oyunu ortamı ve kuralları için </w:t>
      </w:r>
      <w:proofErr w:type="spellStart"/>
      <w:r w:rsidRPr="00A833D8">
        <w:rPr>
          <w:sz w:val="22"/>
          <w:szCs w:val="22"/>
        </w:rPr>
        <w:t>python-chess</w:t>
      </w:r>
      <w:proofErr w:type="spellEnd"/>
      <w:r w:rsidRPr="00A833D8">
        <w:t xml:space="preserve"> kütüphanesi, sinir ağı modellemesi ve eğitimi için ise </w:t>
      </w:r>
      <w:proofErr w:type="spellStart"/>
      <w:r w:rsidRPr="00A833D8">
        <w:t>PyTorch</w:t>
      </w:r>
      <w:proofErr w:type="spellEnd"/>
      <w:r w:rsidRPr="00A833D8">
        <w:t xml:space="preserve"> kütüphanesi kullanılmıştır.</w:t>
      </w:r>
    </w:p>
    <w:p w14:paraId="402401EA" w14:textId="77777777" w:rsidR="005926F4" w:rsidRPr="005926F4" w:rsidRDefault="005926F4" w:rsidP="005926F4">
      <w:pPr>
        <w:jc w:val="both"/>
        <w:rPr>
          <w:rFonts w:eastAsiaTheme="minorHAnsi"/>
          <w:sz w:val="22"/>
          <w:szCs w:val="22"/>
          <w:lang w:eastAsia="en-US"/>
        </w:rPr>
      </w:pPr>
    </w:p>
    <w:p w14:paraId="0772B632" w14:textId="7A550F8B" w:rsidR="003C16CF" w:rsidRPr="003C16CF" w:rsidRDefault="003C16CF" w:rsidP="003C27D4">
      <w:pPr>
        <w:pStyle w:val="AltBalk"/>
        <w:spacing w:after="120"/>
        <w:rPr>
          <w:i/>
          <w:sz w:val="24"/>
          <w:szCs w:val="24"/>
        </w:rPr>
      </w:pPr>
      <w:r w:rsidRPr="003C16CF">
        <w:rPr>
          <w:i/>
          <w:sz w:val="24"/>
          <w:szCs w:val="24"/>
        </w:rPr>
        <w:t>Satranç Ortamı ve Araçlar</w:t>
      </w:r>
    </w:p>
    <w:p w14:paraId="56C44CF1"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proofErr w:type="gramStart"/>
      <w:r w:rsidRPr="000903B0">
        <w:rPr>
          <w:rFonts w:cs="Times New Roman"/>
          <w:sz w:val="22"/>
          <w:szCs w:val="21"/>
        </w:rPr>
        <w:t>python</w:t>
      </w:r>
      <w:proofErr w:type="gramEnd"/>
      <w:r w:rsidRPr="000903B0">
        <w:rPr>
          <w:rFonts w:cs="Times New Roman"/>
          <w:sz w:val="22"/>
          <w:szCs w:val="21"/>
        </w:rPr>
        <w:t>-chess</w:t>
      </w:r>
      <w:proofErr w:type="spellEnd"/>
      <w:r w:rsidRPr="000903B0">
        <w:rPr>
          <w:rFonts w:cs="Times New Roman"/>
          <w:sz w:val="22"/>
          <w:szCs w:val="21"/>
        </w:rPr>
        <w:t xml:space="preserve"> Kütüphanesi: Satranç tahtası temsili, hamle üretimi, yasal hamle kontrolü ve oyun kurallarının yönetimi için kullanılmıştır.</w:t>
      </w:r>
    </w:p>
    <w:p w14:paraId="43C89CE8"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r w:rsidRPr="000903B0">
        <w:rPr>
          <w:rFonts w:cs="Times New Roman"/>
          <w:sz w:val="22"/>
          <w:szCs w:val="21"/>
        </w:rPr>
        <w:t>PyTorch</w:t>
      </w:r>
      <w:proofErr w:type="spellEnd"/>
      <w:r w:rsidRPr="000903B0">
        <w:rPr>
          <w:rFonts w:cs="Times New Roman"/>
          <w:sz w:val="22"/>
          <w:szCs w:val="21"/>
        </w:rPr>
        <w:t>: Dinamik sinir ağı oluşturma, otomatik türev alma (</w:t>
      </w:r>
      <w:proofErr w:type="spellStart"/>
      <w:r w:rsidRPr="000903B0">
        <w:rPr>
          <w:rFonts w:cs="Times New Roman"/>
          <w:sz w:val="22"/>
          <w:szCs w:val="21"/>
        </w:rPr>
        <w:t>autograd</w:t>
      </w:r>
      <w:proofErr w:type="spellEnd"/>
      <w:r w:rsidRPr="000903B0">
        <w:rPr>
          <w:rFonts w:cs="Times New Roman"/>
          <w:sz w:val="22"/>
          <w:szCs w:val="21"/>
        </w:rPr>
        <w:t xml:space="preserve">) ve GPU hızlandırma yetenekleri sayesinde DQN modelinin </w:t>
      </w:r>
      <w:proofErr w:type="spellStart"/>
      <w:r w:rsidRPr="000903B0">
        <w:rPr>
          <w:rFonts w:cs="Times New Roman"/>
          <w:sz w:val="22"/>
          <w:szCs w:val="21"/>
        </w:rPr>
        <w:t>implementasyonu</w:t>
      </w:r>
      <w:proofErr w:type="spellEnd"/>
      <w:r w:rsidRPr="000903B0">
        <w:rPr>
          <w:rFonts w:cs="Times New Roman"/>
          <w:sz w:val="22"/>
          <w:szCs w:val="21"/>
        </w:rPr>
        <w:t xml:space="preserve"> ve eğitimi için tercih edilmiştir.</w:t>
      </w:r>
    </w:p>
    <w:p w14:paraId="02384494"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r w:rsidRPr="000903B0">
        <w:rPr>
          <w:rFonts w:cs="Times New Roman"/>
          <w:sz w:val="22"/>
          <w:szCs w:val="21"/>
        </w:rPr>
        <w:t>NumPy</w:t>
      </w:r>
      <w:proofErr w:type="spellEnd"/>
      <w:r w:rsidRPr="000903B0">
        <w:rPr>
          <w:rFonts w:cs="Times New Roman"/>
          <w:sz w:val="22"/>
          <w:szCs w:val="21"/>
        </w:rPr>
        <w:t xml:space="preserve">: Sayısal işlemler, özellikle </w:t>
      </w:r>
      <w:proofErr w:type="spellStart"/>
      <w:r w:rsidRPr="000903B0">
        <w:rPr>
          <w:rFonts w:cs="Times New Roman"/>
          <w:sz w:val="22"/>
          <w:szCs w:val="21"/>
        </w:rPr>
        <w:t>bitboard'ların</w:t>
      </w:r>
      <w:proofErr w:type="spellEnd"/>
      <w:r w:rsidRPr="000903B0">
        <w:rPr>
          <w:rFonts w:cs="Times New Roman"/>
          <w:sz w:val="22"/>
          <w:szCs w:val="21"/>
        </w:rPr>
        <w:t xml:space="preserve"> ve maskelerin matris formatında işlenmesi için kullanılmıştır.</w:t>
      </w:r>
    </w:p>
    <w:p w14:paraId="43ABA281"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r w:rsidRPr="000903B0">
        <w:rPr>
          <w:rFonts w:cs="Times New Roman"/>
          <w:sz w:val="22"/>
          <w:szCs w:val="21"/>
        </w:rPr>
        <w:t>Stockfish</w:t>
      </w:r>
      <w:proofErr w:type="spellEnd"/>
      <w:r w:rsidRPr="000903B0">
        <w:rPr>
          <w:rFonts w:cs="Times New Roman"/>
          <w:sz w:val="22"/>
          <w:szCs w:val="21"/>
        </w:rPr>
        <w:t xml:space="preserve"> Satranç Motoru: Ajanın öğrenme sürecinde ödül fonksiyonunun hesaplanması ve keşif stratejisinde en iyi hamle ipuçlarının sağlanması amacıyla harici bir satranç motoru olarak kullanılmıştır (belirli bir sürüm ve derinlikte, </w:t>
      </w:r>
      <w:proofErr w:type="spellStart"/>
      <w:r w:rsidRPr="000903B0">
        <w:rPr>
          <w:rFonts w:cs="Times New Roman"/>
          <w:sz w:val="22"/>
          <w:szCs w:val="21"/>
        </w:rPr>
        <w:t>örn</w:t>
      </w:r>
      <w:proofErr w:type="spellEnd"/>
      <w:r w:rsidRPr="000903B0">
        <w:rPr>
          <w:rFonts w:cs="Times New Roman"/>
          <w:sz w:val="22"/>
          <w:szCs w:val="21"/>
        </w:rPr>
        <w:t>. derinlik 5).</w:t>
      </w:r>
    </w:p>
    <w:p w14:paraId="2A86064F" w14:textId="77777777" w:rsidR="003C16CF" w:rsidRDefault="003C16CF" w:rsidP="003C27D4">
      <w:pPr>
        <w:pStyle w:val="ListeParagraf"/>
        <w:numPr>
          <w:ilvl w:val="0"/>
          <w:numId w:val="10"/>
        </w:numPr>
        <w:spacing w:after="0" w:line="240" w:lineRule="auto"/>
        <w:jc w:val="both"/>
        <w:rPr>
          <w:rFonts w:cs="Times New Roman"/>
          <w:sz w:val="22"/>
          <w:szCs w:val="21"/>
        </w:rPr>
      </w:pPr>
      <w:r w:rsidRPr="000903B0">
        <w:rPr>
          <w:rFonts w:cs="Times New Roman"/>
          <w:sz w:val="22"/>
          <w:szCs w:val="21"/>
        </w:rPr>
        <w:t xml:space="preserve">Diğer Kütüphaneler: </w:t>
      </w:r>
      <w:proofErr w:type="spellStart"/>
      <w:r w:rsidRPr="000903B0">
        <w:rPr>
          <w:rFonts w:cs="Times New Roman"/>
          <w:sz w:val="22"/>
          <w:szCs w:val="21"/>
        </w:rPr>
        <w:t>random</w:t>
      </w:r>
      <w:proofErr w:type="spellEnd"/>
      <w:r w:rsidRPr="000903B0">
        <w:rPr>
          <w:rFonts w:cs="Times New Roman"/>
          <w:sz w:val="22"/>
          <w:szCs w:val="21"/>
        </w:rPr>
        <w:t xml:space="preserve"> (rastgele seçimler için), </w:t>
      </w:r>
      <w:proofErr w:type="spellStart"/>
      <w:r w:rsidRPr="000903B0">
        <w:rPr>
          <w:rFonts w:cs="Times New Roman"/>
          <w:sz w:val="22"/>
          <w:szCs w:val="21"/>
        </w:rPr>
        <w:t>os</w:t>
      </w:r>
      <w:proofErr w:type="spellEnd"/>
      <w:r w:rsidRPr="000903B0">
        <w:rPr>
          <w:rFonts w:cs="Times New Roman"/>
          <w:sz w:val="22"/>
          <w:szCs w:val="21"/>
        </w:rPr>
        <w:t xml:space="preserve"> (dosya işlemleri için), time (zaman takibi için), </w:t>
      </w:r>
      <w:proofErr w:type="spellStart"/>
      <w:r w:rsidRPr="000903B0">
        <w:rPr>
          <w:rFonts w:cs="Times New Roman"/>
          <w:sz w:val="22"/>
          <w:szCs w:val="21"/>
        </w:rPr>
        <w:t>pandas</w:t>
      </w:r>
      <w:proofErr w:type="spellEnd"/>
      <w:r w:rsidRPr="000903B0">
        <w:rPr>
          <w:rFonts w:cs="Times New Roman"/>
          <w:sz w:val="22"/>
          <w:szCs w:val="21"/>
        </w:rPr>
        <w:t xml:space="preserve"> (sonuçların analizi için) ve </w:t>
      </w:r>
      <w:proofErr w:type="spellStart"/>
      <w:r w:rsidRPr="000903B0">
        <w:rPr>
          <w:rFonts w:cs="Times New Roman"/>
          <w:sz w:val="22"/>
          <w:szCs w:val="21"/>
        </w:rPr>
        <w:t>matplotlib</w:t>
      </w:r>
      <w:proofErr w:type="spellEnd"/>
      <w:r w:rsidRPr="000903B0">
        <w:rPr>
          <w:rFonts w:cs="Times New Roman"/>
          <w:sz w:val="22"/>
          <w:szCs w:val="21"/>
        </w:rPr>
        <w:t xml:space="preserve"> (sonuçların görselleştirilmesi için) kütüphanelerinden yararlanılmıştır.</w:t>
      </w:r>
    </w:p>
    <w:p w14:paraId="6705410D" w14:textId="77777777" w:rsidR="002B2012" w:rsidRDefault="002B2012" w:rsidP="00D4741D">
      <w:pPr>
        <w:pStyle w:val="AltBalk"/>
        <w:spacing w:after="120"/>
        <w:rPr>
          <w:i/>
          <w:sz w:val="24"/>
          <w:szCs w:val="24"/>
        </w:rPr>
      </w:pPr>
    </w:p>
    <w:p w14:paraId="679F2BAF" w14:textId="77777777" w:rsidR="002B2012" w:rsidRDefault="002B2012" w:rsidP="00D4741D">
      <w:pPr>
        <w:pStyle w:val="AltBalk"/>
        <w:spacing w:after="120"/>
        <w:rPr>
          <w:i/>
          <w:sz w:val="24"/>
          <w:szCs w:val="24"/>
        </w:rPr>
      </w:pPr>
    </w:p>
    <w:p w14:paraId="3E8C9C7C" w14:textId="77777777" w:rsidR="002B2012" w:rsidRDefault="002B2012" w:rsidP="00D4741D">
      <w:pPr>
        <w:pStyle w:val="AltBalk"/>
        <w:spacing w:after="120"/>
        <w:rPr>
          <w:i/>
          <w:sz w:val="24"/>
          <w:szCs w:val="24"/>
        </w:rPr>
      </w:pPr>
    </w:p>
    <w:p w14:paraId="6C27AEAC" w14:textId="77777777" w:rsidR="002B2012" w:rsidRDefault="002B2012" w:rsidP="00D4741D">
      <w:pPr>
        <w:pStyle w:val="AltBalk"/>
        <w:spacing w:after="120"/>
        <w:rPr>
          <w:i/>
          <w:sz w:val="24"/>
          <w:szCs w:val="24"/>
        </w:rPr>
      </w:pPr>
    </w:p>
    <w:p w14:paraId="2764DF69" w14:textId="335C048F" w:rsidR="00D4741D" w:rsidRPr="00D4741D" w:rsidRDefault="00D4741D" w:rsidP="00D4741D">
      <w:pPr>
        <w:pStyle w:val="AltBalk"/>
        <w:spacing w:after="120"/>
        <w:rPr>
          <w:i/>
          <w:sz w:val="24"/>
          <w:szCs w:val="24"/>
        </w:rPr>
      </w:pPr>
      <w:r w:rsidRPr="00D4741D">
        <w:rPr>
          <w:i/>
          <w:sz w:val="24"/>
          <w:szCs w:val="24"/>
        </w:rPr>
        <w:t>Durum Temsili (</w:t>
      </w:r>
      <w:proofErr w:type="spellStart"/>
      <w:r w:rsidRPr="00D4741D">
        <w:rPr>
          <w:i/>
          <w:sz w:val="24"/>
          <w:szCs w:val="24"/>
        </w:rPr>
        <w:t>State</w:t>
      </w:r>
      <w:proofErr w:type="spellEnd"/>
      <w:r w:rsidRPr="00D4741D">
        <w:rPr>
          <w:i/>
          <w:sz w:val="24"/>
          <w:szCs w:val="24"/>
        </w:rPr>
        <w:t xml:space="preserve"> </w:t>
      </w:r>
      <w:proofErr w:type="spellStart"/>
      <w:r w:rsidRPr="00D4741D">
        <w:rPr>
          <w:i/>
          <w:sz w:val="24"/>
          <w:szCs w:val="24"/>
        </w:rPr>
        <w:t>Representation</w:t>
      </w:r>
      <w:proofErr w:type="spellEnd"/>
      <w:r w:rsidRPr="00D4741D">
        <w:rPr>
          <w:i/>
          <w:sz w:val="24"/>
          <w:szCs w:val="24"/>
        </w:rPr>
        <w:t xml:space="preserve">) </w:t>
      </w:r>
    </w:p>
    <w:p w14:paraId="374881E5" w14:textId="084703AE" w:rsidR="00D4741D" w:rsidRPr="00D4741D" w:rsidRDefault="00D4741D" w:rsidP="00D4741D">
      <w:pPr>
        <w:jc w:val="both"/>
        <w:rPr>
          <w:rFonts w:eastAsiaTheme="minorHAnsi"/>
          <w:sz w:val="22"/>
          <w:szCs w:val="22"/>
        </w:rPr>
      </w:pPr>
      <w:r w:rsidRPr="00D4741D">
        <w:rPr>
          <w:rFonts w:eastAsiaTheme="minorHAnsi"/>
          <w:sz w:val="22"/>
          <w:szCs w:val="22"/>
        </w:rPr>
        <w:t xml:space="preserve">Ajanın çevreyi algılaması için satranç tahtası durumu, 16 kanallı 8x8 boyutunda bir </w:t>
      </w:r>
      <w:proofErr w:type="spellStart"/>
      <w:r w:rsidRPr="00D4741D">
        <w:rPr>
          <w:rFonts w:eastAsiaTheme="minorHAnsi"/>
          <w:sz w:val="22"/>
          <w:szCs w:val="22"/>
        </w:rPr>
        <w:t>bitboard</w:t>
      </w:r>
      <w:proofErr w:type="spellEnd"/>
      <w:r w:rsidRPr="00D4741D">
        <w:rPr>
          <w:rFonts w:eastAsiaTheme="minorHAnsi"/>
          <w:sz w:val="22"/>
          <w:szCs w:val="22"/>
        </w:rPr>
        <w:t xml:space="preserve"> matrisi ile temsil edilmiştir (</w:t>
      </w:r>
      <w:proofErr w:type="spellStart"/>
      <w:r w:rsidRPr="00D4741D">
        <w:rPr>
          <w:rFonts w:eastAsiaTheme="minorHAnsi"/>
          <w:sz w:val="22"/>
          <w:szCs w:val="22"/>
        </w:rPr>
        <w:t>convert_state</w:t>
      </w:r>
      <w:proofErr w:type="spellEnd"/>
      <w:r w:rsidRPr="00D4741D">
        <w:rPr>
          <w:rFonts w:eastAsiaTheme="minorHAnsi"/>
          <w:sz w:val="22"/>
          <w:szCs w:val="22"/>
        </w:rPr>
        <w:t xml:space="preserve"> metodu). Bu 16 kanal şunları içerir:</w:t>
      </w:r>
    </w:p>
    <w:p w14:paraId="73ABEFD3"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Beyaz taşlar için 6 </w:t>
      </w:r>
      <w:proofErr w:type="spellStart"/>
      <w:r w:rsidRPr="00D4741D">
        <w:rPr>
          <w:rFonts w:cs="Times New Roman"/>
          <w:sz w:val="22"/>
        </w:rPr>
        <w:t>bitboard</w:t>
      </w:r>
      <w:proofErr w:type="spellEnd"/>
      <w:r w:rsidRPr="00D4741D">
        <w:rPr>
          <w:rFonts w:cs="Times New Roman"/>
          <w:sz w:val="22"/>
        </w:rPr>
        <w:t xml:space="preserve"> (Piyon, At, Fil, Kale, Vezir, Şah).</w:t>
      </w:r>
    </w:p>
    <w:p w14:paraId="261C765A"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Siyah taşlar için 6 </w:t>
      </w:r>
      <w:proofErr w:type="spellStart"/>
      <w:r w:rsidRPr="00D4741D">
        <w:rPr>
          <w:rFonts w:cs="Times New Roman"/>
          <w:sz w:val="22"/>
        </w:rPr>
        <w:t>bitboard</w:t>
      </w:r>
      <w:proofErr w:type="spellEnd"/>
      <w:r w:rsidRPr="00D4741D">
        <w:rPr>
          <w:rFonts w:cs="Times New Roman"/>
          <w:sz w:val="22"/>
        </w:rPr>
        <w:t xml:space="preserve"> (p, n, b, r, q, k).</w:t>
      </w:r>
    </w:p>
    <w:p w14:paraId="2CF5288C"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Boş kareleri gösteren 1 </w:t>
      </w:r>
      <w:proofErr w:type="spellStart"/>
      <w:r w:rsidRPr="00D4741D">
        <w:rPr>
          <w:rFonts w:cs="Times New Roman"/>
          <w:sz w:val="22"/>
        </w:rPr>
        <w:t>bitboard</w:t>
      </w:r>
      <w:proofErr w:type="spellEnd"/>
      <w:r w:rsidRPr="00D4741D">
        <w:rPr>
          <w:rFonts w:cs="Times New Roman"/>
          <w:sz w:val="22"/>
        </w:rPr>
        <w:t xml:space="preserve"> (</w:t>
      </w:r>
      <w:proofErr w:type="spellStart"/>
      <w:proofErr w:type="gramStart"/>
      <w:r w:rsidRPr="00D4741D">
        <w:rPr>
          <w:rFonts w:cs="Times New Roman"/>
          <w:sz w:val="22"/>
        </w:rPr>
        <w:t>board.occupied</w:t>
      </w:r>
      <w:proofErr w:type="spellEnd"/>
      <w:proofErr w:type="gramEnd"/>
      <w:r w:rsidRPr="00D4741D">
        <w:rPr>
          <w:rFonts w:cs="Times New Roman"/>
          <w:sz w:val="22"/>
        </w:rPr>
        <w:t xml:space="preserve"> ^ 2 ** 64 - 1 formülü ile elde edilir).</w:t>
      </w:r>
    </w:p>
    <w:p w14:paraId="54215222"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Oyuncu sırasını belirten 1 </w:t>
      </w:r>
      <w:proofErr w:type="spellStart"/>
      <w:r w:rsidRPr="00D4741D">
        <w:rPr>
          <w:rFonts w:cs="Times New Roman"/>
          <w:sz w:val="22"/>
        </w:rPr>
        <w:t>bitboard</w:t>
      </w:r>
      <w:proofErr w:type="spellEnd"/>
      <w:r w:rsidRPr="00D4741D">
        <w:rPr>
          <w:rFonts w:cs="Times New Roman"/>
          <w:sz w:val="22"/>
        </w:rPr>
        <w:t xml:space="preserve"> (sıra beyazda ise tüm bitler 1, siyahta ise 0).</w:t>
      </w:r>
    </w:p>
    <w:p w14:paraId="1D58C2F0" w14:textId="77777777" w:rsidR="00D4741D" w:rsidRPr="00D4741D" w:rsidRDefault="00D4741D" w:rsidP="00D4741D">
      <w:pPr>
        <w:pStyle w:val="ListeParagraf"/>
        <w:numPr>
          <w:ilvl w:val="0"/>
          <w:numId w:val="12"/>
        </w:numPr>
        <w:spacing w:after="0" w:line="240" w:lineRule="auto"/>
        <w:jc w:val="both"/>
        <w:rPr>
          <w:rFonts w:cs="Times New Roman"/>
          <w:sz w:val="22"/>
        </w:rPr>
      </w:pPr>
      <w:proofErr w:type="spellStart"/>
      <w:r w:rsidRPr="00D4741D">
        <w:rPr>
          <w:rFonts w:cs="Times New Roman"/>
          <w:sz w:val="22"/>
        </w:rPr>
        <w:t>Rok</w:t>
      </w:r>
      <w:proofErr w:type="spellEnd"/>
      <w:r w:rsidRPr="00D4741D">
        <w:rPr>
          <w:rFonts w:cs="Times New Roman"/>
          <w:sz w:val="22"/>
        </w:rPr>
        <w:t xml:space="preserve"> (</w:t>
      </w:r>
      <w:proofErr w:type="spellStart"/>
      <w:r w:rsidRPr="00D4741D">
        <w:rPr>
          <w:rFonts w:cs="Times New Roman"/>
          <w:sz w:val="22"/>
        </w:rPr>
        <w:t>castling</w:t>
      </w:r>
      <w:proofErr w:type="spellEnd"/>
      <w:r w:rsidRPr="00D4741D">
        <w:rPr>
          <w:rFonts w:cs="Times New Roman"/>
          <w:sz w:val="22"/>
        </w:rPr>
        <w:t xml:space="preserve">) haklarını gösteren 1 </w:t>
      </w:r>
      <w:proofErr w:type="spellStart"/>
      <w:r w:rsidRPr="00D4741D">
        <w:rPr>
          <w:rFonts w:cs="Times New Roman"/>
          <w:sz w:val="22"/>
        </w:rPr>
        <w:t>bitboard</w:t>
      </w:r>
      <w:proofErr w:type="spellEnd"/>
      <w:r w:rsidRPr="00D4741D">
        <w:rPr>
          <w:rFonts w:cs="Times New Roman"/>
          <w:sz w:val="22"/>
        </w:rPr>
        <w:t xml:space="preserve"> (</w:t>
      </w:r>
      <w:proofErr w:type="spellStart"/>
      <w:proofErr w:type="gramStart"/>
      <w:r w:rsidRPr="00D4741D">
        <w:rPr>
          <w:rFonts w:cs="Times New Roman"/>
          <w:sz w:val="22"/>
        </w:rPr>
        <w:t>board.castling</w:t>
      </w:r>
      <w:proofErr w:type="gramEnd"/>
      <w:r w:rsidRPr="00D4741D">
        <w:rPr>
          <w:rFonts w:cs="Times New Roman"/>
          <w:sz w:val="22"/>
        </w:rPr>
        <w:t>_rights</w:t>
      </w:r>
      <w:proofErr w:type="spellEnd"/>
      <w:r w:rsidRPr="00D4741D">
        <w:rPr>
          <w:rFonts w:cs="Times New Roman"/>
          <w:sz w:val="22"/>
        </w:rPr>
        <w:t xml:space="preserve"> kullanılarak).</w:t>
      </w:r>
    </w:p>
    <w:p w14:paraId="713B29D5"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Geçerken alma (en </w:t>
      </w:r>
      <w:proofErr w:type="spellStart"/>
      <w:r w:rsidRPr="00D4741D">
        <w:rPr>
          <w:rFonts w:cs="Times New Roman"/>
          <w:sz w:val="22"/>
        </w:rPr>
        <w:t>passant</w:t>
      </w:r>
      <w:proofErr w:type="spellEnd"/>
      <w:r w:rsidRPr="00D4741D">
        <w:rPr>
          <w:rFonts w:cs="Times New Roman"/>
          <w:sz w:val="22"/>
        </w:rPr>
        <w:t xml:space="preserve">) karesini gösteren 1 </w:t>
      </w:r>
      <w:proofErr w:type="spellStart"/>
      <w:r w:rsidRPr="00D4741D">
        <w:rPr>
          <w:rFonts w:cs="Times New Roman"/>
          <w:sz w:val="22"/>
        </w:rPr>
        <w:t>bitboard</w:t>
      </w:r>
      <w:proofErr w:type="spellEnd"/>
      <w:r w:rsidRPr="00D4741D">
        <w:rPr>
          <w:rFonts w:cs="Times New Roman"/>
          <w:sz w:val="22"/>
        </w:rPr>
        <w:t xml:space="preserve"> (eğer varsa, ilgili kare biti 1 yapılır). Bu temsil, </w:t>
      </w:r>
      <w:proofErr w:type="spellStart"/>
      <w:r w:rsidRPr="00D4741D">
        <w:rPr>
          <w:rFonts w:cs="Times New Roman"/>
          <w:sz w:val="22"/>
        </w:rPr>
        <w:t>evrişimli</w:t>
      </w:r>
      <w:proofErr w:type="spellEnd"/>
      <w:r w:rsidRPr="00D4741D">
        <w:rPr>
          <w:rFonts w:cs="Times New Roman"/>
          <w:sz w:val="22"/>
        </w:rPr>
        <w:t xml:space="preserve"> sinir ağları (CNN) için uygun bir girdi formatı sunar.</w:t>
      </w:r>
    </w:p>
    <w:p w14:paraId="7C7A13E7" w14:textId="77777777" w:rsidR="001B39F0" w:rsidRPr="001B39F0" w:rsidRDefault="001B39F0" w:rsidP="001B39F0">
      <w:pPr>
        <w:pStyle w:val="AltBalk"/>
        <w:spacing w:after="120"/>
        <w:rPr>
          <w:i/>
          <w:sz w:val="24"/>
          <w:szCs w:val="24"/>
        </w:rPr>
      </w:pPr>
      <w:r w:rsidRPr="001B39F0">
        <w:rPr>
          <w:i/>
          <w:sz w:val="24"/>
          <w:szCs w:val="24"/>
        </w:rPr>
        <w:t xml:space="preserve">Aksiyon Uzayı ve Seçimi (Action Space </w:t>
      </w:r>
      <w:proofErr w:type="spellStart"/>
      <w:r w:rsidRPr="001B39F0">
        <w:rPr>
          <w:i/>
          <w:sz w:val="24"/>
          <w:szCs w:val="24"/>
        </w:rPr>
        <w:t>and</w:t>
      </w:r>
      <w:proofErr w:type="spellEnd"/>
      <w:r w:rsidRPr="001B39F0">
        <w:rPr>
          <w:i/>
          <w:sz w:val="24"/>
          <w:szCs w:val="24"/>
        </w:rPr>
        <w:t xml:space="preserve"> </w:t>
      </w:r>
      <w:proofErr w:type="spellStart"/>
      <w:r w:rsidRPr="001B39F0">
        <w:rPr>
          <w:i/>
          <w:sz w:val="24"/>
          <w:szCs w:val="24"/>
        </w:rPr>
        <w:t>Selection</w:t>
      </w:r>
      <w:proofErr w:type="spellEnd"/>
      <w:r w:rsidRPr="001B39F0">
        <w:rPr>
          <w:i/>
          <w:sz w:val="24"/>
          <w:szCs w:val="24"/>
        </w:rPr>
        <w:t>)</w:t>
      </w:r>
    </w:p>
    <w:p w14:paraId="725A7156" w14:textId="77777777" w:rsidR="001B39F0" w:rsidRPr="001B39F0" w:rsidRDefault="001B39F0" w:rsidP="001B39F0">
      <w:pPr>
        <w:pStyle w:val="ListeParagraf"/>
        <w:numPr>
          <w:ilvl w:val="0"/>
          <w:numId w:val="12"/>
        </w:numPr>
        <w:spacing w:after="0" w:line="240" w:lineRule="auto"/>
        <w:jc w:val="both"/>
        <w:rPr>
          <w:rFonts w:cs="Times New Roman"/>
          <w:sz w:val="22"/>
        </w:rPr>
      </w:pPr>
      <w:r w:rsidRPr="001B39F0">
        <w:rPr>
          <w:rFonts w:cs="Times New Roman"/>
          <w:sz w:val="22"/>
        </w:rPr>
        <w:t xml:space="preserve">Aksiyon Uzayı: Ajanın yapabileceği tüm olası hamleler, 64 başlangıç karesinden 64 hedef kareye doğru yapılan tüm potansiyel hareketleri içeren 4096 boyutlu bir aksiyon uzayı ile tanımlanmıştır. Her bir aksiyona </w:t>
      </w:r>
      <w:proofErr w:type="spellStart"/>
      <w:r w:rsidRPr="001B39F0">
        <w:rPr>
          <w:rFonts w:cs="Times New Roman"/>
          <w:sz w:val="22"/>
        </w:rPr>
        <w:t>index</w:t>
      </w:r>
      <w:proofErr w:type="spellEnd"/>
      <w:r w:rsidRPr="001B39F0">
        <w:rPr>
          <w:rFonts w:cs="Times New Roman"/>
          <w:sz w:val="22"/>
        </w:rPr>
        <w:t xml:space="preserve"> = 64 * (</w:t>
      </w:r>
      <w:proofErr w:type="spellStart"/>
      <w:proofErr w:type="gramStart"/>
      <w:r w:rsidRPr="001B39F0">
        <w:rPr>
          <w:rFonts w:cs="Times New Roman"/>
          <w:sz w:val="22"/>
        </w:rPr>
        <w:t>move.from</w:t>
      </w:r>
      <w:proofErr w:type="gramEnd"/>
      <w:r w:rsidRPr="001B39F0">
        <w:rPr>
          <w:rFonts w:cs="Times New Roman"/>
          <w:sz w:val="22"/>
        </w:rPr>
        <w:t>_square</w:t>
      </w:r>
      <w:proofErr w:type="spellEnd"/>
      <w:r w:rsidRPr="001B39F0">
        <w:rPr>
          <w:rFonts w:cs="Times New Roman"/>
          <w:sz w:val="22"/>
        </w:rPr>
        <w:t>) + (</w:t>
      </w:r>
      <w:proofErr w:type="spellStart"/>
      <w:r w:rsidRPr="001B39F0">
        <w:rPr>
          <w:rFonts w:cs="Times New Roman"/>
          <w:sz w:val="22"/>
        </w:rPr>
        <w:t>move.to_square</w:t>
      </w:r>
      <w:proofErr w:type="spellEnd"/>
      <w:r w:rsidRPr="001B39F0">
        <w:rPr>
          <w:rFonts w:cs="Times New Roman"/>
          <w:sz w:val="22"/>
        </w:rPr>
        <w:t>) formülü ile benzersiz bir indeks atanmıştır.</w:t>
      </w:r>
    </w:p>
    <w:p w14:paraId="12BAEA27" w14:textId="77777777" w:rsidR="001B39F0" w:rsidRPr="001B39F0" w:rsidRDefault="001B39F0" w:rsidP="001B39F0">
      <w:pPr>
        <w:pStyle w:val="ListeParagraf"/>
        <w:numPr>
          <w:ilvl w:val="0"/>
          <w:numId w:val="12"/>
        </w:numPr>
        <w:spacing w:after="0" w:line="240" w:lineRule="auto"/>
        <w:jc w:val="both"/>
        <w:rPr>
          <w:rFonts w:cs="Times New Roman"/>
          <w:sz w:val="22"/>
        </w:rPr>
      </w:pPr>
      <w:r w:rsidRPr="001B39F0">
        <w:rPr>
          <w:rFonts w:cs="Times New Roman"/>
          <w:sz w:val="22"/>
        </w:rPr>
        <w:t>Hareket Maskeleme: DQN modelinin çıktısı olan 4096 Q-değerine bir maskeleme katmanı (</w:t>
      </w:r>
      <w:proofErr w:type="spellStart"/>
      <w:r w:rsidRPr="001B39F0">
        <w:rPr>
          <w:rFonts w:cs="Times New Roman"/>
          <w:sz w:val="22"/>
        </w:rPr>
        <w:t>MaskLayer</w:t>
      </w:r>
      <w:proofErr w:type="spellEnd"/>
      <w:r w:rsidRPr="001B39F0">
        <w:rPr>
          <w:rFonts w:cs="Times New Roman"/>
          <w:sz w:val="22"/>
        </w:rPr>
        <w:t>) uygulanmıştır. Bu maske (</w:t>
      </w:r>
      <w:proofErr w:type="spellStart"/>
      <w:r w:rsidRPr="001B39F0">
        <w:rPr>
          <w:rFonts w:cs="Times New Roman"/>
          <w:sz w:val="22"/>
        </w:rPr>
        <w:t>mask_and_valid_moves</w:t>
      </w:r>
      <w:proofErr w:type="spellEnd"/>
      <w:r w:rsidRPr="001B39F0">
        <w:rPr>
          <w:rFonts w:cs="Times New Roman"/>
          <w:sz w:val="22"/>
        </w:rPr>
        <w:t xml:space="preserve"> metodu ile oluşturulur), mevcut durumda yasal olmayan hamlelere karşılık gelen Q-değerlerini etkisiz hale getirerek (genellikle sıfırlayarak) ajanın sadece geçerli hamleler arasından seçim yapmasını sağlar.</w:t>
      </w:r>
    </w:p>
    <w:p w14:paraId="4DD49260" w14:textId="77777777" w:rsidR="00D44600" w:rsidRPr="00D44600" w:rsidRDefault="00D44600" w:rsidP="00D44600">
      <w:pPr>
        <w:pStyle w:val="AltBalk"/>
        <w:spacing w:after="120"/>
        <w:rPr>
          <w:i/>
          <w:sz w:val="24"/>
          <w:szCs w:val="24"/>
        </w:rPr>
      </w:pPr>
      <w:r w:rsidRPr="00D44600">
        <w:rPr>
          <w:i/>
          <w:sz w:val="24"/>
          <w:szCs w:val="24"/>
        </w:rPr>
        <w:t xml:space="preserve">Sinir Ağı Mimarisi (DQN Architecture) </w:t>
      </w:r>
    </w:p>
    <w:p w14:paraId="5A9554F7" w14:textId="0C69B1BF" w:rsidR="00D44600" w:rsidRPr="00D44600" w:rsidRDefault="00D44600" w:rsidP="00D44600">
      <w:pPr>
        <w:spacing w:before="100" w:beforeAutospacing="1" w:after="100" w:afterAutospacing="1"/>
      </w:pPr>
      <w:r w:rsidRPr="00D44600">
        <w:rPr>
          <w:rFonts w:eastAsiaTheme="minorHAnsi"/>
          <w:sz w:val="22"/>
          <w:szCs w:val="22"/>
          <w:lang w:eastAsia="en-US"/>
        </w:rPr>
        <w:t>Kullanılan DQN modeli (DQN sınıfı) aşağıdaki katmanlardan oluşmaktadır:</w:t>
      </w:r>
    </w:p>
    <w:p w14:paraId="2DE96415" w14:textId="77777777" w:rsidR="00D44600" w:rsidRPr="00D44600" w:rsidRDefault="00D44600" w:rsidP="00D44600">
      <w:pPr>
        <w:pStyle w:val="ListeParagraf"/>
        <w:numPr>
          <w:ilvl w:val="0"/>
          <w:numId w:val="12"/>
        </w:numPr>
        <w:spacing w:after="0" w:line="240" w:lineRule="auto"/>
        <w:jc w:val="both"/>
        <w:rPr>
          <w:rFonts w:cs="Times New Roman"/>
          <w:sz w:val="22"/>
        </w:rPr>
      </w:pPr>
      <w:r w:rsidRPr="00D44600">
        <w:rPr>
          <w:rFonts w:cs="Times New Roman"/>
          <w:sz w:val="22"/>
        </w:rPr>
        <w:t xml:space="preserve">Girdi: 8x8x16 boyutunda </w:t>
      </w:r>
      <w:proofErr w:type="spellStart"/>
      <w:r w:rsidRPr="00D44600">
        <w:rPr>
          <w:rFonts w:cs="Times New Roman"/>
          <w:sz w:val="22"/>
        </w:rPr>
        <w:t>bitboard</w:t>
      </w:r>
      <w:proofErr w:type="spellEnd"/>
      <w:r w:rsidRPr="00D44600">
        <w:rPr>
          <w:rFonts w:cs="Times New Roman"/>
          <w:sz w:val="22"/>
        </w:rPr>
        <w:t xml:space="preserve"> temsili.</w:t>
      </w:r>
    </w:p>
    <w:p w14:paraId="6DB13B6A" w14:textId="77777777" w:rsidR="00D44600" w:rsidRPr="00D44600" w:rsidRDefault="00D44600" w:rsidP="00D44600">
      <w:pPr>
        <w:pStyle w:val="ListeParagraf"/>
        <w:numPr>
          <w:ilvl w:val="0"/>
          <w:numId w:val="12"/>
        </w:numPr>
        <w:spacing w:after="0" w:line="240" w:lineRule="auto"/>
        <w:jc w:val="both"/>
        <w:rPr>
          <w:rFonts w:cs="Times New Roman"/>
          <w:sz w:val="22"/>
        </w:rPr>
      </w:pPr>
      <w:proofErr w:type="spellStart"/>
      <w:r w:rsidRPr="00D44600">
        <w:rPr>
          <w:rFonts w:cs="Times New Roman"/>
          <w:sz w:val="22"/>
        </w:rPr>
        <w:t>Evrişimli</w:t>
      </w:r>
      <w:proofErr w:type="spellEnd"/>
      <w:r w:rsidRPr="00D44600">
        <w:rPr>
          <w:rFonts w:cs="Times New Roman"/>
          <w:sz w:val="22"/>
        </w:rPr>
        <w:t xml:space="preserve"> Katmanlar: </w:t>
      </w:r>
    </w:p>
    <w:p w14:paraId="43413DC8" w14:textId="77777777" w:rsidR="00D44600" w:rsidRPr="00D44600" w:rsidRDefault="00D44600" w:rsidP="00D44600">
      <w:pPr>
        <w:numPr>
          <w:ilvl w:val="1"/>
          <w:numId w:val="14"/>
        </w:numPr>
        <w:spacing w:before="100" w:beforeAutospacing="1" w:after="100" w:afterAutospacing="1"/>
        <w:rPr>
          <w:sz w:val="22"/>
          <w:szCs w:val="22"/>
        </w:rPr>
      </w:pPr>
      <w:proofErr w:type="gramStart"/>
      <w:r w:rsidRPr="00D44600">
        <w:rPr>
          <w:sz w:val="22"/>
          <w:szCs w:val="22"/>
        </w:rPr>
        <w:t>conv</w:t>
      </w:r>
      <w:proofErr w:type="gramEnd"/>
      <w:r w:rsidRPr="00D44600">
        <w:rPr>
          <w:sz w:val="22"/>
          <w:szCs w:val="22"/>
        </w:rPr>
        <w:t xml:space="preserve">1: 16 giriş kanalından 32 çıkış kanalına, 3x3 </w:t>
      </w:r>
      <w:proofErr w:type="spellStart"/>
      <w:r w:rsidRPr="00D44600">
        <w:rPr>
          <w:sz w:val="22"/>
          <w:szCs w:val="22"/>
        </w:rPr>
        <w:t>kernel</w:t>
      </w:r>
      <w:proofErr w:type="spellEnd"/>
      <w:r w:rsidRPr="00D44600">
        <w:rPr>
          <w:sz w:val="22"/>
          <w:szCs w:val="22"/>
        </w:rPr>
        <w:t xml:space="preserve">, </w:t>
      </w:r>
      <w:proofErr w:type="spellStart"/>
      <w:r w:rsidRPr="00D44600">
        <w:rPr>
          <w:sz w:val="22"/>
          <w:szCs w:val="22"/>
        </w:rPr>
        <w:t>padding</w:t>
      </w:r>
      <w:proofErr w:type="spellEnd"/>
      <w:r w:rsidRPr="00D44600">
        <w:rPr>
          <w:sz w:val="22"/>
          <w:szCs w:val="22"/>
        </w:rPr>
        <w:t xml:space="preserve">=1, ardından BatchNorm2d ve </w:t>
      </w:r>
      <w:proofErr w:type="spellStart"/>
      <w:r w:rsidRPr="00D44600">
        <w:rPr>
          <w:sz w:val="22"/>
          <w:szCs w:val="22"/>
        </w:rPr>
        <w:t>ReLU</w:t>
      </w:r>
      <w:proofErr w:type="spellEnd"/>
      <w:r w:rsidRPr="00D44600">
        <w:rPr>
          <w:sz w:val="22"/>
          <w:szCs w:val="22"/>
        </w:rPr>
        <w:t xml:space="preserve"> aktivasyonu.</w:t>
      </w:r>
    </w:p>
    <w:p w14:paraId="38EBE744" w14:textId="77777777" w:rsidR="00D44600" w:rsidRPr="00D44600" w:rsidRDefault="00D44600" w:rsidP="00D44600">
      <w:pPr>
        <w:numPr>
          <w:ilvl w:val="1"/>
          <w:numId w:val="14"/>
        </w:numPr>
        <w:spacing w:before="100" w:beforeAutospacing="1" w:after="100" w:afterAutospacing="1"/>
        <w:rPr>
          <w:sz w:val="22"/>
          <w:szCs w:val="22"/>
        </w:rPr>
      </w:pPr>
      <w:proofErr w:type="gramStart"/>
      <w:r w:rsidRPr="00D44600">
        <w:rPr>
          <w:sz w:val="22"/>
          <w:szCs w:val="22"/>
        </w:rPr>
        <w:t>conv</w:t>
      </w:r>
      <w:proofErr w:type="gramEnd"/>
      <w:r w:rsidRPr="00D44600">
        <w:rPr>
          <w:sz w:val="22"/>
          <w:szCs w:val="22"/>
        </w:rPr>
        <w:t xml:space="preserve">2: 32 giriş kanalından 64 çıkış kanalına, 3x3 </w:t>
      </w:r>
      <w:proofErr w:type="spellStart"/>
      <w:r w:rsidRPr="00D44600">
        <w:rPr>
          <w:sz w:val="22"/>
          <w:szCs w:val="22"/>
        </w:rPr>
        <w:t>kernel</w:t>
      </w:r>
      <w:proofErr w:type="spellEnd"/>
      <w:r w:rsidRPr="00D44600">
        <w:rPr>
          <w:sz w:val="22"/>
          <w:szCs w:val="22"/>
        </w:rPr>
        <w:t xml:space="preserve">, </w:t>
      </w:r>
      <w:proofErr w:type="spellStart"/>
      <w:r w:rsidRPr="00D44600">
        <w:rPr>
          <w:sz w:val="22"/>
          <w:szCs w:val="22"/>
        </w:rPr>
        <w:t>padding</w:t>
      </w:r>
      <w:proofErr w:type="spellEnd"/>
      <w:r w:rsidRPr="00D44600">
        <w:rPr>
          <w:sz w:val="22"/>
          <w:szCs w:val="22"/>
        </w:rPr>
        <w:t xml:space="preserve">=1, ardından BatchNorm2d ve </w:t>
      </w:r>
      <w:proofErr w:type="spellStart"/>
      <w:r w:rsidRPr="00D44600">
        <w:rPr>
          <w:sz w:val="22"/>
          <w:szCs w:val="22"/>
        </w:rPr>
        <w:t>ReLU</w:t>
      </w:r>
      <w:proofErr w:type="spellEnd"/>
      <w:r w:rsidRPr="00D44600">
        <w:rPr>
          <w:sz w:val="22"/>
          <w:szCs w:val="22"/>
        </w:rPr>
        <w:t xml:space="preserve"> aktivasyonu.</w:t>
      </w:r>
    </w:p>
    <w:p w14:paraId="4D13EBBA" w14:textId="77777777" w:rsidR="00D44600" w:rsidRPr="00D44600" w:rsidRDefault="00D44600" w:rsidP="00D44600">
      <w:pPr>
        <w:numPr>
          <w:ilvl w:val="1"/>
          <w:numId w:val="14"/>
        </w:numPr>
        <w:spacing w:before="100" w:beforeAutospacing="1" w:after="100" w:afterAutospacing="1"/>
        <w:rPr>
          <w:sz w:val="22"/>
          <w:szCs w:val="22"/>
        </w:rPr>
      </w:pPr>
      <w:proofErr w:type="gramStart"/>
      <w:r w:rsidRPr="00D44600">
        <w:rPr>
          <w:sz w:val="22"/>
          <w:szCs w:val="22"/>
        </w:rPr>
        <w:t>conv</w:t>
      </w:r>
      <w:proofErr w:type="gramEnd"/>
      <w:r w:rsidRPr="00D44600">
        <w:rPr>
          <w:sz w:val="22"/>
          <w:szCs w:val="22"/>
        </w:rPr>
        <w:t xml:space="preserve">3: 64 giriş kanalından 128 çıkış kanalına, 3x3 </w:t>
      </w:r>
      <w:proofErr w:type="spellStart"/>
      <w:r w:rsidRPr="00D44600">
        <w:rPr>
          <w:sz w:val="22"/>
          <w:szCs w:val="22"/>
        </w:rPr>
        <w:t>kernel</w:t>
      </w:r>
      <w:proofErr w:type="spellEnd"/>
      <w:r w:rsidRPr="00D44600">
        <w:rPr>
          <w:sz w:val="22"/>
          <w:szCs w:val="22"/>
        </w:rPr>
        <w:t xml:space="preserve">, </w:t>
      </w:r>
      <w:proofErr w:type="spellStart"/>
      <w:r w:rsidRPr="00D44600">
        <w:rPr>
          <w:sz w:val="22"/>
          <w:szCs w:val="22"/>
        </w:rPr>
        <w:t>padding</w:t>
      </w:r>
      <w:proofErr w:type="spellEnd"/>
      <w:r w:rsidRPr="00D44600">
        <w:rPr>
          <w:sz w:val="22"/>
          <w:szCs w:val="22"/>
        </w:rPr>
        <w:t xml:space="preserve">=1, ardından BatchNorm2d ve </w:t>
      </w:r>
      <w:proofErr w:type="spellStart"/>
      <w:r w:rsidRPr="00D44600">
        <w:rPr>
          <w:sz w:val="22"/>
          <w:szCs w:val="22"/>
        </w:rPr>
        <w:t>ReLU</w:t>
      </w:r>
      <w:proofErr w:type="spellEnd"/>
      <w:r w:rsidRPr="00D44600">
        <w:rPr>
          <w:sz w:val="22"/>
          <w:szCs w:val="22"/>
        </w:rPr>
        <w:t xml:space="preserve"> aktivasyonu.</w:t>
      </w:r>
    </w:p>
    <w:p w14:paraId="1047181D" w14:textId="77777777" w:rsidR="00D44600" w:rsidRPr="00D44600" w:rsidRDefault="00D44600" w:rsidP="00C652DF">
      <w:pPr>
        <w:pStyle w:val="ListeParagraf"/>
        <w:numPr>
          <w:ilvl w:val="0"/>
          <w:numId w:val="12"/>
        </w:numPr>
        <w:spacing w:after="0" w:line="240" w:lineRule="auto"/>
        <w:jc w:val="both"/>
        <w:rPr>
          <w:rFonts w:cs="Times New Roman"/>
          <w:sz w:val="22"/>
        </w:rPr>
      </w:pPr>
      <w:r w:rsidRPr="00D44600">
        <w:rPr>
          <w:rFonts w:cs="Times New Roman"/>
          <w:sz w:val="22"/>
        </w:rPr>
        <w:t>Düzleştirme Katmanı (</w:t>
      </w:r>
      <w:proofErr w:type="spellStart"/>
      <w:r w:rsidRPr="00D44600">
        <w:rPr>
          <w:rFonts w:cs="Times New Roman"/>
          <w:sz w:val="22"/>
        </w:rPr>
        <w:t>Flatten</w:t>
      </w:r>
      <w:proofErr w:type="spellEnd"/>
      <w:r w:rsidRPr="00D44600">
        <w:rPr>
          <w:rFonts w:cs="Times New Roman"/>
          <w:sz w:val="22"/>
        </w:rPr>
        <w:t xml:space="preserve">): </w:t>
      </w:r>
      <w:proofErr w:type="spellStart"/>
      <w:r w:rsidRPr="00D44600">
        <w:rPr>
          <w:rFonts w:cs="Times New Roman"/>
          <w:sz w:val="22"/>
        </w:rPr>
        <w:t>Evrişimli</w:t>
      </w:r>
      <w:proofErr w:type="spellEnd"/>
      <w:r w:rsidRPr="00D44600">
        <w:rPr>
          <w:rFonts w:cs="Times New Roman"/>
          <w:sz w:val="22"/>
        </w:rPr>
        <w:t xml:space="preserve"> katmanların 8x8x128 boyutundaki çıktısını 8192 boyutlu tek bir vektöre dönüştürür.</w:t>
      </w:r>
    </w:p>
    <w:p w14:paraId="1274C656" w14:textId="77777777" w:rsidR="00D44600" w:rsidRPr="00D44600" w:rsidRDefault="00D44600" w:rsidP="00C652DF">
      <w:pPr>
        <w:pStyle w:val="ListeParagraf"/>
        <w:numPr>
          <w:ilvl w:val="0"/>
          <w:numId w:val="12"/>
        </w:numPr>
        <w:spacing w:after="0" w:line="240" w:lineRule="auto"/>
        <w:jc w:val="both"/>
        <w:rPr>
          <w:rFonts w:cs="Times New Roman"/>
          <w:sz w:val="22"/>
        </w:rPr>
      </w:pPr>
      <w:r w:rsidRPr="00D44600">
        <w:rPr>
          <w:rFonts w:cs="Times New Roman"/>
          <w:sz w:val="22"/>
        </w:rPr>
        <w:t xml:space="preserve">Tam Bağlantılı Katmanlar: </w:t>
      </w:r>
    </w:p>
    <w:p w14:paraId="24E994C1" w14:textId="5081B7D9" w:rsidR="00D44600" w:rsidRPr="00815A51" w:rsidRDefault="00D44600" w:rsidP="000425F6">
      <w:pPr>
        <w:pStyle w:val="ListeParagraf"/>
        <w:numPr>
          <w:ilvl w:val="0"/>
          <w:numId w:val="15"/>
        </w:numPr>
        <w:spacing w:before="100" w:beforeAutospacing="1" w:line="240" w:lineRule="auto"/>
        <w:rPr>
          <w:rFonts w:eastAsia="Times New Roman" w:cs="Times New Roman"/>
          <w:sz w:val="22"/>
          <w:lang w:eastAsia="tr-TR"/>
        </w:rPr>
      </w:pPr>
      <w:proofErr w:type="gramStart"/>
      <w:r w:rsidRPr="00815A51">
        <w:rPr>
          <w:rFonts w:eastAsia="Times New Roman" w:cs="Times New Roman"/>
          <w:sz w:val="22"/>
          <w:lang w:eastAsia="tr-TR"/>
        </w:rPr>
        <w:t>fc</w:t>
      </w:r>
      <w:proofErr w:type="gramEnd"/>
      <w:r w:rsidRPr="00815A51">
        <w:rPr>
          <w:rFonts w:eastAsia="Times New Roman" w:cs="Times New Roman"/>
          <w:sz w:val="22"/>
          <w:lang w:eastAsia="tr-TR"/>
        </w:rPr>
        <w:t xml:space="preserve">1: 8192 girişten 8192 çıkışa, ardından </w:t>
      </w:r>
      <w:proofErr w:type="spellStart"/>
      <w:r w:rsidRPr="00815A51">
        <w:rPr>
          <w:rFonts w:eastAsia="Times New Roman" w:cs="Times New Roman"/>
          <w:sz w:val="22"/>
          <w:lang w:eastAsia="tr-TR"/>
        </w:rPr>
        <w:t>ReLU</w:t>
      </w:r>
      <w:proofErr w:type="spellEnd"/>
      <w:r w:rsidRPr="00815A51">
        <w:rPr>
          <w:rFonts w:eastAsia="Times New Roman" w:cs="Times New Roman"/>
          <w:sz w:val="22"/>
          <w:lang w:eastAsia="tr-TR"/>
        </w:rPr>
        <w:t xml:space="preserve"> aktivasyonu.</w:t>
      </w:r>
    </w:p>
    <w:p w14:paraId="2FFC7CD7" w14:textId="543E5B87" w:rsidR="00D44600" w:rsidRPr="00815A51" w:rsidRDefault="00D44600" w:rsidP="000425F6">
      <w:pPr>
        <w:pStyle w:val="ListeParagraf"/>
        <w:numPr>
          <w:ilvl w:val="0"/>
          <w:numId w:val="15"/>
        </w:numPr>
        <w:spacing w:before="100" w:beforeAutospacing="1" w:line="240" w:lineRule="auto"/>
        <w:rPr>
          <w:rFonts w:eastAsia="Times New Roman" w:cs="Times New Roman"/>
          <w:sz w:val="22"/>
          <w:lang w:eastAsia="tr-TR"/>
        </w:rPr>
      </w:pPr>
      <w:proofErr w:type="gramStart"/>
      <w:r w:rsidRPr="00815A51">
        <w:rPr>
          <w:rFonts w:eastAsia="Times New Roman" w:cs="Times New Roman"/>
          <w:sz w:val="22"/>
          <w:lang w:eastAsia="tr-TR"/>
        </w:rPr>
        <w:t>fc</w:t>
      </w:r>
      <w:proofErr w:type="gramEnd"/>
      <w:r w:rsidRPr="00815A51">
        <w:rPr>
          <w:rFonts w:eastAsia="Times New Roman" w:cs="Times New Roman"/>
          <w:sz w:val="22"/>
          <w:lang w:eastAsia="tr-TR"/>
        </w:rPr>
        <w:t>2 (Çıkış Katmanı): 8192 girişten 4096 çıkışa (her bir aksiyon için Q-değeri), negatif Q-değerlerine izin vermek için aktivasyon fonksiyonu kullanılmamıştır.</w:t>
      </w:r>
    </w:p>
    <w:p w14:paraId="044E1DF3" w14:textId="77777777" w:rsidR="00D44600" w:rsidRPr="00815A51" w:rsidRDefault="00D44600" w:rsidP="000425F6">
      <w:pPr>
        <w:pStyle w:val="ListeParagraf"/>
        <w:numPr>
          <w:ilvl w:val="0"/>
          <w:numId w:val="16"/>
        </w:numPr>
        <w:spacing w:before="100" w:beforeAutospacing="1" w:line="240" w:lineRule="auto"/>
        <w:rPr>
          <w:rFonts w:eastAsia="Times New Roman" w:cs="Times New Roman"/>
          <w:sz w:val="22"/>
          <w:lang w:eastAsia="tr-TR"/>
        </w:rPr>
      </w:pPr>
      <w:r w:rsidRPr="00815A51">
        <w:rPr>
          <w:rFonts w:eastAsia="Times New Roman" w:cs="Times New Roman"/>
          <w:sz w:val="22"/>
          <w:lang w:eastAsia="tr-TR"/>
        </w:rPr>
        <w:t>Maskeleme Katmanı (</w:t>
      </w:r>
      <w:proofErr w:type="spellStart"/>
      <w:r w:rsidRPr="00815A51">
        <w:rPr>
          <w:rFonts w:eastAsia="Times New Roman" w:cs="Times New Roman"/>
          <w:sz w:val="22"/>
          <w:lang w:eastAsia="tr-TR"/>
        </w:rPr>
        <w:t>MaskLayer</w:t>
      </w:r>
      <w:proofErr w:type="spellEnd"/>
      <w:r w:rsidRPr="00815A51">
        <w:rPr>
          <w:rFonts w:eastAsia="Times New Roman" w:cs="Times New Roman"/>
          <w:sz w:val="22"/>
          <w:lang w:eastAsia="tr-TR"/>
        </w:rPr>
        <w:t>): fc2 katmanının çıkışına, yasal hamle maskesini uygular.</w:t>
      </w:r>
    </w:p>
    <w:p w14:paraId="52206CF9" w14:textId="77777777" w:rsidR="00B07934" w:rsidRPr="00B07934" w:rsidRDefault="00B07934" w:rsidP="00B07934">
      <w:pPr>
        <w:pStyle w:val="AltBalk"/>
        <w:spacing w:after="120"/>
        <w:rPr>
          <w:i/>
          <w:sz w:val="24"/>
          <w:szCs w:val="24"/>
        </w:rPr>
      </w:pPr>
      <w:r w:rsidRPr="00B07934">
        <w:rPr>
          <w:i/>
          <w:sz w:val="24"/>
          <w:szCs w:val="24"/>
        </w:rPr>
        <w:t>Öğrenme Algoritması ve Parametreleri</w:t>
      </w:r>
    </w:p>
    <w:p w14:paraId="41017282" w14:textId="77777777" w:rsidR="00B07934" w:rsidRPr="00577E65" w:rsidRDefault="00B07934" w:rsidP="004E36C8">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DQN Algoritması: Q-öğrenme algoritmasının sinir ağları ile birleştirilmiş halidir.</w:t>
      </w:r>
    </w:p>
    <w:p w14:paraId="6F92CE33" w14:textId="77777777" w:rsidR="00B07934" w:rsidRPr="00577E65" w:rsidRDefault="00B07934" w:rsidP="004E36C8">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 xml:space="preserve">Deneyim Tekrarı ve </w:t>
      </w:r>
      <w:proofErr w:type="spellStart"/>
      <w:r w:rsidRPr="00577E65">
        <w:rPr>
          <w:rFonts w:cs="Times New Roman"/>
          <w:sz w:val="22"/>
          <w:szCs w:val="21"/>
        </w:rPr>
        <w:t>Önceliklendirme</w:t>
      </w:r>
      <w:proofErr w:type="spellEnd"/>
      <w:r w:rsidRPr="00577E65">
        <w:rPr>
          <w:rFonts w:cs="Times New Roman"/>
          <w:sz w:val="22"/>
          <w:szCs w:val="21"/>
        </w:rPr>
        <w:t xml:space="preserve"> (</w:t>
      </w:r>
      <w:proofErr w:type="spellStart"/>
      <w:r w:rsidRPr="00577E65">
        <w:rPr>
          <w:rFonts w:cs="Times New Roman"/>
          <w:sz w:val="22"/>
          <w:szCs w:val="21"/>
        </w:rPr>
        <w:t>remember</w:t>
      </w:r>
      <w:proofErr w:type="spellEnd"/>
      <w:r w:rsidRPr="00577E65">
        <w:rPr>
          <w:rFonts w:cs="Times New Roman"/>
          <w:sz w:val="22"/>
          <w:szCs w:val="21"/>
        </w:rPr>
        <w:t xml:space="preserve">, </w:t>
      </w:r>
      <w:proofErr w:type="spellStart"/>
      <w:r w:rsidRPr="00577E65">
        <w:rPr>
          <w:rFonts w:cs="Times New Roman"/>
          <w:sz w:val="22"/>
          <w:szCs w:val="21"/>
        </w:rPr>
        <w:t>learn_experience_replay</w:t>
      </w:r>
      <w:proofErr w:type="spellEnd"/>
      <w:r w:rsidRPr="00577E65">
        <w:rPr>
          <w:rFonts w:cs="Times New Roman"/>
          <w:sz w:val="22"/>
          <w:szCs w:val="21"/>
        </w:rPr>
        <w:t xml:space="preserve"> metotları): </w:t>
      </w:r>
    </w:p>
    <w:p w14:paraId="6DFD66B9" w14:textId="77777777" w:rsidR="00B07934" w:rsidRPr="00577E65" w:rsidRDefault="00B07934" w:rsidP="004E36C8">
      <w:pPr>
        <w:pStyle w:val="ListeParagraf"/>
        <w:numPr>
          <w:ilvl w:val="1"/>
          <w:numId w:val="16"/>
        </w:numPr>
        <w:spacing w:before="100" w:beforeAutospacing="1" w:line="240" w:lineRule="auto"/>
        <w:rPr>
          <w:rFonts w:cs="Times New Roman"/>
          <w:sz w:val="22"/>
          <w:szCs w:val="21"/>
        </w:rPr>
      </w:pPr>
      <w:r w:rsidRPr="00577E65">
        <w:rPr>
          <w:rFonts w:cs="Times New Roman"/>
          <w:sz w:val="22"/>
          <w:szCs w:val="21"/>
        </w:rPr>
        <w:lastRenderedPageBreak/>
        <w:t xml:space="preserve">Ajanın deneyimleri (durum, aksiyon, ödül, </w:t>
      </w:r>
      <w:proofErr w:type="spellStart"/>
      <w:r w:rsidRPr="00577E65">
        <w:rPr>
          <w:rFonts w:cs="Times New Roman"/>
          <w:sz w:val="22"/>
          <w:szCs w:val="21"/>
        </w:rPr>
        <w:t>sonraki_durum</w:t>
      </w:r>
      <w:proofErr w:type="spellEnd"/>
      <w:r w:rsidRPr="00577E65">
        <w:rPr>
          <w:rFonts w:cs="Times New Roman"/>
          <w:sz w:val="22"/>
          <w:szCs w:val="21"/>
        </w:rPr>
        <w:t xml:space="preserve">, </w:t>
      </w:r>
      <w:proofErr w:type="spellStart"/>
      <w:r w:rsidRPr="00577E65">
        <w:rPr>
          <w:rFonts w:cs="Times New Roman"/>
          <w:sz w:val="22"/>
          <w:szCs w:val="21"/>
        </w:rPr>
        <w:t>bitti_mi</w:t>
      </w:r>
      <w:proofErr w:type="spellEnd"/>
      <w:r w:rsidRPr="00577E65">
        <w:rPr>
          <w:rFonts w:cs="Times New Roman"/>
          <w:sz w:val="22"/>
          <w:szCs w:val="21"/>
        </w:rPr>
        <w:t xml:space="preserve">, </w:t>
      </w:r>
      <w:proofErr w:type="spellStart"/>
      <w:r w:rsidRPr="00577E65">
        <w:rPr>
          <w:rFonts w:cs="Times New Roman"/>
          <w:sz w:val="22"/>
          <w:szCs w:val="21"/>
        </w:rPr>
        <w:t>geçerli_hamleler</w:t>
      </w:r>
      <w:proofErr w:type="spellEnd"/>
      <w:r w:rsidRPr="00577E65">
        <w:rPr>
          <w:rFonts w:cs="Times New Roman"/>
          <w:sz w:val="22"/>
          <w:szCs w:val="21"/>
        </w:rPr>
        <w:t xml:space="preserve">, </w:t>
      </w:r>
      <w:proofErr w:type="spellStart"/>
      <w:r w:rsidRPr="00577E65">
        <w:rPr>
          <w:rFonts w:cs="Times New Roman"/>
          <w:sz w:val="22"/>
          <w:szCs w:val="21"/>
        </w:rPr>
        <w:t>sonraki_geçerli_hamleler</w:t>
      </w:r>
      <w:proofErr w:type="spellEnd"/>
      <w:r w:rsidRPr="00577E65">
        <w:rPr>
          <w:rFonts w:cs="Times New Roman"/>
          <w:sz w:val="22"/>
          <w:szCs w:val="21"/>
        </w:rPr>
        <w:t>) bir hafızada (MEMORY_SIZE = 512) saklanır.</w:t>
      </w:r>
    </w:p>
    <w:p w14:paraId="2D5AAC23" w14:textId="77777777" w:rsidR="00B07934" w:rsidRPr="00577E65" w:rsidRDefault="00B07934" w:rsidP="004E36C8">
      <w:pPr>
        <w:pStyle w:val="ListeParagraf"/>
        <w:numPr>
          <w:ilvl w:val="1"/>
          <w:numId w:val="16"/>
        </w:numPr>
        <w:spacing w:before="100" w:beforeAutospacing="1" w:line="240" w:lineRule="auto"/>
        <w:rPr>
          <w:rFonts w:cs="Times New Roman"/>
          <w:sz w:val="22"/>
          <w:szCs w:val="21"/>
        </w:rPr>
      </w:pPr>
      <w:r w:rsidRPr="00577E65">
        <w:rPr>
          <w:rFonts w:cs="Times New Roman"/>
          <w:sz w:val="22"/>
          <w:szCs w:val="21"/>
        </w:rPr>
        <w:t xml:space="preserve">Öncelikli deneyim tekrarı kullanılarak, daha yüksek TD-hatasına (zamansal fark hatası) sahip deneyimlerin eğitim için seçilme olasılığı artırılır. Yeni eklenen oyun deneyimlerine başlangıçta yüksek bir öncelik (MAX_PRIORITY = </w:t>
      </w:r>
      <w:proofErr w:type="gramStart"/>
      <w:r w:rsidRPr="00577E65">
        <w:rPr>
          <w:rFonts w:cs="Times New Roman"/>
          <w:sz w:val="22"/>
          <w:szCs w:val="21"/>
        </w:rPr>
        <w:t>1e</w:t>
      </w:r>
      <w:proofErr w:type="gramEnd"/>
      <w:r w:rsidRPr="00577E65">
        <w:rPr>
          <w:rFonts w:cs="Times New Roman"/>
          <w:sz w:val="22"/>
          <w:szCs w:val="21"/>
        </w:rPr>
        <w:t>+06) atanır ve bu öncelik, öğrenme adımı sonrasında hesaplanan hataya göre güncellenir.</w:t>
      </w:r>
    </w:p>
    <w:p w14:paraId="1BFF9C8B" w14:textId="77777777" w:rsidR="005754E2" w:rsidRDefault="00B07934" w:rsidP="00FA6251">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 xml:space="preserve">Hedef Q-Değeri: </w:t>
      </w:r>
    </w:p>
    <w:p w14:paraId="2B178503" w14:textId="4AD37C55" w:rsidR="007A3467" w:rsidRPr="005419F6" w:rsidRDefault="00517A65" w:rsidP="005419F6">
      <w:pPr>
        <w:pStyle w:val="ListeParagraf"/>
        <w:numPr>
          <w:ilvl w:val="1"/>
          <w:numId w:val="16"/>
        </w:numPr>
        <w:spacing w:before="100" w:beforeAutospacing="1" w:line="240" w:lineRule="auto"/>
        <w:rPr>
          <w:rFonts w:cs="Times New Roman"/>
          <w:sz w:val="22"/>
          <w:szCs w:val="21"/>
        </w:rPr>
      </w:pPr>
      <m:oMath>
        <m:r>
          <w:rPr>
            <w:rFonts w:ascii="Cambria Math" w:hAnsi="Cambria Math" w:cs="Times New Roman"/>
            <w:sz w:val="22"/>
            <w:szCs w:val="21"/>
          </w:rPr>
          <m:t>Q_hedef=Ödül+ γ×</m:t>
        </m:r>
        <m:sSubSup>
          <m:sSubSupPr>
            <m:ctrlPr>
              <w:rPr>
                <w:rFonts w:ascii="Cambria Math" w:hAnsi="Cambria Math" w:cs="Times New Roman"/>
                <w:i/>
                <w:sz w:val="22"/>
                <w:szCs w:val="21"/>
              </w:rPr>
            </m:ctrlPr>
          </m:sSubSupPr>
          <m:e>
            <m:r>
              <w:rPr>
                <w:rFonts w:ascii="Cambria Math" w:hAnsi="Cambria Math" w:cs="Times New Roman"/>
                <w:sz w:val="22"/>
                <w:szCs w:val="21"/>
              </w:rPr>
              <m:t>max</m:t>
            </m:r>
          </m:e>
          <m:sub>
            <m:r>
              <w:rPr>
                <w:rFonts w:ascii="Cambria Math" w:hAnsi="Cambria Math" w:cs="Times New Roman"/>
                <w:sz w:val="22"/>
                <w:szCs w:val="21"/>
              </w:rPr>
              <m:t>a</m:t>
            </m:r>
          </m:sub>
          <m:sup>
            <m:r>
              <w:rPr>
                <w:rFonts w:ascii="Cambria Math" w:hAnsi="Cambria Math" w:cs="Times New Roman"/>
                <w:sz w:val="22"/>
                <w:szCs w:val="21"/>
              </w:rPr>
              <m:t>1</m:t>
            </m:r>
          </m:sup>
        </m:sSubSup>
        <m:d>
          <m:dPr>
            <m:ctrlPr>
              <w:rPr>
                <w:rFonts w:ascii="Cambria Math" w:hAnsi="Cambria Math" w:cs="Times New Roman"/>
                <w:i/>
                <w:sz w:val="22"/>
                <w:szCs w:val="21"/>
              </w:rPr>
            </m:ctrlPr>
          </m:dPr>
          <m:e>
            <m:r>
              <w:rPr>
                <w:rFonts w:ascii="Cambria Math" w:hAnsi="Cambria Math" w:cs="Times New Roman"/>
                <w:sz w:val="22"/>
                <w:szCs w:val="21"/>
              </w:rPr>
              <m:t xml:space="preserve">sonraki_durum,  </m:t>
            </m:r>
            <m:sSup>
              <m:sSupPr>
                <m:ctrlPr>
                  <w:rPr>
                    <w:rFonts w:ascii="Cambria Math" w:hAnsi="Cambria Math" w:cs="Times New Roman"/>
                    <w:i/>
                    <w:sz w:val="22"/>
                    <w:szCs w:val="21"/>
                  </w:rPr>
                </m:ctrlPr>
              </m:sSupPr>
              <m:e>
                <m:r>
                  <w:rPr>
                    <w:rFonts w:ascii="Cambria Math" w:hAnsi="Cambria Math" w:cs="Times New Roman"/>
                    <w:sz w:val="22"/>
                    <w:szCs w:val="21"/>
                  </w:rPr>
                  <m:t>a</m:t>
                </m:r>
              </m:e>
              <m:sup>
                <m:r>
                  <w:rPr>
                    <w:rFonts w:ascii="Cambria Math" w:hAnsi="Cambria Math" w:cs="Times New Roman"/>
                    <w:sz w:val="22"/>
                    <w:szCs w:val="21"/>
                  </w:rPr>
                  <m:t>1</m:t>
                </m:r>
              </m:sup>
            </m:sSup>
          </m:e>
        </m:d>
      </m:oMath>
      <w:r w:rsidR="00C3388E" w:rsidRPr="00DB0151">
        <w:rPr>
          <w:rFonts w:cs="Times New Roman"/>
          <w:sz w:val="22"/>
          <w:szCs w:val="21"/>
        </w:rPr>
        <w:tab/>
      </w:r>
      <w:r w:rsidR="00C3388E" w:rsidRPr="00DB0151">
        <w:rPr>
          <w:rFonts w:cs="Times New Roman"/>
          <w:sz w:val="22"/>
          <w:szCs w:val="21"/>
        </w:rPr>
        <w:tab/>
      </w:r>
      <w:r w:rsidR="00C3388E" w:rsidRPr="00DB0151">
        <w:rPr>
          <w:rFonts w:cs="Times New Roman"/>
          <w:sz w:val="22"/>
          <w:szCs w:val="21"/>
        </w:rPr>
        <w:tab/>
      </w:r>
      <w:r w:rsidR="00C3388E" w:rsidRPr="00DB0151">
        <w:rPr>
          <w:rFonts w:cs="Times New Roman"/>
          <w:sz w:val="22"/>
          <w:szCs w:val="21"/>
        </w:rPr>
        <w:tab/>
        <w:t>(1)</w:t>
      </w:r>
    </w:p>
    <w:p w14:paraId="561C33BD" w14:textId="0B6F004F" w:rsidR="005754E2" w:rsidRDefault="00B07934" w:rsidP="00FF4661">
      <w:pPr>
        <w:pStyle w:val="ListeParagraf"/>
        <w:spacing w:before="100" w:beforeAutospacing="1" w:line="240" w:lineRule="auto"/>
        <w:ind w:left="1440"/>
        <w:rPr>
          <w:rFonts w:cs="Times New Roman"/>
          <w:sz w:val="22"/>
          <w:szCs w:val="21"/>
        </w:rPr>
      </w:pPr>
      <w:proofErr w:type="gramStart"/>
      <w:r w:rsidRPr="00577E65">
        <w:rPr>
          <w:rFonts w:cs="Times New Roman"/>
          <w:sz w:val="22"/>
          <w:szCs w:val="21"/>
        </w:rPr>
        <w:t>formülü</w:t>
      </w:r>
      <w:proofErr w:type="gramEnd"/>
      <w:r w:rsidRPr="00577E65">
        <w:rPr>
          <w:rFonts w:cs="Times New Roman"/>
          <w:sz w:val="22"/>
          <w:szCs w:val="21"/>
        </w:rPr>
        <w:t xml:space="preserve"> ile hesaplanır (eğer durum son değilse). İndirgeme faktörü γ=</w:t>
      </w:r>
      <w:proofErr w:type="gramStart"/>
      <w:r w:rsidRPr="00577E65">
        <w:rPr>
          <w:rFonts w:cs="Times New Roman"/>
          <w:sz w:val="22"/>
          <w:szCs w:val="21"/>
        </w:rPr>
        <w:t>0.5</w:t>
      </w:r>
      <w:proofErr w:type="gramEnd"/>
      <w:r w:rsidRPr="00577E65">
        <w:rPr>
          <w:rFonts w:cs="Times New Roman"/>
          <w:sz w:val="22"/>
          <w:szCs w:val="21"/>
        </w:rPr>
        <w:t xml:space="preserve"> olarak belirlenmiştir.</w:t>
      </w:r>
    </w:p>
    <w:p w14:paraId="792167EA" w14:textId="77777777" w:rsidR="0037318A" w:rsidRPr="00577E65" w:rsidRDefault="0037318A" w:rsidP="00FF4661">
      <w:pPr>
        <w:pStyle w:val="ListeParagraf"/>
        <w:spacing w:before="100" w:beforeAutospacing="1" w:line="240" w:lineRule="auto"/>
        <w:ind w:left="1440"/>
        <w:rPr>
          <w:rFonts w:cs="Times New Roman"/>
          <w:sz w:val="22"/>
          <w:szCs w:val="21"/>
        </w:rPr>
      </w:pPr>
    </w:p>
    <w:p w14:paraId="7F8EF2FB" w14:textId="77777777" w:rsidR="00B07934" w:rsidRPr="00577E65" w:rsidRDefault="00B07934" w:rsidP="00FA6251">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 xml:space="preserve">Kayıp Fonksiyonu: Tahmin edilen Q-değeri ile hedef Q-değeri arasındaki Ortalama </w:t>
      </w:r>
      <w:proofErr w:type="spellStart"/>
      <w:r w:rsidRPr="00577E65">
        <w:rPr>
          <w:rFonts w:cs="Times New Roman"/>
          <w:sz w:val="22"/>
          <w:szCs w:val="21"/>
        </w:rPr>
        <w:t>Karesel</w:t>
      </w:r>
      <w:proofErr w:type="spellEnd"/>
      <w:r w:rsidRPr="00577E65">
        <w:rPr>
          <w:rFonts w:cs="Times New Roman"/>
          <w:sz w:val="22"/>
          <w:szCs w:val="21"/>
        </w:rPr>
        <w:t xml:space="preserve"> Hata (</w:t>
      </w:r>
      <w:proofErr w:type="spellStart"/>
      <w:r w:rsidRPr="00577E65">
        <w:rPr>
          <w:rFonts w:cs="Times New Roman"/>
          <w:sz w:val="22"/>
          <w:szCs w:val="21"/>
        </w:rPr>
        <w:t>MSELoss</w:t>
      </w:r>
      <w:proofErr w:type="spellEnd"/>
      <w:r w:rsidRPr="00577E65">
        <w:rPr>
          <w:rFonts w:cs="Times New Roman"/>
          <w:sz w:val="22"/>
          <w:szCs w:val="21"/>
        </w:rPr>
        <w:t>) kullanılır.</w:t>
      </w:r>
    </w:p>
    <w:p w14:paraId="2A0C88BC" w14:textId="5AFA40C0" w:rsidR="00B07934" w:rsidRPr="00577E65" w:rsidRDefault="00B07934" w:rsidP="00FA6251">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Optimizasyon: Adam optimizasyon algoritması, 1</w:t>
      </w:r>
      <w:r w:rsidR="00864A70" w:rsidRPr="00577E65">
        <w:rPr>
          <w:rFonts w:ascii="Cambria Math" w:hAnsi="Cambria Math" w:cs="Cambria Math"/>
          <w:sz w:val="22"/>
          <w:szCs w:val="21"/>
        </w:rPr>
        <w:t>x</w:t>
      </w:r>
      <w:r w:rsidRPr="00577E65">
        <w:rPr>
          <w:rFonts w:cs="Times New Roman"/>
          <w:sz w:val="22"/>
          <w:szCs w:val="21"/>
        </w:rPr>
        <w:t>10</w:t>
      </w:r>
      <w:r w:rsidR="00864A70" w:rsidRPr="00577E65">
        <w:rPr>
          <w:rFonts w:cs="Times New Roman"/>
          <w:sz w:val="22"/>
          <w:szCs w:val="21"/>
          <w:vertAlign w:val="superscript"/>
        </w:rPr>
        <w:t>-</w:t>
      </w:r>
      <w:r w:rsidRPr="00577E65">
        <w:rPr>
          <w:rFonts w:cs="Times New Roman"/>
          <w:sz w:val="22"/>
          <w:szCs w:val="21"/>
          <w:vertAlign w:val="superscript"/>
        </w:rPr>
        <w:t>3</w:t>
      </w:r>
      <w:r w:rsidRPr="00577E65">
        <w:rPr>
          <w:rFonts w:cs="Times New Roman"/>
          <w:sz w:val="22"/>
          <w:szCs w:val="21"/>
        </w:rPr>
        <w:t xml:space="preserve"> öğrenme oranı (</w:t>
      </w:r>
      <w:proofErr w:type="spellStart"/>
      <w:r w:rsidRPr="00577E65">
        <w:rPr>
          <w:rFonts w:cs="Times New Roman"/>
          <w:sz w:val="22"/>
          <w:szCs w:val="21"/>
        </w:rPr>
        <w:t>learning_rate</w:t>
      </w:r>
      <w:proofErr w:type="spellEnd"/>
      <w:r w:rsidRPr="00577E65">
        <w:rPr>
          <w:rFonts w:cs="Times New Roman"/>
          <w:sz w:val="22"/>
          <w:szCs w:val="21"/>
        </w:rPr>
        <w:t>) ile kullanılmıştır.</w:t>
      </w:r>
    </w:p>
    <w:p w14:paraId="3DE67062" w14:textId="77777777" w:rsidR="00B07934" w:rsidRPr="00577E65" w:rsidRDefault="00B07934" w:rsidP="00FA6251">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Mini-</w:t>
      </w:r>
      <w:proofErr w:type="spellStart"/>
      <w:r w:rsidRPr="00577E65">
        <w:rPr>
          <w:rFonts w:cs="Times New Roman"/>
          <w:sz w:val="22"/>
          <w:szCs w:val="21"/>
        </w:rPr>
        <w:t>batch</w:t>
      </w:r>
      <w:proofErr w:type="spellEnd"/>
      <w:r w:rsidRPr="00577E65">
        <w:rPr>
          <w:rFonts w:cs="Times New Roman"/>
          <w:sz w:val="22"/>
          <w:szCs w:val="21"/>
        </w:rPr>
        <w:t xml:space="preserve"> Boyutu: Her bir eğitim adımında </w:t>
      </w:r>
      <w:proofErr w:type="spellStart"/>
      <w:r w:rsidRPr="00577E65">
        <w:rPr>
          <w:rFonts w:cs="Times New Roman"/>
          <w:sz w:val="22"/>
          <w:szCs w:val="21"/>
        </w:rPr>
        <w:t>batch_size</w:t>
      </w:r>
      <w:proofErr w:type="spellEnd"/>
      <w:r w:rsidRPr="00577E65">
        <w:rPr>
          <w:rFonts w:cs="Times New Roman"/>
          <w:sz w:val="22"/>
          <w:szCs w:val="21"/>
        </w:rPr>
        <w:t xml:space="preserve"> = 16 deneyim kullanılır.</w:t>
      </w:r>
    </w:p>
    <w:p w14:paraId="03AE89F6" w14:textId="77777777" w:rsidR="00960F2A" w:rsidRPr="00815A51" w:rsidRDefault="00960F2A" w:rsidP="00815A51">
      <w:pPr>
        <w:pStyle w:val="AltBalk"/>
        <w:spacing w:after="120"/>
        <w:rPr>
          <w:i/>
          <w:sz w:val="24"/>
          <w:szCs w:val="24"/>
        </w:rPr>
      </w:pPr>
      <w:r w:rsidRPr="00815A51">
        <w:rPr>
          <w:i/>
          <w:sz w:val="24"/>
          <w:szCs w:val="24"/>
        </w:rPr>
        <w:t xml:space="preserve">Ödül Fonksiyonu </w:t>
      </w:r>
    </w:p>
    <w:p w14:paraId="11BC3CF6" w14:textId="0D97629B" w:rsidR="00960F2A" w:rsidRPr="008E3A6D" w:rsidRDefault="00960F2A" w:rsidP="008E3A6D">
      <w:pPr>
        <w:jc w:val="both"/>
        <w:rPr>
          <w:rFonts w:eastAsiaTheme="minorHAnsi"/>
          <w:sz w:val="22"/>
          <w:szCs w:val="22"/>
        </w:rPr>
      </w:pPr>
      <w:r w:rsidRPr="008E3A6D">
        <w:rPr>
          <w:rFonts w:eastAsiaTheme="minorHAnsi"/>
          <w:sz w:val="22"/>
          <w:szCs w:val="22"/>
        </w:rPr>
        <w:t>Ödül sistemi, ajanın stratejik gelişimini yönlendirmek üzere tasarlanmıştır:</w:t>
      </w:r>
    </w:p>
    <w:p w14:paraId="4E4E719B" w14:textId="77777777" w:rsidR="00E84BDE"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 xml:space="preserve">Oyun devam ederken: </w:t>
      </w:r>
    </w:p>
    <w:p w14:paraId="7D7B5306" w14:textId="278C05A8" w:rsidR="00960F2A" w:rsidRPr="006B43B2" w:rsidRDefault="00D84CB7" w:rsidP="00101D89">
      <w:pPr>
        <w:pStyle w:val="ListeParagraf"/>
        <w:spacing w:before="100" w:beforeAutospacing="1" w:line="240" w:lineRule="auto"/>
        <w:ind w:left="720"/>
        <w:jc w:val="both"/>
        <w:rPr>
          <w:rFonts w:cs="Times New Roman"/>
          <w:sz w:val="22"/>
          <w:szCs w:val="21"/>
        </w:rPr>
      </w:pPr>
      <m:oMath>
        <m:r>
          <w:rPr>
            <w:rFonts w:ascii="Cambria Math" w:hAnsi="Cambria Math" w:cs="Times New Roman"/>
            <w:sz w:val="22"/>
            <w:szCs w:val="21"/>
          </w:rPr>
          <m:t xml:space="preserve">ödül= </m:t>
        </m:r>
        <m:d>
          <m:dPr>
            <m:ctrlPr>
              <w:rPr>
                <w:rFonts w:ascii="Cambria Math" w:hAnsi="Cambria Math" w:cs="Times New Roman"/>
                <w:i/>
                <w:sz w:val="22"/>
                <w:szCs w:val="21"/>
              </w:rPr>
            </m:ctrlPr>
          </m:dPr>
          <m:e>
            <m:f>
              <m:fPr>
                <m:ctrlPr>
                  <w:rPr>
                    <w:rFonts w:ascii="Cambria Math" w:hAnsi="Cambria Math" w:cs="Times New Roman"/>
                    <w:i/>
                    <w:sz w:val="22"/>
                    <w:szCs w:val="21"/>
                  </w:rPr>
                </m:ctrlPr>
              </m:fPr>
              <m:num>
                <m:r>
                  <m:rPr>
                    <m:sty m:val="p"/>
                  </m:rPr>
                  <w:rPr>
                    <w:rFonts w:ascii="Cambria Math" w:hAnsi="Cambria Math" w:cs="Times New Roman"/>
                    <w:sz w:val="22"/>
                    <w:szCs w:val="21"/>
                  </w:rPr>
                  <m:t>sonraki_durum_Stockfish_skoru</m:t>
                </m:r>
              </m:num>
              <m:den>
                <m:r>
                  <w:rPr>
                    <w:rFonts w:ascii="Cambria Math" w:hAnsi="Cambria Math" w:cs="Times New Roman"/>
                    <w:sz w:val="22"/>
                    <w:szCs w:val="21"/>
                  </w:rPr>
                  <m:t>100</m:t>
                </m:r>
              </m:den>
            </m:f>
          </m:e>
        </m:d>
        <m:r>
          <w:rPr>
            <w:rFonts w:ascii="Cambria Math" w:hAnsi="Cambria Math" w:cs="Times New Roman"/>
            <w:sz w:val="22"/>
            <w:szCs w:val="21"/>
          </w:rPr>
          <m:t>-</m:t>
        </m:r>
        <m:d>
          <m:dPr>
            <m:ctrlPr>
              <w:rPr>
                <w:rFonts w:ascii="Cambria Math" w:hAnsi="Cambria Math" w:cs="Times New Roman"/>
                <w:i/>
                <w:sz w:val="22"/>
                <w:szCs w:val="21"/>
              </w:rPr>
            </m:ctrlPr>
          </m:dPr>
          <m:e>
            <m:f>
              <m:fPr>
                <m:ctrlPr>
                  <w:rPr>
                    <w:rFonts w:ascii="Cambria Math" w:hAnsi="Cambria Math" w:cs="Times New Roman"/>
                    <w:i/>
                    <w:sz w:val="22"/>
                    <w:szCs w:val="21"/>
                  </w:rPr>
                </m:ctrlPr>
              </m:fPr>
              <m:num>
                <m:r>
                  <m:rPr>
                    <m:sty m:val="p"/>
                  </m:rPr>
                  <w:rPr>
                    <w:rFonts w:ascii="Cambria Math" w:hAnsi="Cambria Math"/>
                    <w:sz w:val="22"/>
                    <w:szCs w:val="21"/>
                  </w:rPr>
                  <m:t>ö</m:t>
                </m:r>
                <m:sSub>
                  <m:sSubPr>
                    <m:ctrlPr>
                      <w:rPr>
                        <w:rFonts w:ascii="Cambria Math" w:hAnsi="Cambria Math"/>
                        <w:sz w:val="22"/>
                        <w:szCs w:val="21"/>
                      </w:rPr>
                    </m:ctrlPr>
                  </m:sSubPr>
                  <m:e>
                    <m:r>
                      <m:rPr>
                        <m:sty m:val="p"/>
                      </m:rPr>
                      <w:rPr>
                        <w:rFonts w:ascii="Cambria Math" w:hAnsi="Cambria Math"/>
                        <w:sz w:val="22"/>
                        <w:szCs w:val="21"/>
                      </w:rPr>
                      <m:t>nceki</m:t>
                    </m:r>
                  </m:e>
                  <m:sub>
                    <m:sSub>
                      <m:sSubPr>
                        <m:ctrlPr>
                          <w:rPr>
                            <w:rFonts w:ascii="Cambria Math" w:hAnsi="Cambria Math"/>
                            <w:sz w:val="22"/>
                            <w:szCs w:val="21"/>
                          </w:rPr>
                        </m:ctrlPr>
                      </m:sSubPr>
                      <m:e>
                        <m:r>
                          <m:rPr>
                            <m:sty m:val="p"/>
                          </m:rPr>
                          <w:rPr>
                            <w:rFonts w:ascii="Cambria Math" w:hAnsi="Cambria Math"/>
                            <w:sz w:val="22"/>
                            <w:szCs w:val="21"/>
                          </w:rPr>
                          <m:t>durum</m:t>
                        </m:r>
                      </m:e>
                      <m:sub>
                        <m:sSub>
                          <m:sSubPr>
                            <m:ctrlPr>
                              <w:rPr>
                                <w:rFonts w:ascii="Cambria Math" w:hAnsi="Cambria Math"/>
                                <w:sz w:val="22"/>
                                <w:szCs w:val="21"/>
                              </w:rPr>
                            </m:ctrlPr>
                          </m:sSubPr>
                          <m:e>
                            <m:r>
                              <m:rPr>
                                <m:sty m:val="p"/>
                              </m:rPr>
                              <w:rPr>
                                <w:rFonts w:ascii="Cambria Math" w:hAnsi="Cambria Math"/>
                                <w:sz w:val="22"/>
                                <w:szCs w:val="21"/>
                              </w:rPr>
                              <m:t>Stockfish</m:t>
                            </m:r>
                          </m:e>
                          <m:sub>
                            <m:r>
                              <m:rPr>
                                <m:sty m:val="p"/>
                              </m:rPr>
                              <w:rPr>
                                <w:rFonts w:ascii="Cambria Math" w:hAnsi="Cambria Math"/>
                                <w:sz w:val="22"/>
                                <w:szCs w:val="21"/>
                              </w:rPr>
                              <m:t>skoru</m:t>
                            </m:r>
                          </m:sub>
                        </m:sSub>
                      </m:sub>
                    </m:sSub>
                  </m:sub>
                </m:sSub>
              </m:num>
              <m:den>
                <m:r>
                  <w:rPr>
                    <w:rFonts w:ascii="Cambria Math" w:hAnsi="Cambria Math" w:cs="Times New Roman"/>
                    <w:sz w:val="22"/>
                    <w:szCs w:val="21"/>
                  </w:rPr>
                  <m:t>100</m:t>
                </m:r>
              </m:den>
            </m:f>
          </m:e>
        </m:d>
        <m:r>
          <w:rPr>
            <w:rFonts w:ascii="Cambria Math" w:hAnsi="Cambria Math" w:cs="Times New Roman"/>
            <w:sz w:val="22"/>
            <w:szCs w:val="21"/>
          </w:rPr>
          <m:t>-0.01</m:t>
        </m:r>
      </m:oMath>
      <w:r w:rsidR="00FF37F9" w:rsidRPr="006B43B2">
        <w:rPr>
          <w:rFonts w:eastAsiaTheme="minorEastAsia" w:cs="Times New Roman"/>
          <w:sz w:val="22"/>
          <w:szCs w:val="21"/>
        </w:rPr>
        <w:tab/>
      </w:r>
      <w:r w:rsidR="00FF37F9" w:rsidRPr="006B43B2">
        <w:rPr>
          <w:rFonts w:eastAsiaTheme="minorEastAsia" w:cs="Times New Roman"/>
          <w:sz w:val="22"/>
          <w:szCs w:val="21"/>
        </w:rPr>
        <w:tab/>
      </w:r>
      <w:r w:rsidR="00FF37F9" w:rsidRPr="006B43B2">
        <w:rPr>
          <w:rFonts w:eastAsiaTheme="minorEastAsia" w:cs="Times New Roman"/>
          <w:sz w:val="22"/>
          <w:szCs w:val="21"/>
        </w:rPr>
        <w:tab/>
      </w:r>
      <w:r w:rsidR="00FF37F9" w:rsidRPr="006B43B2">
        <w:rPr>
          <w:rFonts w:eastAsiaTheme="minorEastAsia" w:cs="Times New Roman"/>
          <w:sz w:val="22"/>
          <w:szCs w:val="21"/>
        </w:rPr>
        <w:tab/>
        <w:t>(2)</w:t>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br/>
      </w:r>
      <w:proofErr w:type="spellStart"/>
      <w:r w:rsidR="00960F2A" w:rsidRPr="006B43B2">
        <w:rPr>
          <w:rFonts w:cs="Times New Roman"/>
          <w:sz w:val="22"/>
          <w:szCs w:val="21"/>
        </w:rPr>
        <w:t>Stockfish</w:t>
      </w:r>
      <w:proofErr w:type="spellEnd"/>
      <w:r w:rsidR="00960F2A" w:rsidRPr="006B43B2">
        <w:rPr>
          <w:rFonts w:cs="Times New Roman"/>
          <w:sz w:val="22"/>
          <w:szCs w:val="21"/>
        </w:rPr>
        <w:t xml:space="preserve"> skorları (derinlik 5) </w:t>
      </w:r>
      <w:proofErr w:type="spellStart"/>
      <w:r w:rsidR="00960F2A" w:rsidRPr="006B43B2">
        <w:rPr>
          <w:rFonts w:cs="Times New Roman"/>
          <w:sz w:val="22"/>
          <w:szCs w:val="21"/>
        </w:rPr>
        <w:t>centipawn</w:t>
      </w:r>
      <w:proofErr w:type="spellEnd"/>
      <w:r w:rsidR="00960F2A" w:rsidRPr="006B43B2">
        <w:rPr>
          <w:rFonts w:cs="Times New Roman"/>
          <w:sz w:val="22"/>
          <w:szCs w:val="21"/>
        </w:rPr>
        <w:t xml:space="preserve"> cinsinden alınıp piyon birimine çevrilir ve her hamle </w:t>
      </w:r>
      <w:proofErr w:type="gramStart"/>
      <w:r w:rsidR="00960F2A" w:rsidRPr="006B43B2">
        <w:rPr>
          <w:rFonts w:cs="Times New Roman"/>
          <w:sz w:val="22"/>
          <w:szCs w:val="21"/>
        </w:rPr>
        <w:t>için -</w:t>
      </w:r>
      <w:proofErr w:type="gramEnd"/>
      <w:r w:rsidR="00960F2A" w:rsidRPr="006B43B2">
        <w:rPr>
          <w:rFonts w:cs="Times New Roman"/>
          <w:sz w:val="22"/>
          <w:szCs w:val="21"/>
        </w:rPr>
        <w:t>0.01'lik bir ceza uygulanarak ajanın daha hızlı kazanması hedeflenir.</w:t>
      </w:r>
    </w:p>
    <w:p w14:paraId="7F2D0D14" w14:textId="77777777" w:rsidR="00960F2A"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 xml:space="preserve">Oyun sonu durumları için özel ödüller: </w:t>
      </w:r>
    </w:p>
    <w:p w14:paraId="7E5BBADD" w14:textId="77777777" w:rsidR="00960F2A"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Ajan (Beyaz) kazanırsa: +1000.</w:t>
      </w:r>
    </w:p>
    <w:p w14:paraId="201CA134" w14:textId="77777777" w:rsidR="00960F2A"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Ajan (Beyaz) kaybederse</w:t>
      </w:r>
      <w:proofErr w:type="gramStart"/>
      <w:r w:rsidRPr="006B43B2">
        <w:rPr>
          <w:rFonts w:cs="Times New Roman"/>
          <w:sz w:val="22"/>
          <w:szCs w:val="21"/>
        </w:rPr>
        <w:t>: -</w:t>
      </w:r>
      <w:proofErr w:type="gramEnd"/>
      <w:r w:rsidRPr="006B43B2">
        <w:rPr>
          <w:rFonts w:cs="Times New Roman"/>
          <w:sz w:val="22"/>
          <w:szCs w:val="21"/>
        </w:rPr>
        <w:t>1000.</w:t>
      </w:r>
    </w:p>
    <w:p w14:paraId="472EB78E" w14:textId="3F7536D3" w:rsidR="00D4741D"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Beraberlik veya izin verilen maksimum hamle sayısına (</w:t>
      </w:r>
      <w:proofErr w:type="spellStart"/>
      <w:r w:rsidRPr="006B43B2">
        <w:rPr>
          <w:rFonts w:cs="Times New Roman"/>
          <w:sz w:val="22"/>
          <w:szCs w:val="21"/>
        </w:rPr>
        <w:t>max_game_moves</w:t>
      </w:r>
      <w:proofErr w:type="spellEnd"/>
      <w:r w:rsidRPr="006B43B2">
        <w:rPr>
          <w:rFonts w:cs="Times New Roman"/>
          <w:sz w:val="22"/>
          <w:szCs w:val="21"/>
        </w:rPr>
        <w:t>) ulaşılırsa</w:t>
      </w:r>
      <w:proofErr w:type="gramStart"/>
      <w:r w:rsidRPr="006B43B2">
        <w:rPr>
          <w:rFonts w:cs="Times New Roman"/>
          <w:sz w:val="22"/>
          <w:szCs w:val="21"/>
        </w:rPr>
        <w:t>: -</w:t>
      </w:r>
      <w:proofErr w:type="gramEnd"/>
      <w:r w:rsidRPr="006B43B2">
        <w:rPr>
          <w:rFonts w:cs="Times New Roman"/>
          <w:sz w:val="22"/>
          <w:szCs w:val="21"/>
        </w:rPr>
        <w:t>10.</w:t>
      </w:r>
    </w:p>
    <w:p w14:paraId="39057C91" w14:textId="77777777" w:rsidR="00D84CB7" w:rsidRPr="00D84CB7" w:rsidRDefault="00D84CB7" w:rsidP="00D84CB7">
      <w:pPr>
        <w:spacing w:before="100" w:beforeAutospacing="1"/>
        <w:rPr>
          <w:rFonts w:eastAsiaTheme="minorHAnsi"/>
        </w:rPr>
      </w:pPr>
    </w:p>
    <w:p w14:paraId="268D8C5D" w14:textId="7C72000E" w:rsidR="00D84CB7" w:rsidRPr="006B43B2" w:rsidRDefault="00D84CB7" w:rsidP="00D84CB7">
      <w:pPr>
        <w:pStyle w:val="AltBalk"/>
        <w:spacing w:after="120"/>
        <w:rPr>
          <w:i/>
          <w:sz w:val="24"/>
          <w:szCs w:val="24"/>
        </w:rPr>
      </w:pPr>
      <w:r w:rsidRPr="006B43B2">
        <w:rPr>
          <w:i/>
          <w:sz w:val="24"/>
          <w:szCs w:val="24"/>
        </w:rPr>
        <w:t>Keşif Stratejisi</w:t>
      </w:r>
    </w:p>
    <w:p w14:paraId="1F4E8ED9" w14:textId="77777777" w:rsidR="00D84CB7" w:rsidRPr="00C60BAE" w:rsidRDefault="00D84CB7" w:rsidP="00D84CB7">
      <w:pPr>
        <w:numPr>
          <w:ilvl w:val="0"/>
          <w:numId w:val="20"/>
        </w:numPr>
        <w:spacing w:before="100" w:beforeAutospacing="1" w:after="100" w:afterAutospacing="1"/>
        <w:rPr>
          <w:sz w:val="22"/>
          <w:szCs w:val="22"/>
        </w:rPr>
      </w:pPr>
      <w:r w:rsidRPr="00C60BAE">
        <w:rPr>
          <w:rStyle w:val="Gl"/>
          <w:b w:val="0"/>
          <w:bCs w:val="0"/>
          <w:sz w:val="22"/>
          <w:szCs w:val="22"/>
        </w:rPr>
        <w:t>Epsilon-</w:t>
      </w:r>
      <w:proofErr w:type="spellStart"/>
      <w:r w:rsidRPr="00C60BAE">
        <w:rPr>
          <w:rStyle w:val="Gl"/>
          <w:b w:val="0"/>
          <w:bCs w:val="0"/>
          <w:sz w:val="22"/>
          <w:szCs w:val="22"/>
        </w:rPr>
        <w:t>Greedy</w:t>
      </w:r>
      <w:proofErr w:type="spellEnd"/>
      <w:r w:rsidRPr="00C60BAE">
        <w:rPr>
          <w:rStyle w:val="Gl"/>
          <w:b w:val="0"/>
          <w:bCs w:val="0"/>
          <w:sz w:val="22"/>
          <w:szCs w:val="22"/>
        </w:rPr>
        <w:t xml:space="preserve"> Stratejisi:</w:t>
      </w:r>
      <w:r w:rsidRPr="00C60BAE">
        <w:rPr>
          <w:sz w:val="22"/>
          <w:szCs w:val="22"/>
        </w:rPr>
        <w:t xml:space="preserve"> Keşif (</w:t>
      </w:r>
      <w:proofErr w:type="spellStart"/>
      <w:r w:rsidRPr="00C60BAE">
        <w:rPr>
          <w:sz w:val="22"/>
          <w:szCs w:val="22"/>
        </w:rPr>
        <w:t>exploration</w:t>
      </w:r>
      <w:proofErr w:type="spellEnd"/>
      <w:r w:rsidRPr="00C60BAE">
        <w:rPr>
          <w:sz w:val="22"/>
          <w:szCs w:val="22"/>
        </w:rPr>
        <w:t>) ve sömürü (</w:t>
      </w:r>
      <w:proofErr w:type="spellStart"/>
      <w:r w:rsidRPr="00C60BAE">
        <w:rPr>
          <w:sz w:val="22"/>
          <w:szCs w:val="22"/>
        </w:rPr>
        <w:t>exploitation</w:t>
      </w:r>
      <w:proofErr w:type="spellEnd"/>
      <w:r w:rsidRPr="00C60BAE">
        <w:rPr>
          <w:sz w:val="22"/>
          <w:szCs w:val="22"/>
        </w:rPr>
        <w:t xml:space="preserve">) dengesini sağlamak için kullanılır. </w:t>
      </w:r>
    </w:p>
    <w:p w14:paraId="23CAE41D" w14:textId="77777777" w:rsidR="00D84CB7" w:rsidRPr="00C60BAE" w:rsidRDefault="00D84CB7" w:rsidP="00D84CB7">
      <w:pPr>
        <w:numPr>
          <w:ilvl w:val="1"/>
          <w:numId w:val="20"/>
        </w:numPr>
        <w:spacing w:before="100" w:beforeAutospacing="1" w:after="100" w:afterAutospacing="1"/>
        <w:rPr>
          <w:sz w:val="22"/>
          <w:szCs w:val="22"/>
        </w:rPr>
      </w:pPr>
      <w:proofErr w:type="gramStart"/>
      <w:r w:rsidRPr="00C60BAE">
        <w:rPr>
          <w:rStyle w:val="HTMLKodu"/>
          <w:rFonts w:ascii="Times New Roman" w:hAnsi="Times New Roman" w:cs="Times New Roman"/>
          <w:sz w:val="22"/>
          <w:szCs w:val="22"/>
        </w:rPr>
        <w:t>epsilon</w:t>
      </w:r>
      <w:proofErr w:type="gramEnd"/>
      <w:r w:rsidRPr="00C60BAE">
        <w:rPr>
          <w:sz w:val="22"/>
          <w:szCs w:val="22"/>
        </w:rPr>
        <w:t xml:space="preserve"> değeri başlangıçta 1.0 olarak ayarlanır, her adımda </w:t>
      </w:r>
      <w:proofErr w:type="spellStart"/>
      <w:r w:rsidRPr="00C60BAE">
        <w:rPr>
          <w:rStyle w:val="HTMLKodu"/>
          <w:rFonts w:ascii="Times New Roman" w:hAnsi="Times New Roman" w:cs="Times New Roman"/>
          <w:sz w:val="22"/>
          <w:szCs w:val="22"/>
        </w:rPr>
        <w:t>epsilon_decay</w:t>
      </w:r>
      <w:proofErr w:type="spellEnd"/>
      <w:r w:rsidRPr="00C60BAE">
        <w:rPr>
          <w:rStyle w:val="HTMLKodu"/>
          <w:rFonts w:ascii="Times New Roman" w:hAnsi="Times New Roman" w:cs="Times New Roman"/>
          <w:sz w:val="22"/>
          <w:szCs w:val="22"/>
        </w:rPr>
        <w:t xml:space="preserve"> = 0.99</w:t>
      </w:r>
      <w:r w:rsidRPr="00C60BAE">
        <w:rPr>
          <w:sz w:val="22"/>
          <w:szCs w:val="22"/>
        </w:rPr>
        <w:t xml:space="preserve"> ile çarpılarak azaltılır ve minimum </w:t>
      </w:r>
      <w:proofErr w:type="spellStart"/>
      <w:r w:rsidRPr="00C60BAE">
        <w:rPr>
          <w:rStyle w:val="HTMLKodu"/>
          <w:rFonts w:ascii="Times New Roman" w:hAnsi="Times New Roman" w:cs="Times New Roman"/>
          <w:sz w:val="22"/>
          <w:szCs w:val="22"/>
        </w:rPr>
        <w:t>epsilon_min</w:t>
      </w:r>
      <w:proofErr w:type="spellEnd"/>
      <w:r w:rsidRPr="00C60BAE">
        <w:rPr>
          <w:rStyle w:val="HTMLKodu"/>
          <w:rFonts w:ascii="Times New Roman" w:hAnsi="Times New Roman" w:cs="Times New Roman"/>
          <w:sz w:val="22"/>
          <w:szCs w:val="22"/>
        </w:rPr>
        <w:t xml:space="preserve"> = 0.01</w:t>
      </w:r>
      <w:r w:rsidRPr="00C60BAE">
        <w:rPr>
          <w:sz w:val="22"/>
          <w:szCs w:val="22"/>
        </w:rPr>
        <w:t xml:space="preserve"> değerine kadar düşer.</w:t>
      </w:r>
    </w:p>
    <w:p w14:paraId="399DF8BD" w14:textId="77777777" w:rsidR="00D84CB7" w:rsidRPr="00C60BAE" w:rsidRDefault="00D84CB7" w:rsidP="00D84CB7">
      <w:pPr>
        <w:numPr>
          <w:ilvl w:val="1"/>
          <w:numId w:val="20"/>
        </w:numPr>
        <w:spacing w:before="100" w:beforeAutospacing="1" w:after="100" w:afterAutospacing="1"/>
        <w:rPr>
          <w:sz w:val="22"/>
          <w:szCs w:val="22"/>
        </w:rPr>
      </w:pPr>
      <w:proofErr w:type="gramStart"/>
      <w:r w:rsidRPr="00C60BAE">
        <w:rPr>
          <w:rStyle w:val="mord"/>
          <w:sz w:val="22"/>
          <w:szCs w:val="22"/>
        </w:rPr>
        <w:t>ϵ</w:t>
      </w:r>
      <w:proofErr w:type="gramEnd"/>
      <w:r w:rsidRPr="00C60BAE">
        <w:rPr>
          <w:sz w:val="22"/>
          <w:szCs w:val="22"/>
        </w:rPr>
        <w:t xml:space="preserve"> olasılıkla keşif yapılır: Bu durumda %10 olasılıkla </w:t>
      </w:r>
      <w:proofErr w:type="spellStart"/>
      <w:r w:rsidRPr="00C60BAE">
        <w:rPr>
          <w:sz w:val="22"/>
          <w:szCs w:val="22"/>
        </w:rPr>
        <w:t>Stockfish</w:t>
      </w:r>
      <w:proofErr w:type="spellEnd"/>
      <w:r w:rsidRPr="00C60BAE">
        <w:rPr>
          <w:sz w:val="22"/>
          <w:szCs w:val="22"/>
        </w:rPr>
        <w:t xml:space="preserve"> tarafından önerilen en iyi hamle, %90 olasılıkla ise yasal hamleler arasından rastgele bir hamle seçilir.</w:t>
      </w:r>
    </w:p>
    <w:p w14:paraId="7C5C3A15" w14:textId="77777777" w:rsidR="00D84CB7" w:rsidRPr="00C60BAE" w:rsidRDefault="00D84CB7" w:rsidP="00D84CB7">
      <w:pPr>
        <w:numPr>
          <w:ilvl w:val="1"/>
          <w:numId w:val="20"/>
        </w:numPr>
        <w:spacing w:before="100" w:beforeAutospacing="1" w:after="100" w:afterAutospacing="1"/>
        <w:rPr>
          <w:sz w:val="22"/>
          <w:szCs w:val="22"/>
        </w:rPr>
      </w:pPr>
      <w:r w:rsidRPr="00C60BAE">
        <w:rPr>
          <w:rStyle w:val="mord"/>
          <w:sz w:val="22"/>
          <w:szCs w:val="22"/>
        </w:rPr>
        <w:t>1</w:t>
      </w:r>
      <w:r w:rsidRPr="00C60BAE">
        <w:rPr>
          <w:rStyle w:val="mbin"/>
          <w:sz w:val="22"/>
          <w:szCs w:val="22"/>
        </w:rPr>
        <w:t>−</w:t>
      </w:r>
      <w:r w:rsidRPr="00C60BAE">
        <w:rPr>
          <w:rStyle w:val="mord"/>
          <w:sz w:val="22"/>
          <w:szCs w:val="22"/>
        </w:rPr>
        <w:t>ϵ</w:t>
      </w:r>
      <w:r w:rsidRPr="00C60BAE">
        <w:rPr>
          <w:sz w:val="22"/>
          <w:szCs w:val="22"/>
        </w:rPr>
        <w:t xml:space="preserve"> olasılıkla sömürü yapılır: Ajan, DQN modelinden elde ettiği Q-değerlerine göre en yüksek değerli yasal hamleyi seçer. Eğer seçilen hamle geçersizse veya tüm yasal hamlelerin Q-değeri 0 veya negatifse, rastgele bir yasal hamle yapılır.</w:t>
      </w:r>
    </w:p>
    <w:p w14:paraId="6D5C0426" w14:textId="382E8019" w:rsidR="003C6925" w:rsidRDefault="003C6925" w:rsidP="00965AC4">
      <w:pPr>
        <w:jc w:val="both"/>
        <w:rPr>
          <w:rFonts w:cs="Calibri"/>
          <w:b/>
          <w:i/>
          <w:lang w:eastAsia="ar-SA"/>
        </w:rPr>
      </w:pPr>
      <w:r w:rsidRPr="003C6925">
        <w:rPr>
          <w:rFonts w:cs="Calibri"/>
          <w:b/>
          <w:i/>
          <w:lang w:eastAsia="ar-SA"/>
        </w:rPr>
        <w:t xml:space="preserve">Antrenman Prosedürü </w:t>
      </w:r>
    </w:p>
    <w:p w14:paraId="5BEA5A4C" w14:textId="5F9835FD" w:rsidR="003C16CF" w:rsidRDefault="003C6925" w:rsidP="00965AC4">
      <w:pPr>
        <w:jc w:val="both"/>
        <w:rPr>
          <w:sz w:val="22"/>
          <w:szCs w:val="22"/>
        </w:rPr>
      </w:pPr>
      <w:r w:rsidRPr="003C6925">
        <w:rPr>
          <w:sz w:val="22"/>
          <w:szCs w:val="22"/>
        </w:rPr>
        <w:t>Antrenman süreci, ajanın (</w:t>
      </w:r>
      <w:proofErr w:type="spellStart"/>
      <w:r w:rsidRPr="003C6925">
        <w:rPr>
          <w:rStyle w:val="HTMLKodu"/>
          <w:rFonts w:ascii="Times New Roman" w:hAnsi="Times New Roman" w:cs="Times New Roman"/>
          <w:sz w:val="22"/>
          <w:szCs w:val="22"/>
        </w:rPr>
        <w:t>ChessAgent</w:t>
      </w:r>
      <w:proofErr w:type="spellEnd"/>
      <w:r w:rsidRPr="003C6925">
        <w:rPr>
          <w:sz w:val="22"/>
          <w:szCs w:val="22"/>
        </w:rPr>
        <w:t xml:space="preserve"> nesnesi) belirli sayıda oyun (</w:t>
      </w:r>
      <w:proofErr w:type="spellStart"/>
      <w:r w:rsidRPr="003C6925">
        <w:rPr>
          <w:rStyle w:val="HTMLKodu"/>
          <w:rFonts w:ascii="Times New Roman" w:hAnsi="Times New Roman" w:cs="Times New Roman"/>
          <w:sz w:val="22"/>
          <w:szCs w:val="22"/>
        </w:rPr>
        <w:t>games_to_play</w:t>
      </w:r>
      <w:proofErr w:type="spellEnd"/>
      <w:r w:rsidRPr="003C6925">
        <w:rPr>
          <w:sz w:val="22"/>
          <w:szCs w:val="22"/>
        </w:rPr>
        <w:t xml:space="preserve">) boyunca, siyah taşlarla rastgele hamleler yapan bir rakibe karşı oynamasıyla gerçekleştirilir. Her bir beyaz hamlesi ve ardından gelen siyah hamlesinden sonra, elde edilen deneyim hafızaya eklenir ve </w:t>
      </w:r>
      <w:proofErr w:type="spellStart"/>
      <w:r w:rsidRPr="003C6925">
        <w:rPr>
          <w:rStyle w:val="HTMLKodu"/>
          <w:rFonts w:ascii="Times New Roman" w:hAnsi="Times New Roman" w:cs="Times New Roman"/>
          <w:sz w:val="22"/>
          <w:szCs w:val="22"/>
        </w:rPr>
        <w:t>learn_experience_replay</w:t>
      </w:r>
      <w:proofErr w:type="spellEnd"/>
      <w:r w:rsidRPr="003C6925">
        <w:rPr>
          <w:sz w:val="22"/>
          <w:szCs w:val="22"/>
        </w:rPr>
        <w:t xml:space="preserve"> metodu ile sinir ağı güncellenir. Epsilon değeri de her adımda </w:t>
      </w:r>
      <w:proofErr w:type="spellStart"/>
      <w:r w:rsidRPr="003C6925">
        <w:rPr>
          <w:rStyle w:val="HTMLKodu"/>
          <w:rFonts w:ascii="Times New Roman" w:hAnsi="Times New Roman" w:cs="Times New Roman"/>
          <w:sz w:val="22"/>
          <w:szCs w:val="22"/>
        </w:rPr>
        <w:t>adaptiveEGreedy</w:t>
      </w:r>
      <w:proofErr w:type="spellEnd"/>
      <w:r w:rsidRPr="003C6925">
        <w:rPr>
          <w:sz w:val="22"/>
          <w:szCs w:val="22"/>
        </w:rPr>
        <w:t xml:space="preserve"> metodu ile ayarlanır. Antrenman öncesinde hafıza, </w:t>
      </w:r>
      <w:proofErr w:type="spellStart"/>
      <w:r w:rsidRPr="003C6925">
        <w:rPr>
          <w:rStyle w:val="HTMLKodu"/>
          <w:rFonts w:ascii="Times New Roman" w:hAnsi="Times New Roman" w:cs="Times New Roman"/>
          <w:sz w:val="22"/>
          <w:szCs w:val="22"/>
        </w:rPr>
        <w:t>generate_random_sample</w:t>
      </w:r>
      <w:proofErr w:type="spellEnd"/>
      <w:r w:rsidRPr="003C6925">
        <w:rPr>
          <w:sz w:val="22"/>
          <w:szCs w:val="22"/>
        </w:rPr>
        <w:t xml:space="preserve"> fonksiyonu ile rastgele oluşturulmuş örneklerle doldurulabilir.</w:t>
      </w:r>
    </w:p>
    <w:p w14:paraId="41F63664" w14:textId="77777777" w:rsidR="00DE7740" w:rsidRDefault="00DE7740" w:rsidP="00965AC4">
      <w:pPr>
        <w:jc w:val="both"/>
        <w:rPr>
          <w:sz w:val="22"/>
          <w:szCs w:val="22"/>
        </w:rPr>
      </w:pPr>
    </w:p>
    <w:p w14:paraId="6DEC20C5" w14:textId="77777777" w:rsidR="00DE7740" w:rsidRDefault="00DE7740" w:rsidP="00965AC4">
      <w:pPr>
        <w:jc w:val="both"/>
        <w:rPr>
          <w:sz w:val="22"/>
          <w:szCs w:val="22"/>
        </w:rPr>
      </w:pPr>
    </w:p>
    <w:p w14:paraId="467D607F" w14:textId="77777777" w:rsidR="00DE7740" w:rsidRDefault="00DE7740" w:rsidP="00965AC4">
      <w:pPr>
        <w:jc w:val="both"/>
        <w:rPr>
          <w:sz w:val="22"/>
          <w:szCs w:val="22"/>
        </w:rPr>
      </w:pPr>
    </w:p>
    <w:p w14:paraId="37DC983F" w14:textId="77777777" w:rsidR="00DE7740" w:rsidRDefault="00DE7740" w:rsidP="00965AC4">
      <w:pPr>
        <w:jc w:val="both"/>
        <w:rPr>
          <w:sz w:val="22"/>
          <w:szCs w:val="22"/>
        </w:rPr>
      </w:pPr>
    </w:p>
    <w:p w14:paraId="5F27E815" w14:textId="77777777" w:rsidR="00DE7740" w:rsidRDefault="00DE7740" w:rsidP="00965AC4">
      <w:pPr>
        <w:jc w:val="both"/>
        <w:rPr>
          <w:sz w:val="22"/>
          <w:szCs w:val="22"/>
        </w:rPr>
      </w:pPr>
    </w:p>
    <w:p w14:paraId="14123C05" w14:textId="77777777" w:rsidR="00DE7740" w:rsidRDefault="00DE7740" w:rsidP="00965AC4">
      <w:pPr>
        <w:jc w:val="both"/>
        <w:rPr>
          <w:sz w:val="22"/>
          <w:szCs w:val="22"/>
        </w:rPr>
      </w:pPr>
    </w:p>
    <w:p w14:paraId="6B424B10" w14:textId="77777777" w:rsidR="00DE7740" w:rsidRDefault="00DE7740" w:rsidP="00965AC4">
      <w:pPr>
        <w:jc w:val="both"/>
        <w:rPr>
          <w:sz w:val="22"/>
          <w:szCs w:val="22"/>
        </w:rPr>
      </w:pPr>
    </w:p>
    <w:p w14:paraId="2341CEFD" w14:textId="77777777" w:rsidR="00DE7740" w:rsidRPr="00DE7740" w:rsidRDefault="00DE7740" w:rsidP="00DE7740">
      <w:pPr>
        <w:jc w:val="both"/>
        <w:rPr>
          <w:rFonts w:cs="Calibri"/>
          <w:b/>
          <w:i/>
          <w:lang w:eastAsia="ar-SA"/>
        </w:rPr>
      </w:pPr>
      <w:r w:rsidRPr="00DE7740">
        <w:rPr>
          <w:rFonts w:cs="Calibri"/>
          <w:b/>
          <w:i/>
          <w:lang w:eastAsia="ar-SA"/>
        </w:rPr>
        <w:lastRenderedPageBreak/>
        <w:t xml:space="preserve">Değerlendirme Metrikleri </w:t>
      </w:r>
    </w:p>
    <w:p w14:paraId="21C863C3" w14:textId="282EB77C" w:rsidR="00DE7740" w:rsidRPr="00DE7740" w:rsidRDefault="00DE7740" w:rsidP="00DE7740">
      <w:pPr>
        <w:pStyle w:val="NormalWeb"/>
        <w:jc w:val="both"/>
        <w:rPr>
          <w:sz w:val="22"/>
          <w:szCs w:val="22"/>
        </w:rPr>
      </w:pPr>
      <w:r w:rsidRPr="00DE7740">
        <w:rPr>
          <w:sz w:val="22"/>
          <w:szCs w:val="22"/>
        </w:rPr>
        <w:t>Ajanın performansı aşağıdaki metriklerle değerlendirilir:</w:t>
      </w:r>
    </w:p>
    <w:p w14:paraId="1FA7E56A" w14:textId="77777777" w:rsidR="00DE7740" w:rsidRPr="00DE7740" w:rsidRDefault="00DE7740" w:rsidP="00DE7740">
      <w:pPr>
        <w:numPr>
          <w:ilvl w:val="0"/>
          <w:numId w:val="21"/>
        </w:numPr>
        <w:spacing w:before="100" w:beforeAutospacing="1" w:after="100" w:afterAutospacing="1"/>
        <w:jc w:val="both"/>
        <w:rPr>
          <w:sz w:val="22"/>
          <w:szCs w:val="22"/>
        </w:rPr>
      </w:pPr>
      <w:r w:rsidRPr="00DE7740">
        <w:rPr>
          <w:sz w:val="22"/>
          <w:szCs w:val="22"/>
        </w:rPr>
        <w:t>Antrenman süresince ortalama kayıp (</w:t>
      </w:r>
      <w:proofErr w:type="spellStart"/>
      <w:r w:rsidRPr="00DE7740">
        <w:rPr>
          <w:sz w:val="22"/>
          <w:szCs w:val="22"/>
        </w:rPr>
        <w:t>loss</w:t>
      </w:r>
      <w:proofErr w:type="spellEnd"/>
      <w:r w:rsidRPr="00DE7740">
        <w:rPr>
          <w:sz w:val="22"/>
          <w:szCs w:val="22"/>
        </w:rPr>
        <w:t>) değerinin değişimi.</w:t>
      </w:r>
    </w:p>
    <w:p w14:paraId="0718E87B" w14:textId="77777777" w:rsidR="00DE7740" w:rsidRPr="00DE7740" w:rsidRDefault="00DE7740" w:rsidP="00DE7740">
      <w:pPr>
        <w:numPr>
          <w:ilvl w:val="0"/>
          <w:numId w:val="21"/>
        </w:numPr>
        <w:spacing w:before="100" w:beforeAutospacing="1" w:after="100" w:afterAutospacing="1"/>
        <w:jc w:val="both"/>
        <w:rPr>
          <w:sz w:val="22"/>
          <w:szCs w:val="22"/>
        </w:rPr>
      </w:pPr>
      <w:r w:rsidRPr="00DE7740">
        <w:rPr>
          <w:sz w:val="22"/>
          <w:szCs w:val="22"/>
        </w:rPr>
        <w:t>Antrenman süresince oyun sonu elde edilen skorların (ve hareketli ortalamalarının) değişimi.</w:t>
      </w:r>
    </w:p>
    <w:p w14:paraId="619B6969" w14:textId="77777777" w:rsidR="00DE7740" w:rsidRPr="00DE7740" w:rsidRDefault="00DE7740" w:rsidP="00DE7740">
      <w:pPr>
        <w:numPr>
          <w:ilvl w:val="0"/>
          <w:numId w:val="21"/>
        </w:numPr>
        <w:spacing w:before="100" w:beforeAutospacing="1" w:after="100" w:afterAutospacing="1"/>
        <w:jc w:val="both"/>
        <w:rPr>
          <w:sz w:val="22"/>
          <w:szCs w:val="22"/>
        </w:rPr>
      </w:pPr>
      <w:r w:rsidRPr="00DE7740">
        <w:rPr>
          <w:sz w:val="22"/>
          <w:szCs w:val="22"/>
        </w:rPr>
        <w:t>Belirli sayıda test oyunu sonucunda, rastgele hamle yapan bir rakibe karşı elde edilen kazanma, kaybetme ve beraberlik yüzdeleri (</w:t>
      </w:r>
      <w:r w:rsidRPr="00DE7740">
        <w:rPr>
          <w:rStyle w:val="HTMLKodu"/>
          <w:rFonts w:ascii="Times New Roman" w:hAnsi="Times New Roman" w:cs="Times New Roman"/>
          <w:sz w:val="22"/>
          <w:szCs w:val="22"/>
        </w:rPr>
        <w:t>test</w:t>
      </w:r>
      <w:r w:rsidRPr="00DE7740">
        <w:rPr>
          <w:sz w:val="22"/>
          <w:szCs w:val="22"/>
        </w:rPr>
        <w:t xml:space="preserve"> fonksiyonu).</w:t>
      </w:r>
    </w:p>
    <w:p w14:paraId="2227B9DD" w14:textId="77777777" w:rsidR="00DE7740" w:rsidRPr="00DE7740" w:rsidRDefault="00DE7740" w:rsidP="00DE7740">
      <w:pPr>
        <w:numPr>
          <w:ilvl w:val="0"/>
          <w:numId w:val="21"/>
        </w:numPr>
        <w:spacing w:before="100" w:beforeAutospacing="1" w:after="100" w:afterAutospacing="1"/>
        <w:jc w:val="both"/>
        <w:rPr>
          <w:sz w:val="22"/>
          <w:szCs w:val="22"/>
        </w:rPr>
      </w:pPr>
      <w:r w:rsidRPr="00DE7740">
        <w:rPr>
          <w:sz w:val="22"/>
          <w:szCs w:val="22"/>
        </w:rPr>
        <w:t>Basit mat-1 ve mat-2 bulmacalarını çözme başarısı.</w:t>
      </w:r>
    </w:p>
    <w:p w14:paraId="214F86FE" w14:textId="1AB03C04" w:rsidR="00FB6226" w:rsidRPr="00FB6226" w:rsidRDefault="00FB6226" w:rsidP="00FB6226">
      <w:pPr>
        <w:pStyle w:val="AltBalk"/>
        <w:spacing w:after="120"/>
        <w:rPr>
          <w:i/>
          <w:sz w:val="24"/>
          <w:szCs w:val="24"/>
        </w:rPr>
      </w:pPr>
      <w:r w:rsidRPr="00FB6226">
        <w:rPr>
          <w:i/>
          <w:sz w:val="24"/>
          <w:szCs w:val="24"/>
        </w:rPr>
        <w:t xml:space="preserve">Yapay </w:t>
      </w:r>
      <w:proofErr w:type="gramStart"/>
      <w:r w:rsidRPr="00FB6226">
        <w:rPr>
          <w:i/>
          <w:sz w:val="24"/>
          <w:szCs w:val="24"/>
        </w:rPr>
        <w:t>Zeka</w:t>
      </w:r>
      <w:proofErr w:type="gramEnd"/>
      <w:r w:rsidRPr="00FB6226">
        <w:rPr>
          <w:i/>
          <w:sz w:val="24"/>
          <w:szCs w:val="24"/>
        </w:rPr>
        <w:t xml:space="preserve"> Katkı Beyanı</w:t>
      </w:r>
    </w:p>
    <w:p w14:paraId="02FA86CF" w14:textId="77777777" w:rsidR="00FB6226" w:rsidRPr="00FB6226" w:rsidRDefault="00FB6226" w:rsidP="00FB6226">
      <w:pPr>
        <w:pStyle w:val="GvdeMetni"/>
        <w:jc w:val="both"/>
        <w:rPr>
          <w:lang w:val="en-US" w:eastAsia="fr-FR"/>
        </w:rPr>
      </w:pPr>
      <w:r w:rsidRPr="00FB6226">
        <w:rPr>
          <w:lang w:val="en-US" w:eastAsia="fr-FR"/>
        </w:rPr>
        <w:t xml:space="preserve">Bu makalenin hazırlanması sürecinde yapay </w:t>
      </w:r>
      <w:proofErr w:type="gramStart"/>
      <w:r w:rsidRPr="00FB6226">
        <w:rPr>
          <w:lang w:val="en-US" w:eastAsia="fr-FR"/>
        </w:rPr>
        <w:t>zeka</w:t>
      </w:r>
      <w:proofErr w:type="gramEnd"/>
      <w:r w:rsidRPr="00FB6226">
        <w:rPr>
          <w:lang w:val="en-US" w:eastAsia="fr-FR"/>
        </w:rPr>
        <w:t xml:space="preserve"> araçlarından yararlanılmıştır. Özellikle, "</w:t>
      </w:r>
      <w:proofErr w:type="spellStart"/>
      <w:proofErr w:type="gramStart"/>
      <w:r w:rsidRPr="00FB6226">
        <w:rPr>
          <w:lang w:val="en-US" w:eastAsia="fr-FR"/>
        </w:rPr>
        <w:t>kaggle.ipynb</w:t>
      </w:r>
      <w:proofErr w:type="spellEnd"/>
      <w:proofErr w:type="gramEnd"/>
      <w:r w:rsidRPr="00FB6226">
        <w:rPr>
          <w:lang w:val="en-US" w:eastAsia="fr-FR"/>
        </w:rPr>
        <w:t xml:space="preserve">" adlı </w:t>
      </w:r>
      <w:proofErr w:type="spellStart"/>
      <w:r w:rsidRPr="00FB6226">
        <w:rPr>
          <w:lang w:val="en-US" w:eastAsia="fr-FR"/>
        </w:rPr>
        <w:t>Jupyter</w:t>
      </w:r>
      <w:proofErr w:type="spellEnd"/>
      <w:r w:rsidRPr="00FB6226">
        <w:rPr>
          <w:lang w:val="en-US" w:eastAsia="fr-FR"/>
        </w:rPr>
        <w:t xml:space="preserve"> Notebook'unda sunulan teknik çalışmanın akademik bir metne dönüştürülmesi amacıyla, Google tarafından geliştirilen Gemini dil modeli kullanılmıştır. Yapay </w:t>
      </w:r>
      <w:proofErr w:type="gramStart"/>
      <w:r w:rsidRPr="00FB6226">
        <w:rPr>
          <w:lang w:val="en-US" w:eastAsia="fr-FR"/>
        </w:rPr>
        <w:t>zeka</w:t>
      </w:r>
      <w:proofErr w:type="gramEnd"/>
      <w:r w:rsidRPr="00FB6226">
        <w:rPr>
          <w:lang w:val="en-US" w:eastAsia="fr-FR"/>
        </w:rPr>
        <w:t xml:space="preserve"> aracının katkıları; tez başlığı önerileri sunma, notebook içeriğine dayalı bir özet ve anahtar kelimeler oluşturma, giriş ve materyal-yöntem gibi bölümlerin ilk taslaklarını yazma ve oluşturulan bazı metinlerin İngilizceye çevrilmesi aşamalarını kapsamaktadır.</w:t>
      </w:r>
    </w:p>
    <w:p w14:paraId="60126014" w14:textId="77777777" w:rsidR="00FB6226" w:rsidRPr="00FB6226" w:rsidRDefault="00FB6226" w:rsidP="00FB6226">
      <w:pPr>
        <w:pStyle w:val="GvdeMetni"/>
        <w:jc w:val="both"/>
        <w:rPr>
          <w:lang w:val="en-US" w:eastAsia="fr-FR"/>
        </w:rPr>
      </w:pPr>
      <w:r w:rsidRPr="00FB6226">
        <w:rPr>
          <w:lang w:val="en-US" w:eastAsia="fr-FR"/>
        </w:rPr>
        <w:t xml:space="preserve">Makalede sunulan temel algoritmaların geliştirilmesi, kodların yazılması, deneylerin yapılması ve bulguların analiz edilmesi gibi tüm özgün bilimsel çalışma tamamen yazarlara aittir. Yapay </w:t>
      </w:r>
      <w:proofErr w:type="gramStart"/>
      <w:r w:rsidRPr="00FB6226">
        <w:rPr>
          <w:lang w:val="en-US" w:eastAsia="fr-FR"/>
        </w:rPr>
        <w:t>zeka</w:t>
      </w:r>
      <w:proofErr w:type="gramEnd"/>
      <w:r w:rsidRPr="00FB6226">
        <w:rPr>
          <w:lang w:val="en-US" w:eastAsia="fr-FR"/>
        </w:rPr>
        <w:t xml:space="preserve"> aracı, bu çalışmanın </w:t>
      </w:r>
      <w:proofErr w:type="spellStart"/>
      <w:r w:rsidRPr="00FB6226">
        <w:rPr>
          <w:lang w:val="en-US" w:eastAsia="fr-FR"/>
        </w:rPr>
        <w:t>metinsel</w:t>
      </w:r>
      <w:proofErr w:type="spellEnd"/>
      <w:r w:rsidRPr="00FB6226">
        <w:rPr>
          <w:lang w:val="en-US" w:eastAsia="fr-FR"/>
        </w:rPr>
        <w:t xml:space="preserve"> olarak ifade edilmesi ve yapılandırılmasında bir asistan olarak görev yapmıştır. Makalenin nihai içeriği yazarlar tarafından düzenlenmiş, doğrulanmış ve onaylanmış olup tüm sorumluluk yazarlara aittir.</w:t>
      </w:r>
    </w:p>
    <w:p w14:paraId="7C1EAD2E" w14:textId="77777777" w:rsidR="00FB6226" w:rsidRDefault="00FB6226" w:rsidP="00FA7B6D">
      <w:pPr>
        <w:pStyle w:val="GvdeMetni"/>
        <w:jc w:val="both"/>
        <w:rPr>
          <w:lang w:val="en-US" w:eastAsia="fr-FR"/>
        </w:rPr>
      </w:pPr>
    </w:p>
    <w:p w14:paraId="726641D9" w14:textId="77777777" w:rsidR="00952AD1" w:rsidRDefault="00FA7B6D" w:rsidP="00952AD1">
      <w:pPr>
        <w:pStyle w:val="AltBalk"/>
        <w:spacing w:after="120"/>
        <w:rPr>
          <w:i/>
          <w:sz w:val="24"/>
          <w:szCs w:val="24"/>
        </w:rPr>
      </w:pPr>
      <w:proofErr w:type="spellStart"/>
      <w:r w:rsidRPr="00FA7B6D">
        <w:rPr>
          <w:i/>
          <w:sz w:val="24"/>
          <w:szCs w:val="24"/>
        </w:rPr>
        <w:t>Artificial</w:t>
      </w:r>
      <w:proofErr w:type="spellEnd"/>
      <w:r w:rsidRPr="00FA7B6D">
        <w:rPr>
          <w:i/>
          <w:sz w:val="24"/>
          <w:szCs w:val="24"/>
        </w:rPr>
        <w:t xml:space="preserve"> </w:t>
      </w:r>
      <w:proofErr w:type="spellStart"/>
      <w:r w:rsidRPr="00FA7B6D">
        <w:rPr>
          <w:i/>
          <w:sz w:val="24"/>
          <w:szCs w:val="24"/>
        </w:rPr>
        <w:t>Intelligence</w:t>
      </w:r>
      <w:proofErr w:type="spellEnd"/>
      <w:r w:rsidRPr="00FA7B6D">
        <w:rPr>
          <w:i/>
          <w:sz w:val="24"/>
          <w:szCs w:val="24"/>
        </w:rPr>
        <w:t xml:space="preserve"> </w:t>
      </w:r>
      <w:proofErr w:type="spellStart"/>
      <w:r w:rsidRPr="00FA7B6D">
        <w:rPr>
          <w:i/>
          <w:sz w:val="24"/>
          <w:szCs w:val="24"/>
        </w:rPr>
        <w:t>Contribution</w:t>
      </w:r>
      <w:proofErr w:type="spellEnd"/>
      <w:r w:rsidRPr="00FA7B6D">
        <w:rPr>
          <w:i/>
          <w:sz w:val="24"/>
          <w:szCs w:val="24"/>
        </w:rPr>
        <w:t xml:space="preserve"> Statement</w:t>
      </w:r>
    </w:p>
    <w:p w14:paraId="665CF5EE" w14:textId="37A5E59B" w:rsidR="00952AD1" w:rsidRPr="00952AD1" w:rsidRDefault="00952AD1" w:rsidP="00952AD1">
      <w:pPr>
        <w:pStyle w:val="GvdeMetni"/>
        <w:jc w:val="both"/>
        <w:rPr>
          <w:lang w:val="en-US" w:eastAsia="fr-FR"/>
        </w:rPr>
      </w:pPr>
      <w:proofErr w:type="spellStart"/>
      <w:r w:rsidRPr="00952AD1">
        <w:rPr>
          <w:lang w:val="en-US" w:eastAsia="fr-FR"/>
        </w:rPr>
        <w:t>Artificial</w:t>
      </w:r>
      <w:proofErr w:type="spellEnd"/>
      <w:r w:rsidRPr="00952AD1">
        <w:rPr>
          <w:lang w:val="en-US" w:eastAsia="fr-FR"/>
        </w:rPr>
        <w:t xml:space="preserve"> </w:t>
      </w:r>
      <w:proofErr w:type="spellStart"/>
      <w:r w:rsidRPr="00952AD1">
        <w:rPr>
          <w:lang w:val="en-US" w:eastAsia="fr-FR"/>
        </w:rPr>
        <w:t>intelligence</w:t>
      </w:r>
      <w:proofErr w:type="spellEnd"/>
      <w:r w:rsidRPr="00952AD1">
        <w:rPr>
          <w:lang w:val="en-US" w:eastAsia="fr-FR"/>
        </w:rPr>
        <w:t xml:space="preserve"> (AI) </w:t>
      </w:r>
      <w:proofErr w:type="spellStart"/>
      <w:r w:rsidRPr="00952AD1">
        <w:rPr>
          <w:lang w:val="en-US" w:eastAsia="fr-FR"/>
        </w:rPr>
        <w:t>tools</w:t>
      </w:r>
      <w:proofErr w:type="spellEnd"/>
      <w:r w:rsidRPr="00952AD1">
        <w:rPr>
          <w:lang w:val="en-US" w:eastAsia="fr-FR"/>
        </w:rPr>
        <w:t xml:space="preserve"> </w:t>
      </w:r>
      <w:proofErr w:type="spellStart"/>
      <w:r w:rsidRPr="00952AD1">
        <w:rPr>
          <w:lang w:val="en-US" w:eastAsia="fr-FR"/>
        </w:rPr>
        <w:t>were</w:t>
      </w:r>
      <w:proofErr w:type="spellEnd"/>
      <w:r w:rsidRPr="00952AD1">
        <w:rPr>
          <w:lang w:val="en-US" w:eastAsia="fr-FR"/>
        </w:rPr>
        <w:t xml:space="preserve"> </w:t>
      </w:r>
      <w:proofErr w:type="spellStart"/>
      <w:r w:rsidRPr="00952AD1">
        <w:rPr>
          <w:lang w:val="en-US" w:eastAsia="fr-FR"/>
        </w:rPr>
        <w:t>utilized</w:t>
      </w:r>
      <w:proofErr w:type="spellEnd"/>
      <w:r w:rsidRPr="00952AD1">
        <w:rPr>
          <w:lang w:val="en-US" w:eastAsia="fr-FR"/>
        </w:rPr>
        <w:t xml:space="preserve"> in </w:t>
      </w:r>
      <w:proofErr w:type="spellStart"/>
      <w:r w:rsidRPr="00952AD1">
        <w:rPr>
          <w:lang w:val="en-US" w:eastAsia="fr-FR"/>
        </w:rPr>
        <w:t>the</w:t>
      </w:r>
      <w:proofErr w:type="spellEnd"/>
      <w:r w:rsidRPr="00952AD1">
        <w:rPr>
          <w:lang w:val="en-US" w:eastAsia="fr-FR"/>
        </w:rPr>
        <w:t xml:space="preserve"> </w:t>
      </w:r>
      <w:proofErr w:type="spellStart"/>
      <w:r w:rsidRPr="00952AD1">
        <w:rPr>
          <w:lang w:val="en-US" w:eastAsia="fr-FR"/>
        </w:rPr>
        <w:t>preparation</w:t>
      </w:r>
      <w:proofErr w:type="spellEnd"/>
      <w:r w:rsidRPr="00952AD1">
        <w:rPr>
          <w:lang w:val="en-US" w:eastAsia="fr-FR"/>
        </w:rPr>
        <w:t xml:space="preserve"> of this manuscript. Specifically, the Gemini language model, developed by Google, was used to assist in transforming the technical work presented in the </w:t>
      </w:r>
      <w:proofErr w:type="spellStart"/>
      <w:r w:rsidRPr="00952AD1">
        <w:rPr>
          <w:lang w:val="en-US" w:eastAsia="fr-FR"/>
        </w:rPr>
        <w:t>Jupyter</w:t>
      </w:r>
      <w:proofErr w:type="spellEnd"/>
      <w:r w:rsidRPr="00952AD1">
        <w:rPr>
          <w:lang w:val="en-US" w:eastAsia="fr-FR"/>
        </w:rPr>
        <w:t xml:space="preserve"> Notebook "</w:t>
      </w:r>
      <w:proofErr w:type="spellStart"/>
      <w:proofErr w:type="gramStart"/>
      <w:r w:rsidRPr="00952AD1">
        <w:rPr>
          <w:lang w:val="en-US" w:eastAsia="fr-FR"/>
        </w:rPr>
        <w:t>kaggle.ipynb</w:t>
      </w:r>
      <w:proofErr w:type="spellEnd"/>
      <w:proofErr w:type="gramEnd"/>
      <w:r w:rsidRPr="00952AD1">
        <w:rPr>
          <w:lang w:val="en-US" w:eastAsia="fr-FR"/>
        </w:rPr>
        <w:t>" into an academic text. The contributions of the AI tool include: suggesting thesis titles, generating a summary and keywords based on the notebook's content, writing the initial drafts of sections such as the introduction and materials and methods, and translating some of the generated text into English.</w:t>
      </w:r>
    </w:p>
    <w:p w14:paraId="6DC96E32" w14:textId="77777777" w:rsidR="00914972" w:rsidRDefault="00914972" w:rsidP="00952AD1">
      <w:pPr>
        <w:pStyle w:val="GvdeMetni"/>
        <w:jc w:val="both"/>
        <w:rPr>
          <w:sz w:val="22"/>
        </w:rPr>
      </w:pPr>
    </w:p>
    <w:p w14:paraId="163215BF" w14:textId="77777777" w:rsidR="00EC2F88" w:rsidRDefault="00EC2F88" w:rsidP="00952AD1">
      <w:pPr>
        <w:pStyle w:val="GvdeMetni"/>
        <w:jc w:val="both"/>
        <w:rPr>
          <w:sz w:val="22"/>
        </w:rPr>
      </w:pPr>
    </w:p>
    <w:p w14:paraId="2F975B48" w14:textId="77777777" w:rsidR="00EC2F88" w:rsidRDefault="00EC2F88" w:rsidP="00952AD1">
      <w:pPr>
        <w:pStyle w:val="GvdeMetni"/>
        <w:jc w:val="both"/>
        <w:rPr>
          <w:sz w:val="22"/>
        </w:rPr>
      </w:pPr>
    </w:p>
    <w:p w14:paraId="7600B24E" w14:textId="77777777" w:rsidR="00EC2F88" w:rsidRDefault="00EC2F88" w:rsidP="00952AD1">
      <w:pPr>
        <w:pStyle w:val="GvdeMetni"/>
        <w:jc w:val="both"/>
        <w:rPr>
          <w:sz w:val="22"/>
        </w:rPr>
      </w:pPr>
    </w:p>
    <w:p w14:paraId="151DF2A9" w14:textId="77777777" w:rsidR="00EC2F88" w:rsidRDefault="00EC2F88" w:rsidP="00952AD1">
      <w:pPr>
        <w:pStyle w:val="GvdeMetni"/>
        <w:jc w:val="both"/>
        <w:rPr>
          <w:sz w:val="22"/>
        </w:rPr>
      </w:pPr>
    </w:p>
    <w:p w14:paraId="59FE58F8" w14:textId="77777777" w:rsidR="00EC2F88" w:rsidRDefault="00EC2F88" w:rsidP="00952AD1">
      <w:pPr>
        <w:pStyle w:val="GvdeMetni"/>
        <w:jc w:val="both"/>
        <w:rPr>
          <w:sz w:val="22"/>
        </w:rPr>
      </w:pPr>
    </w:p>
    <w:p w14:paraId="019564B2" w14:textId="77777777" w:rsidR="00EC2F88" w:rsidRDefault="00EC2F88" w:rsidP="00952AD1">
      <w:pPr>
        <w:pStyle w:val="GvdeMetni"/>
        <w:jc w:val="both"/>
        <w:rPr>
          <w:sz w:val="22"/>
        </w:rPr>
      </w:pPr>
    </w:p>
    <w:p w14:paraId="77C7E357" w14:textId="77777777" w:rsidR="00EC2F88" w:rsidRDefault="00EC2F88" w:rsidP="00952AD1">
      <w:pPr>
        <w:pStyle w:val="GvdeMetni"/>
        <w:jc w:val="both"/>
        <w:rPr>
          <w:sz w:val="22"/>
        </w:rPr>
      </w:pPr>
    </w:p>
    <w:p w14:paraId="4B99614B" w14:textId="77777777" w:rsidR="00EC2F88" w:rsidRDefault="00EC2F88" w:rsidP="00952AD1">
      <w:pPr>
        <w:pStyle w:val="GvdeMetni"/>
        <w:jc w:val="both"/>
        <w:rPr>
          <w:sz w:val="22"/>
        </w:rPr>
      </w:pPr>
    </w:p>
    <w:p w14:paraId="7BE8D14F" w14:textId="77777777" w:rsidR="00EC2F88" w:rsidRDefault="00EC2F88" w:rsidP="00952AD1">
      <w:pPr>
        <w:pStyle w:val="GvdeMetni"/>
        <w:jc w:val="both"/>
        <w:rPr>
          <w:sz w:val="22"/>
        </w:rPr>
      </w:pPr>
    </w:p>
    <w:p w14:paraId="3DFE277F" w14:textId="77777777" w:rsidR="00EC2F88" w:rsidRDefault="00EC2F88" w:rsidP="00952AD1">
      <w:pPr>
        <w:pStyle w:val="GvdeMetni"/>
        <w:jc w:val="both"/>
        <w:rPr>
          <w:sz w:val="22"/>
        </w:rPr>
      </w:pPr>
    </w:p>
    <w:p w14:paraId="180655B2" w14:textId="77777777" w:rsidR="00EC2F88" w:rsidRDefault="00EC2F88" w:rsidP="00952AD1">
      <w:pPr>
        <w:pStyle w:val="GvdeMetni"/>
        <w:jc w:val="both"/>
        <w:rPr>
          <w:sz w:val="22"/>
        </w:rPr>
      </w:pPr>
    </w:p>
    <w:p w14:paraId="46EF2184" w14:textId="77777777" w:rsidR="00EC2F88" w:rsidRDefault="00EC2F88" w:rsidP="00952AD1">
      <w:pPr>
        <w:pStyle w:val="GvdeMetni"/>
        <w:jc w:val="both"/>
        <w:rPr>
          <w:sz w:val="22"/>
        </w:rPr>
      </w:pPr>
    </w:p>
    <w:p w14:paraId="2920CDE5" w14:textId="77777777" w:rsidR="00EC2F88" w:rsidRDefault="00EC2F88" w:rsidP="00952AD1">
      <w:pPr>
        <w:pStyle w:val="GvdeMetni"/>
        <w:jc w:val="both"/>
        <w:rPr>
          <w:sz w:val="22"/>
        </w:rPr>
      </w:pPr>
    </w:p>
    <w:p w14:paraId="00FC8845" w14:textId="5EE598B9" w:rsidR="002E69C4" w:rsidRDefault="00623B68" w:rsidP="00952AD1">
      <w:pPr>
        <w:pStyle w:val="GvdeMetni"/>
        <w:jc w:val="both"/>
        <w:rPr>
          <w:sz w:val="22"/>
        </w:rPr>
      </w:pPr>
      <w:r w:rsidRPr="00886D63">
        <w:rPr>
          <w:sz w:val="22"/>
        </w:rPr>
        <w:lastRenderedPageBreak/>
        <w:t>KAYNAKLAR</w:t>
      </w:r>
    </w:p>
    <w:p w14:paraId="48A7E421" w14:textId="77777777" w:rsidR="00EC2F88" w:rsidRDefault="00EC2F88" w:rsidP="00EC2F88">
      <w:pPr>
        <w:pStyle w:val="NormalWeb"/>
        <w:numPr>
          <w:ilvl w:val="0"/>
          <w:numId w:val="22"/>
        </w:numPr>
      </w:pPr>
      <w:proofErr w:type="spellStart"/>
      <w:r>
        <w:t>Fiekas</w:t>
      </w:r>
      <w:proofErr w:type="spellEnd"/>
      <w:r>
        <w:t xml:space="preserve">, N. (2024). </w:t>
      </w:r>
      <w:proofErr w:type="spellStart"/>
      <w:proofErr w:type="gramStart"/>
      <w:r>
        <w:rPr>
          <w:rStyle w:val="Vurgu"/>
        </w:rPr>
        <w:t>python</w:t>
      </w:r>
      <w:proofErr w:type="gramEnd"/>
      <w:r>
        <w:rPr>
          <w:rStyle w:val="Vurgu"/>
        </w:rPr>
        <w:t>-chess</w:t>
      </w:r>
      <w:proofErr w:type="spellEnd"/>
      <w:r>
        <w:t xml:space="preserve"> (Sürüm 1.8.0) [Yazılım]. Alınan yer: </w:t>
      </w:r>
      <w:hyperlink r:id="rId11" w:tgtFrame="_blank" w:history="1">
        <w:r>
          <w:rPr>
            <w:rStyle w:val="Kpr"/>
          </w:rPr>
          <w:t>https://github.com/niklasf/python-chess</w:t>
        </w:r>
      </w:hyperlink>
    </w:p>
    <w:p w14:paraId="6BE79243" w14:textId="77777777" w:rsidR="00EC2F88" w:rsidRDefault="00EC2F88" w:rsidP="00EC2F88">
      <w:pPr>
        <w:pStyle w:val="NormalWeb"/>
        <w:numPr>
          <w:ilvl w:val="0"/>
          <w:numId w:val="22"/>
        </w:numPr>
      </w:pPr>
      <w:r>
        <w:rPr>
          <w:rStyle w:val="citation-5"/>
        </w:rPr>
        <w:t xml:space="preserve">Harris, C. R., </w:t>
      </w:r>
      <w:proofErr w:type="spellStart"/>
      <w:r>
        <w:rPr>
          <w:rStyle w:val="citation-5"/>
        </w:rPr>
        <w:t>Millman</w:t>
      </w:r>
      <w:proofErr w:type="spellEnd"/>
      <w:r>
        <w:rPr>
          <w:rStyle w:val="citation-5"/>
        </w:rPr>
        <w:t xml:space="preserve">, K. J., </w:t>
      </w:r>
      <w:proofErr w:type="spellStart"/>
      <w:r>
        <w:rPr>
          <w:rStyle w:val="citation-5"/>
        </w:rPr>
        <w:t>van</w:t>
      </w:r>
      <w:proofErr w:type="spellEnd"/>
      <w:r>
        <w:rPr>
          <w:rStyle w:val="citation-5"/>
        </w:rPr>
        <w:t xml:space="preserve"> der Walt, S. J., </w:t>
      </w:r>
      <w:proofErr w:type="spellStart"/>
      <w:r>
        <w:rPr>
          <w:rStyle w:val="citation-5"/>
        </w:rPr>
        <w:t>Gommers</w:t>
      </w:r>
      <w:proofErr w:type="spellEnd"/>
      <w:r>
        <w:rPr>
          <w:rStyle w:val="citation-5"/>
        </w:rPr>
        <w:t xml:space="preserve">, R., </w:t>
      </w:r>
      <w:proofErr w:type="spellStart"/>
      <w:r>
        <w:rPr>
          <w:rStyle w:val="citation-5"/>
        </w:rPr>
        <w:t>Virtanen</w:t>
      </w:r>
      <w:proofErr w:type="spellEnd"/>
      <w:r>
        <w:rPr>
          <w:rStyle w:val="citation-5"/>
        </w:rPr>
        <w:t xml:space="preserve">, P., </w:t>
      </w:r>
      <w:proofErr w:type="spellStart"/>
      <w:r>
        <w:rPr>
          <w:rStyle w:val="citation-5"/>
        </w:rPr>
        <w:t>Cournapeau</w:t>
      </w:r>
      <w:proofErr w:type="spellEnd"/>
      <w:r>
        <w:rPr>
          <w:rStyle w:val="citation-5"/>
        </w:rPr>
        <w:t xml:space="preserve">, D., ... &amp; </w:t>
      </w:r>
      <w:proofErr w:type="spellStart"/>
      <w:r>
        <w:rPr>
          <w:rStyle w:val="citation-5"/>
        </w:rPr>
        <w:t>Oliphant</w:t>
      </w:r>
      <w:proofErr w:type="spellEnd"/>
      <w:r>
        <w:rPr>
          <w:rStyle w:val="citation-5"/>
        </w:rPr>
        <w:t xml:space="preserve">, T. E. (2020). </w:t>
      </w:r>
      <w:proofErr w:type="spellStart"/>
      <w:r>
        <w:rPr>
          <w:rStyle w:val="citation-5"/>
        </w:rPr>
        <w:t>Array</w:t>
      </w:r>
      <w:proofErr w:type="spellEnd"/>
      <w:r>
        <w:rPr>
          <w:rStyle w:val="citation-5"/>
        </w:rPr>
        <w:t xml:space="preserve"> </w:t>
      </w:r>
      <w:proofErr w:type="spellStart"/>
      <w:r>
        <w:rPr>
          <w:rStyle w:val="citation-5"/>
        </w:rPr>
        <w:t>programming</w:t>
      </w:r>
      <w:proofErr w:type="spellEnd"/>
      <w:r>
        <w:rPr>
          <w:rStyle w:val="citation-5"/>
        </w:rPr>
        <w:t xml:space="preserve"> </w:t>
      </w:r>
      <w:proofErr w:type="spellStart"/>
      <w:r>
        <w:rPr>
          <w:rStyle w:val="citation-5"/>
        </w:rPr>
        <w:t>with</w:t>
      </w:r>
      <w:proofErr w:type="spellEnd"/>
      <w:r>
        <w:rPr>
          <w:rStyle w:val="citation-5"/>
        </w:rPr>
        <w:t xml:space="preserve"> </w:t>
      </w:r>
      <w:proofErr w:type="spellStart"/>
      <w:r>
        <w:rPr>
          <w:rStyle w:val="citation-5"/>
        </w:rPr>
        <w:t>NumPy</w:t>
      </w:r>
      <w:proofErr w:type="spellEnd"/>
      <w:r>
        <w:rPr>
          <w:rStyle w:val="citation-5"/>
        </w:rPr>
        <w:t xml:space="preserve">. </w:t>
      </w:r>
      <w:r>
        <w:rPr>
          <w:rStyle w:val="citation-5"/>
          <w:i/>
          <w:iCs/>
        </w:rPr>
        <w:t>Nature, 585</w:t>
      </w:r>
      <w:r>
        <w:rPr>
          <w:rStyle w:val="citation-5"/>
        </w:rPr>
        <w:t>(7825), 357-362.</w:t>
      </w:r>
    </w:p>
    <w:p w14:paraId="2DE31119" w14:textId="77777777" w:rsidR="00EC2F88" w:rsidRDefault="00EC2F88" w:rsidP="00EC2F88">
      <w:pPr>
        <w:pStyle w:val="NormalWeb"/>
        <w:numPr>
          <w:ilvl w:val="0"/>
          <w:numId w:val="22"/>
        </w:numPr>
      </w:pPr>
      <w:proofErr w:type="spellStart"/>
      <w:r>
        <w:t>Kingma</w:t>
      </w:r>
      <w:proofErr w:type="spellEnd"/>
      <w:r>
        <w:t xml:space="preserve">, D. P., &amp; </w:t>
      </w:r>
      <w:proofErr w:type="spellStart"/>
      <w:r>
        <w:t>Ba</w:t>
      </w:r>
      <w:proofErr w:type="spellEnd"/>
      <w:r>
        <w:t xml:space="preserve">, J. (2014). Adam: A </w:t>
      </w:r>
      <w:proofErr w:type="spellStart"/>
      <w:r>
        <w:t>method</w:t>
      </w:r>
      <w:proofErr w:type="spellEnd"/>
      <w:r>
        <w:t xml:space="preserve"> </w:t>
      </w:r>
      <w:proofErr w:type="spellStart"/>
      <w:r>
        <w:t>for</w:t>
      </w:r>
      <w:proofErr w:type="spellEnd"/>
      <w:r>
        <w:t xml:space="preserve"> </w:t>
      </w:r>
      <w:proofErr w:type="spellStart"/>
      <w:r>
        <w:t>stochastic</w:t>
      </w:r>
      <w:proofErr w:type="spellEnd"/>
      <w:r>
        <w:t xml:space="preserve"> </w:t>
      </w:r>
      <w:proofErr w:type="spellStart"/>
      <w:r>
        <w:t>optimization</w:t>
      </w:r>
      <w:proofErr w:type="spellEnd"/>
      <w:r>
        <w:t xml:space="preserve">. </w:t>
      </w:r>
      <w:proofErr w:type="spellStart"/>
      <w:proofErr w:type="gramStart"/>
      <w:r>
        <w:rPr>
          <w:rStyle w:val="Vurgu"/>
        </w:rPr>
        <w:t>arXiv</w:t>
      </w:r>
      <w:proofErr w:type="spellEnd"/>
      <w:proofErr w:type="gramEnd"/>
      <w:r>
        <w:rPr>
          <w:rStyle w:val="Vurgu"/>
        </w:rPr>
        <w:t xml:space="preserve"> </w:t>
      </w:r>
      <w:proofErr w:type="spellStart"/>
      <w:r>
        <w:rPr>
          <w:rStyle w:val="Vurgu"/>
        </w:rPr>
        <w:t>preprint</w:t>
      </w:r>
      <w:proofErr w:type="spellEnd"/>
      <w:r>
        <w:rPr>
          <w:rStyle w:val="Vurgu"/>
        </w:rPr>
        <w:t xml:space="preserve"> arXiv:1412.6980</w:t>
      </w:r>
      <w:r>
        <w:t>.</w:t>
      </w:r>
    </w:p>
    <w:p w14:paraId="7B13B030" w14:textId="77777777" w:rsidR="00EC2F88" w:rsidRDefault="00EC2F88" w:rsidP="00EC2F88">
      <w:pPr>
        <w:pStyle w:val="NormalWeb"/>
        <w:numPr>
          <w:ilvl w:val="0"/>
          <w:numId w:val="22"/>
        </w:numPr>
      </w:pPr>
      <w:proofErr w:type="spellStart"/>
      <w:r>
        <w:rPr>
          <w:rStyle w:val="citation-4"/>
        </w:rPr>
        <w:t>Mnih</w:t>
      </w:r>
      <w:proofErr w:type="spellEnd"/>
      <w:r>
        <w:rPr>
          <w:rStyle w:val="citation-4"/>
        </w:rPr>
        <w:t xml:space="preserve">, V., </w:t>
      </w:r>
      <w:proofErr w:type="spellStart"/>
      <w:r>
        <w:rPr>
          <w:rStyle w:val="citation-4"/>
        </w:rPr>
        <w:t>Kavukcuoglu</w:t>
      </w:r>
      <w:proofErr w:type="spellEnd"/>
      <w:r>
        <w:rPr>
          <w:rStyle w:val="citation-4"/>
        </w:rPr>
        <w:t xml:space="preserve">, K., Silver, D., </w:t>
      </w:r>
      <w:proofErr w:type="spellStart"/>
      <w:r>
        <w:rPr>
          <w:rStyle w:val="citation-4"/>
        </w:rPr>
        <w:t>Rusu</w:t>
      </w:r>
      <w:proofErr w:type="spellEnd"/>
      <w:r>
        <w:rPr>
          <w:rStyle w:val="citation-4"/>
        </w:rPr>
        <w:t xml:space="preserve">, A. A., </w:t>
      </w:r>
      <w:proofErr w:type="spellStart"/>
      <w:r>
        <w:rPr>
          <w:rStyle w:val="citation-4"/>
        </w:rPr>
        <w:t>Veness</w:t>
      </w:r>
      <w:proofErr w:type="spellEnd"/>
      <w:r>
        <w:rPr>
          <w:rStyle w:val="citation-4"/>
        </w:rPr>
        <w:t xml:space="preserve">, J., </w:t>
      </w:r>
      <w:proofErr w:type="spellStart"/>
      <w:r>
        <w:rPr>
          <w:rStyle w:val="citation-4"/>
        </w:rPr>
        <w:t>Bellemare</w:t>
      </w:r>
      <w:proofErr w:type="spellEnd"/>
      <w:r>
        <w:rPr>
          <w:rStyle w:val="citation-4"/>
        </w:rPr>
        <w:t xml:space="preserve">, M. G., ... &amp; </w:t>
      </w:r>
      <w:proofErr w:type="spellStart"/>
      <w:r>
        <w:rPr>
          <w:rStyle w:val="citation-4"/>
        </w:rPr>
        <w:t>Hassabis</w:t>
      </w:r>
      <w:proofErr w:type="spellEnd"/>
      <w:r>
        <w:rPr>
          <w:rStyle w:val="citation-4"/>
        </w:rPr>
        <w:t>, D. (2015). Human-</w:t>
      </w:r>
      <w:proofErr w:type="spellStart"/>
      <w:r>
        <w:rPr>
          <w:rStyle w:val="citation-4"/>
        </w:rPr>
        <w:t>level</w:t>
      </w:r>
      <w:proofErr w:type="spellEnd"/>
      <w:r>
        <w:rPr>
          <w:rStyle w:val="citation-4"/>
        </w:rPr>
        <w:t xml:space="preserve"> </w:t>
      </w:r>
      <w:proofErr w:type="spellStart"/>
      <w:r>
        <w:rPr>
          <w:rStyle w:val="citation-4"/>
        </w:rPr>
        <w:t>control</w:t>
      </w:r>
      <w:proofErr w:type="spellEnd"/>
      <w:r>
        <w:rPr>
          <w:rStyle w:val="citation-4"/>
        </w:rPr>
        <w:t xml:space="preserve"> </w:t>
      </w:r>
      <w:proofErr w:type="spellStart"/>
      <w:r>
        <w:rPr>
          <w:rStyle w:val="citation-4"/>
        </w:rPr>
        <w:t>through</w:t>
      </w:r>
      <w:proofErr w:type="spellEnd"/>
      <w:r>
        <w:rPr>
          <w:rStyle w:val="citation-4"/>
        </w:rPr>
        <w:t xml:space="preserve"> </w:t>
      </w:r>
      <w:proofErr w:type="spellStart"/>
      <w:r>
        <w:rPr>
          <w:rStyle w:val="citation-4"/>
        </w:rPr>
        <w:t>deep</w:t>
      </w:r>
      <w:proofErr w:type="spellEnd"/>
      <w:r>
        <w:rPr>
          <w:rStyle w:val="citation-4"/>
        </w:rPr>
        <w:t xml:space="preserve"> </w:t>
      </w:r>
      <w:proofErr w:type="spellStart"/>
      <w:r>
        <w:rPr>
          <w:rStyle w:val="citation-4"/>
        </w:rPr>
        <w:t>reinforcement</w:t>
      </w:r>
      <w:proofErr w:type="spellEnd"/>
      <w:r>
        <w:rPr>
          <w:rStyle w:val="citation-4"/>
        </w:rPr>
        <w:t xml:space="preserve"> </w:t>
      </w:r>
      <w:proofErr w:type="spellStart"/>
      <w:r>
        <w:rPr>
          <w:rStyle w:val="citation-4"/>
        </w:rPr>
        <w:t>learning</w:t>
      </w:r>
      <w:proofErr w:type="spellEnd"/>
      <w:r>
        <w:rPr>
          <w:rStyle w:val="citation-4"/>
        </w:rPr>
        <w:t xml:space="preserve">. </w:t>
      </w:r>
      <w:r>
        <w:rPr>
          <w:rStyle w:val="citation-4"/>
          <w:i/>
          <w:iCs/>
        </w:rPr>
        <w:t>Nature, 518</w:t>
      </w:r>
      <w:r>
        <w:rPr>
          <w:rStyle w:val="citation-4"/>
        </w:rPr>
        <w:t>(7540), 529-533.</w:t>
      </w:r>
    </w:p>
    <w:p w14:paraId="3D5B25E9" w14:textId="77777777" w:rsidR="00EC2F88" w:rsidRDefault="00EC2F88" w:rsidP="00EC2F88">
      <w:pPr>
        <w:pStyle w:val="NormalWeb"/>
        <w:numPr>
          <w:ilvl w:val="0"/>
          <w:numId w:val="22"/>
        </w:numPr>
      </w:pPr>
      <w:proofErr w:type="spellStart"/>
      <w:r>
        <w:rPr>
          <w:rStyle w:val="citation-3"/>
        </w:rPr>
        <w:t>Paszke</w:t>
      </w:r>
      <w:proofErr w:type="spellEnd"/>
      <w:r>
        <w:rPr>
          <w:rStyle w:val="citation-3"/>
        </w:rPr>
        <w:t xml:space="preserve">, A., </w:t>
      </w:r>
      <w:proofErr w:type="spellStart"/>
      <w:r>
        <w:rPr>
          <w:rStyle w:val="citation-3"/>
        </w:rPr>
        <w:t>Gross</w:t>
      </w:r>
      <w:proofErr w:type="spellEnd"/>
      <w:r>
        <w:rPr>
          <w:rStyle w:val="citation-3"/>
        </w:rPr>
        <w:t xml:space="preserve">, S., Massa, F., </w:t>
      </w:r>
      <w:proofErr w:type="spellStart"/>
      <w:r>
        <w:rPr>
          <w:rStyle w:val="citation-3"/>
        </w:rPr>
        <w:t>Lerer</w:t>
      </w:r>
      <w:proofErr w:type="spellEnd"/>
      <w:r>
        <w:rPr>
          <w:rStyle w:val="citation-3"/>
        </w:rPr>
        <w:t xml:space="preserve">, A., Bradbury, J., </w:t>
      </w:r>
      <w:proofErr w:type="spellStart"/>
      <w:r>
        <w:rPr>
          <w:rStyle w:val="citation-3"/>
        </w:rPr>
        <w:t>Chanan</w:t>
      </w:r>
      <w:proofErr w:type="spellEnd"/>
      <w:r>
        <w:rPr>
          <w:rStyle w:val="citation-3"/>
        </w:rPr>
        <w:t xml:space="preserve">, G., ... &amp; </w:t>
      </w:r>
      <w:proofErr w:type="spellStart"/>
      <w:r>
        <w:rPr>
          <w:rStyle w:val="citation-2"/>
        </w:rPr>
        <w:t>Chintala</w:t>
      </w:r>
      <w:proofErr w:type="spellEnd"/>
      <w:r>
        <w:rPr>
          <w:rStyle w:val="citation-2"/>
        </w:rPr>
        <w:t xml:space="preserve">, S. (2019). </w:t>
      </w:r>
      <w:proofErr w:type="spellStart"/>
      <w:r>
        <w:rPr>
          <w:rStyle w:val="citation-2"/>
        </w:rPr>
        <w:t>PyTorch</w:t>
      </w:r>
      <w:proofErr w:type="spellEnd"/>
      <w:r>
        <w:rPr>
          <w:rStyle w:val="citation-2"/>
        </w:rPr>
        <w:t xml:space="preserve">: An </w:t>
      </w:r>
      <w:proofErr w:type="spellStart"/>
      <w:r>
        <w:rPr>
          <w:rStyle w:val="citation-2"/>
        </w:rPr>
        <w:t>imperative</w:t>
      </w:r>
      <w:proofErr w:type="spellEnd"/>
      <w:r>
        <w:rPr>
          <w:rStyle w:val="citation-2"/>
        </w:rPr>
        <w:t xml:space="preserve"> </w:t>
      </w:r>
      <w:proofErr w:type="spellStart"/>
      <w:r>
        <w:rPr>
          <w:rStyle w:val="citation-2"/>
        </w:rPr>
        <w:t>style</w:t>
      </w:r>
      <w:proofErr w:type="spellEnd"/>
      <w:r>
        <w:rPr>
          <w:rStyle w:val="citation-2"/>
        </w:rPr>
        <w:t xml:space="preserve">, </w:t>
      </w:r>
      <w:proofErr w:type="spellStart"/>
      <w:r>
        <w:rPr>
          <w:rStyle w:val="citation-2"/>
        </w:rPr>
        <w:t>high-performance</w:t>
      </w:r>
      <w:proofErr w:type="spellEnd"/>
      <w:r>
        <w:rPr>
          <w:rStyle w:val="citation-2"/>
        </w:rPr>
        <w:t xml:space="preserve"> </w:t>
      </w:r>
      <w:proofErr w:type="spellStart"/>
      <w:r>
        <w:rPr>
          <w:rStyle w:val="citation-2"/>
        </w:rPr>
        <w:t>deep</w:t>
      </w:r>
      <w:proofErr w:type="spellEnd"/>
      <w:r>
        <w:rPr>
          <w:rStyle w:val="citation-2"/>
        </w:rPr>
        <w:t xml:space="preserve"> </w:t>
      </w:r>
      <w:proofErr w:type="spellStart"/>
      <w:r>
        <w:rPr>
          <w:rStyle w:val="citation-2"/>
        </w:rPr>
        <w:t>learning</w:t>
      </w:r>
      <w:proofErr w:type="spellEnd"/>
      <w:r>
        <w:rPr>
          <w:rStyle w:val="citation-2"/>
        </w:rPr>
        <w:t xml:space="preserve"> </w:t>
      </w:r>
      <w:proofErr w:type="spellStart"/>
      <w:r>
        <w:rPr>
          <w:rStyle w:val="citation-2"/>
        </w:rPr>
        <w:t>library</w:t>
      </w:r>
      <w:proofErr w:type="spellEnd"/>
      <w:r>
        <w:rPr>
          <w:rStyle w:val="citation-2"/>
        </w:rPr>
        <w:t xml:space="preserve">. </w:t>
      </w:r>
      <w:proofErr w:type="spellStart"/>
      <w:r>
        <w:rPr>
          <w:rStyle w:val="citation-2"/>
        </w:rPr>
        <w:t>In</w:t>
      </w:r>
      <w:proofErr w:type="spellEnd"/>
      <w:r>
        <w:rPr>
          <w:rStyle w:val="citation-2"/>
        </w:rPr>
        <w:t xml:space="preserve"> </w:t>
      </w:r>
      <w:proofErr w:type="spellStart"/>
      <w:r>
        <w:rPr>
          <w:rStyle w:val="citation-2"/>
          <w:i/>
          <w:iCs/>
        </w:rPr>
        <w:t>Advances</w:t>
      </w:r>
      <w:proofErr w:type="spellEnd"/>
      <w:r>
        <w:rPr>
          <w:rStyle w:val="citation-2"/>
          <w:i/>
          <w:iCs/>
        </w:rPr>
        <w:t xml:space="preserve"> in </w:t>
      </w:r>
      <w:proofErr w:type="spellStart"/>
      <w:r>
        <w:rPr>
          <w:rStyle w:val="citation-2"/>
          <w:i/>
          <w:iCs/>
        </w:rPr>
        <w:t>neural</w:t>
      </w:r>
      <w:proofErr w:type="spellEnd"/>
      <w:r>
        <w:rPr>
          <w:rStyle w:val="citation-2"/>
          <w:i/>
          <w:iCs/>
        </w:rPr>
        <w:t xml:space="preserve"> </w:t>
      </w:r>
      <w:proofErr w:type="spellStart"/>
      <w:r>
        <w:rPr>
          <w:rStyle w:val="citation-2"/>
          <w:i/>
          <w:iCs/>
        </w:rPr>
        <w:t>information</w:t>
      </w:r>
      <w:proofErr w:type="spellEnd"/>
      <w:r>
        <w:rPr>
          <w:rStyle w:val="citation-2"/>
          <w:i/>
          <w:iCs/>
        </w:rPr>
        <w:t xml:space="preserve"> </w:t>
      </w:r>
      <w:proofErr w:type="spellStart"/>
      <w:r>
        <w:rPr>
          <w:rStyle w:val="citation-2"/>
          <w:i/>
          <w:iCs/>
        </w:rPr>
        <w:t>processing</w:t>
      </w:r>
      <w:proofErr w:type="spellEnd"/>
      <w:r>
        <w:rPr>
          <w:rStyle w:val="citation-2"/>
          <w:i/>
          <w:iCs/>
        </w:rPr>
        <w:t xml:space="preserve"> </w:t>
      </w:r>
      <w:proofErr w:type="spellStart"/>
      <w:r>
        <w:rPr>
          <w:rStyle w:val="citation-2"/>
          <w:i/>
          <w:iCs/>
        </w:rPr>
        <w:t>systems</w:t>
      </w:r>
      <w:proofErr w:type="spellEnd"/>
      <w:r>
        <w:t xml:space="preserve"> (s. 8026-8037).</w:t>
      </w:r>
    </w:p>
    <w:p w14:paraId="6CCA3AE0" w14:textId="77777777" w:rsidR="00EC2F88" w:rsidRDefault="00EC2F88" w:rsidP="00EC2F88">
      <w:pPr>
        <w:pStyle w:val="NormalWeb"/>
        <w:numPr>
          <w:ilvl w:val="0"/>
          <w:numId w:val="22"/>
        </w:numPr>
      </w:pPr>
      <w:r>
        <w:rPr>
          <w:rStyle w:val="citation-1"/>
        </w:rPr>
        <w:t xml:space="preserve">Silver, D., </w:t>
      </w:r>
      <w:proofErr w:type="spellStart"/>
      <w:r>
        <w:rPr>
          <w:rStyle w:val="citation-1"/>
        </w:rPr>
        <w:t>Hubert</w:t>
      </w:r>
      <w:proofErr w:type="spellEnd"/>
      <w:r>
        <w:rPr>
          <w:rStyle w:val="citation-1"/>
        </w:rPr>
        <w:t xml:space="preserve">, T., </w:t>
      </w:r>
      <w:proofErr w:type="spellStart"/>
      <w:r>
        <w:rPr>
          <w:rStyle w:val="citation-1"/>
        </w:rPr>
        <w:t>Schrittwieser</w:t>
      </w:r>
      <w:proofErr w:type="spellEnd"/>
      <w:r>
        <w:rPr>
          <w:rStyle w:val="citation-1"/>
        </w:rPr>
        <w:t xml:space="preserve">, J., </w:t>
      </w:r>
      <w:proofErr w:type="spellStart"/>
      <w:r>
        <w:rPr>
          <w:rStyle w:val="citation-1"/>
        </w:rPr>
        <w:t>Antonoglou</w:t>
      </w:r>
      <w:proofErr w:type="spellEnd"/>
      <w:r>
        <w:rPr>
          <w:rStyle w:val="citation-1"/>
        </w:rPr>
        <w:t xml:space="preserve">, I., </w:t>
      </w:r>
      <w:proofErr w:type="spellStart"/>
      <w:r>
        <w:rPr>
          <w:rStyle w:val="citation-1"/>
        </w:rPr>
        <w:t>Lai</w:t>
      </w:r>
      <w:proofErr w:type="spellEnd"/>
      <w:r>
        <w:rPr>
          <w:rStyle w:val="citation-1"/>
        </w:rPr>
        <w:t xml:space="preserve">, M., </w:t>
      </w:r>
      <w:proofErr w:type="spellStart"/>
      <w:r>
        <w:rPr>
          <w:rStyle w:val="citation-1"/>
        </w:rPr>
        <w:t>Guez</w:t>
      </w:r>
      <w:proofErr w:type="spellEnd"/>
      <w:r>
        <w:rPr>
          <w:rStyle w:val="citation-1"/>
        </w:rPr>
        <w:t xml:space="preserve">, A., ... &amp; </w:t>
      </w:r>
      <w:proofErr w:type="spellStart"/>
      <w:r>
        <w:rPr>
          <w:rStyle w:val="citation-1"/>
        </w:rPr>
        <w:t>Hassabis</w:t>
      </w:r>
      <w:proofErr w:type="spellEnd"/>
      <w:r>
        <w:rPr>
          <w:rStyle w:val="citation-1"/>
        </w:rPr>
        <w:t>, D. (</w:t>
      </w:r>
      <w:r>
        <w:rPr>
          <w:rStyle w:val="citation-0"/>
        </w:rPr>
        <w:t xml:space="preserve">2017). Mastering </w:t>
      </w:r>
      <w:proofErr w:type="spellStart"/>
      <w:r>
        <w:rPr>
          <w:rStyle w:val="citation-0"/>
        </w:rPr>
        <w:t>chess</w:t>
      </w:r>
      <w:proofErr w:type="spellEnd"/>
      <w:r>
        <w:rPr>
          <w:rStyle w:val="citation-0"/>
        </w:rPr>
        <w:t xml:space="preserve"> </w:t>
      </w:r>
      <w:proofErr w:type="spellStart"/>
      <w:r>
        <w:rPr>
          <w:rStyle w:val="citation-0"/>
        </w:rPr>
        <w:t>and</w:t>
      </w:r>
      <w:proofErr w:type="spellEnd"/>
      <w:r>
        <w:rPr>
          <w:rStyle w:val="citation-0"/>
        </w:rPr>
        <w:t xml:space="preserve"> </w:t>
      </w:r>
      <w:proofErr w:type="spellStart"/>
      <w:r>
        <w:rPr>
          <w:rStyle w:val="citation-0"/>
        </w:rPr>
        <w:t>shogi</w:t>
      </w:r>
      <w:proofErr w:type="spellEnd"/>
      <w:r>
        <w:rPr>
          <w:rStyle w:val="citation-0"/>
        </w:rPr>
        <w:t xml:space="preserve"> </w:t>
      </w:r>
      <w:proofErr w:type="spellStart"/>
      <w:r>
        <w:rPr>
          <w:rStyle w:val="citation-0"/>
        </w:rPr>
        <w:t>by</w:t>
      </w:r>
      <w:proofErr w:type="spellEnd"/>
      <w:r>
        <w:rPr>
          <w:rStyle w:val="citation-0"/>
        </w:rPr>
        <w:t xml:space="preserve"> self-</w:t>
      </w:r>
      <w:proofErr w:type="spellStart"/>
      <w:r>
        <w:rPr>
          <w:rStyle w:val="citation-0"/>
        </w:rPr>
        <w:t>play</w:t>
      </w:r>
      <w:proofErr w:type="spellEnd"/>
      <w:r>
        <w:rPr>
          <w:rStyle w:val="citation-0"/>
        </w:rPr>
        <w:t xml:space="preserve"> </w:t>
      </w:r>
      <w:proofErr w:type="spellStart"/>
      <w:r>
        <w:rPr>
          <w:rStyle w:val="citation-0"/>
        </w:rPr>
        <w:t>with</w:t>
      </w:r>
      <w:proofErr w:type="spellEnd"/>
      <w:r>
        <w:rPr>
          <w:rStyle w:val="citation-0"/>
        </w:rPr>
        <w:t xml:space="preserve"> a general </w:t>
      </w:r>
      <w:proofErr w:type="spellStart"/>
      <w:r>
        <w:rPr>
          <w:rStyle w:val="citation-0"/>
        </w:rPr>
        <w:t>reinforcement</w:t>
      </w:r>
      <w:proofErr w:type="spellEnd"/>
      <w:r>
        <w:rPr>
          <w:rStyle w:val="citation-0"/>
        </w:rPr>
        <w:t xml:space="preserve"> </w:t>
      </w:r>
      <w:proofErr w:type="spellStart"/>
      <w:r>
        <w:rPr>
          <w:rStyle w:val="citation-0"/>
        </w:rPr>
        <w:t>learning</w:t>
      </w:r>
      <w:proofErr w:type="spellEnd"/>
      <w:r>
        <w:rPr>
          <w:rStyle w:val="citation-0"/>
        </w:rPr>
        <w:t xml:space="preserve"> </w:t>
      </w:r>
      <w:proofErr w:type="spellStart"/>
      <w:r>
        <w:rPr>
          <w:rStyle w:val="citation-0"/>
        </w:rPr>
        <w:t>algorithm</w:t>
      </w:r>
      <w:proofErr w:type="spellEnd"/>
      <w:r>
        <w:rPr>
          <w:rStyle w:val="citation-0"/>
        </w:rPr>
        <w:t xml:space="preserve">. </w:t>
      </w:r>
      <w:proofErr w:type="spellStart"/>
      <w:proofErr w:type="gramStart"/>
      <w:r>
        <w:rPr>
          <w:rStyle w:val="citation-0"/>
          <w:i/>
          <w:iCs/>
        </w:rPr>
        <w:t>arXiv</w:t>
      </w:r>
      <w:proofErr w:type="spellEnd"/>
      <w:proofErr w:type="gramEnd"/>
      <w:r>
        <w:rPr>
          <w:rStyle w:val="citation-0"/>
          <w:i/>
          <w:iCs/>
        </w:rPr>
        <w:t xml:space="preserve"> </w:t>
      </w:r>
      <w:proofErr w:type="spellStart"/>
      <w:r>
        <w:rPr>
          <w:rStyle w:val="citation-0"/>
          <w:i/>
          <w:iCs/>
        </w:rPr>
        <w:t>preprint</w:t>
      </w:r>
      <w:proofErr w:type="spellEnd"/>
      <w:r>
        <w:rPr>
          <w:rStyle w:val="citation-0"/>
          <w:i/>
          <w:iCs/>
        </w:rPr>
        <w:t xml:space="preserve"> arXiv:1712.01815</w:t>
      </w:r>
      <w:r>
        <w:rPr>
          <w:rStyle w:val="citation-0"/>
        </w:rPr>
        <w:t>.</w:t>
      </w:r>
    </w:p>
    <w:p w14:paraId="25419E69" w14:textId="77777777" w:rsidR="00EC2F88" w:rsidRDefault="00EC2F88" w:rsidP="00EC2F88">
      <w:pPr>
        <w:pStyle w:val="NormalWeb"/>
        <w:numPr>
          <w:ilvl w:val="0"/>
          <w:numId w:val="22"/>
        </w:numPr>
      </w:pPr>
      <w:proofErr w:type="spellStart"/>
      <w:r>
        <w:t>Stockfish</w:t>
      </w:r>
      <w:proofErr w:type="spellEnd"/>
      <w:r>
        <w:t xml:space="preserve"> Team, </w:t>
      </w:r>
      <w:proofErr w:type="spellStart"/>
      <w:r>
        <w:t>The</w:t>
      </w:r>
      <w:proofErr w:type="spellEnd"/>
      <w:r>
        <w:t xml:space="preserve">. (2024). </w:t>
      </w:r>
      <w:proofErr w:type="spellStart"/>
      <w:r>
        <w:rPr>
          <w:rStyle w:val="Vurgu"/>
        </w:rPr>
        <w:t>Stockfish</w:t>
      </w:r>
      <w:proofErr w:type="spellEnd"/>
      <w:r>
        <w:t xml:space="preserve"> (Sürüm 16.1) [Yazılım]. Alınan yer: </w:t>
      </w:r>
      <w:hyperlink r:id="rId12" w:tgtFrame="_blank" w:history="1">
        <w:r>
          <w:rPr>
            <w:rStyle w:val="Kpr"/>
          </w:rPr>
          <w:t>https://stockfishchess.org</w:t>
        </w:r>
      </w:hyperlink>
    </w:p>
    <w:p w14:paraId="6166DF5C" w14:textId="77777777" w:rsidR="00EC2F88" w:rsidRDefault="00EC2F88" w:rsidP="00EC2F88">
      <w:pPr>
        <w:pStyle w:val="NormalWeb"/>
        <w:numPr>
          <w:ilvl w:val="0"/>
          <w:numId w:val="22"/>
        </w:numPr>
      </w:pPr>
      <w:proofErr w:type="spellStart"/>
      <w:r>
        <w:t>Sutton</w:t>
      </w:r>
      <w:proofErr w:type="spellEnd"/>
      <w:r>
        <w:t xml:space="preserve">, R. S., &amp; </w:t>
      </w:r>
      <w:proofErr w:type="spellStart"/>
      <w:r>
        <w:t>Barto</w:t>
      </w:r>
      <w:proofErr w:type="spellEnd"/>
      <w:r>
        <w:t xml:space="preserve">, A. G. (2018). </w:t>
      </w:r>
      <w:proofErr w:type="spellStart"/>
      <w:r>
        <w:rPr>
          <w:rStyle w:val="Vurgu"/>
        </w:rPr>
        <w:t>Reinforcement</w:t>
      </w:r>
      <w:proofErr w:type="spellEnd"/>
      <w:r>
        <w:rPr>
          <w:rStyle w:val="Vurgu"/>
        </w:rPr>
        <w:t xml:space="preserve"> </w:t>
      </w:r>
      <w:proofErr w:type="spellStart"/>
      <w:r>
        <w:rPr>
          <w:rStyle w:val="Vurgu"/>
        </w:rPr>
        <w:t>learning</w:t>
      </w:r>
      <w:proofErr w:type="spellEnd"/>
      <w:r>
        <w:rPr>
          <w:rStyle w:val="Vurgu"/>
        </w:rPr>
        <w:t xml:space="preserve">: An </w:t>
      </w:r>
      <w:proofErr w:type="spellStart"/>
      <w:r>
        <w:rPr>
          <w:rStyle w:val="Vurgu"/>
        </w:rPr>
        <w:t>introduction</w:t>
      </w:r>
      <w:proofErr w:type="spellEnd"/>
      <w:r>
        <w:t xml:space="preserve">. MIT </w:t>
      </w:r>
      <w:proofErr w:type="spellStart"/>
      <w:r>
        <w:t>press</w:t>
      </w:r>
      <w:proofErr w:type="spellEnd"/>
      <w:r>
        <w:t>.</w:t>
      </w:r>
    </w:p>
    <w:p w14:paraId="51F85AF0" w14:textId="56D4D599" w:rsidR="006C156C" w:rsidRPr="006C61CD" w:rsidRDefault="006C156C" w:rsidP="006C61CD">
      <w:pPr>
        <w:autoSpaceDE w:val="0"/>
        <w:autoSpaceDN w:val="0"/>
        <w:adjustRightInd w:val="0"/>
        <w:jc w:val="both"/>
        <w:rPr>
          <w:szCs w:val="20"/>
        </w:rPr>
      </w:pPr>
    </w:p>
    <w:sectPr w:rsidR="006C156C" w:rsidRPr="006C61CD" w:rsidSect="0071344D">
      <w:headerReference w:type="default" r:id="rId13"/>
      <w:headerReference w:type="first" r:id="rId14"/>
      <w:type w:val="continuous"/>
      <w:pgSz w:w="11906" w:h="16838" w:code="9"/>
      <w:pgMar w:top="1418" w:right="851" w:bottom="1134" w:left="851" w:header="22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ADB62" w14:textId="77777777" w:rsidR="00896871" w:rsidRDefault="00896871" w:rsidP="007F70AD">
      <w:r>
        <w:separator/>
      </w:r>
    </w:p>
  </w:endnote>
  <w:endnote w:type="continuationSeparator" w:id="0">
    <w:p w14:paraId="41003139" w14:textId="77777777" w:rsidR="00896871" w:rsidRDefault="00896871" w:rsidP="007F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Türk">
    <w:altName w:val="Courier New"/>
    <w:panose1 w:val="020B0604020202020204"/>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43573" w14:textId="32643963" w:rsidR="002E69C4" w:rsidRDefault="002E69C4" w:rsidP="002E69C4">
    <w:pPr>
      <w:pStyle w:val="AltBilgi"/>
      <w:spacing w:line="240" w:lineRule="auto"/>
    </w:pPr>
    <w:proofErr w:type="spellStart"/>
    <w:r w:rsidRPr="002E69C4">
      <w:t>ToCit</w:t>
    </w:r>
    <w:r>
      <w:t>e</w:t>
    </w:r>
    <w:proofErr w:type="spellEnd"/>
    <w:r>
      <w:t xml:space="preserve">: </w:t>
    </w:r>
    <w:r w:rsidR="00067440">
      <w:t>AVCI</w:t>
    </w:r>
    <w:r>
      <w:t xml:space="preserve">, </w:t>
    </w:r>
    <w:r w:rsidR="00067440">
      <w:t>Z</w:t>
    </w:r>
    <w:r>
      <w:t>., (202</w:t>
    </w:r>
    <w:r w:rsidR="006C156C">
      <w:t>5</w:t>
    </w:r>
    <w:r w:rsidRPr="002E69C4">
      <w:t xml:space="preserve">). MAKALE BAŞLIĞI. </w:t>
    </w:r>
    <w:r w:rsidRPr="002E69C4">
      <w:rPr>
        <w:i/>
      </w:rPr>
      <w:t>Kahramanmaraş Sütçü İmam Üniversitesi Mühendislik Bilimleri Dergisi</w:t>
    </w:r>
    <w:r>
      <w:t>, 2</w:t>
    </w:r>
    <w:r w:rsidR="006C156C">
      <w:t>8(3)</w:t>
    </w:r>
    <w:r>
      <w:t>, 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4CE20" w14:textId="77777777" w:rsidR="00896871" w:rsidRDefault="00896871" w:rsidP="007F70AD">
      <w:r>
        <w:separator/>
      </w:r>
    </w:p>
  </w:footnote>
  <w:footnote w:type="continuationSeparator" w:id="0">
    <w:p w14:paraId="2BC3A6D3" w14:textId="77777777" w:rsidR="00896871" w:rsidRDefault="00896871" w:rsidP="007F7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CC69FB" w14:paraId="22439ECD" w14:textId="77777777" w:rsidTr="00F8068C">
      <w:tc>
        <w:tcPr>
          <w:tcW w:w="4106" w:type="dxa"/>
          <w:shd w:val="clear" w:color="auto" w:fill="DEEAF6" w:themeFill="accent1" w:themeFillTint="33"/>
        </w:tcPr>
        <w:p w14:paraId="3D270B09"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14:paraId="1DDF3901"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BB110C">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179AA1F3" w14:textId="77777777" w:rsidR="00CC69FB" w:rsidRPr="005E66CC" w:rsidRDefault="00CC69FB"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21(1), 2018</w:t>
          </w:r>
        </w:p>
      </w:tc>
    </w:tr>
    <w:tr w:rsidR="00CC69FB" w14:paraId="0356BB32" w14:textId="77777777" w:rsidTr="00F8068C">
      <w:tc>
        <w:tcPr>
          <w:tcW w:w="4106" w:type="dxa"/>
          <w:shd w:val="clear" w:color="auto" w:fill="DEEAF6" w:themeFill="accent1" w:themeFillTint="33"/>
        </w:tcPr>
        <w:p w14:paraId="172FE8CE"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2402E182"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D91F452" w14:textId="77777777" w:rsidR="00CC69FB" w:rsidRPr="005E66CC" w:rsidRDefault="00CC69FB"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CC69FB" w14:paraId="1ACF7D70" w14:textId="77777777" w:rsidTr="00F8068C">
      <w:tc>
        <w:tcPr>
          <w:tcW w:w="10194" w:type="dxa"/>
          <w:gridSpan w:val="3"/>
          <w:shd w:val="clear" w:color="auto" w:fill="DEEAF6" w:themeFill="accent1" w:themeFillTint="33"/>
        </w:tcPr>
        <w:p w14:paraId="315812A1" w14:textId="77777777" w:rsidR="00CC69FB" w:rsidRPr="00E943ED" w:rsidRDefault="00CC69FB" w:rsidP="00CC69FB">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A. </w:t>
          </w:r>
          <w:proofErr w:type="spellStart"/>
          <w:r>
            <w:rPr>
              <w:i/>
              <w:color w:val="1F4E79" w:themeColor="accent1" w:themeShade="80"/>
              <w:sz w:val="20"/>
              <w:szCs w:val="20"/>
              <w:lang w:val="en-US"/>
            </w:rPr>
            <w:t>Soyad</w:t>
          </w:r>
          <w:proofErr w:type="spellEnd"/>
          <w:r>
            <w:rPr>
              <w:i/>
              <w:color w:val="1F4E79" w:themeColor="accent1" w:themeShade="80"/>
              <w:sz w:val="20"/>
              <w:szCs w:val="20"/>
              <w:lang w:val="en-US"/>
            </w:rPr>
            <w:t xml:space="preserve">, A. </w:t>
          </w:r>
          <w:proofErr w:type="spellStart"/>
          <w:r>
            <w:rPr>
              <w:i/>
              <w:color w:val="1F4E79" w:themeColor="accent1" w:themeShade="80"/>
              <w:sz w:val="20"/>
              <w:szCs w:val="20"/>
              <w:lang w:val="en-US"/>
            </w:rPr>
            <w:t>Soyad</w:t>
          </w:r>
          <w:proofErr w:type="spellEnd"/>
        </w:p>
      </w:tc>
    </w:tr>
  </w:tbl>
  <w:p w14:paraId="250BE816" w14:textId="77777777" w:rsidR="00795049" w:rsidRPr="00CC69FB" w:rsidRDefault="00795049" w:rsidP="00CC69FB">
    <w:pPr>
      <w:pStyle w:val="stBilgi"/>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A67502" w14:paraId="59CA263D" w14:textId="77777777" w:rsidTr="00F8068C">
      <w:tc>
        <w:tcPr>
          <w:tcW w:w="4106" w:type="dxa"/>
          <w:shd w:val="clear" w:color="auto" w:fill="DEEAF6" w:themeFill="accent1" w:themeFillTint="33"/>
        </w:tcPr>
        <w:p w14:paraId="4D6B9E96" w14:textId="011699A3" w:rsidR="00A67502" w:rsidRDefault="00A67502" w:rsidP="00DE333A">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w:t>
          </w:r>
          <w:r w:rsidR="00DE333A">
            <w:rPr>
              <w:color w:val="1F4E79" w:themeColor="accent1" w:themeShade="80"/>
              <w:sz w:val="20"/>
              <w:szCs w:val="20"/>
            </w:rPr>
            <w:t>ühendislik Bilimleri Dergisi, 2</w:t>
          </w:r>
          <w:r w:rsidR="006C156C">
            <w:rPr>
              <w:color w:val="1F4E79" w:themeColor="accent1" w:themeShade="80"/>
              <w:sz w:val="20"/>
              <w:szCs w:val="20"/>
            </w:rPr>
            <w:t>8</w:t>
          </w:r>
          <w:r>
            <w:rPr>
              <w:color w:val="1F4E79" w:themeColor="accent1" w:themeShade="80"/>
              <w:sz w:val="20"/>
              <w:szCs w:val="20"/>
            </w:rPr>
            <w:t>(</w:t>
          </w:r>
          <w:r w:rsidR="00640CBF">
            <w:rPr>
              <w:color w:val="1F4E79" w:themeColor="accent1" w:themeShade="80"/>
              <w:sz w:val="20"/>
              <w:szCs w:val="20"/>
            </w:rPr>
            <w:t>4</w:t>
          </w:r>
          <w:r>
            <w:rPr>
              <w:color w:val="1F4E79" w:themeColor="accent1" w:themeShade="80"/>
              <w:sz w:val="20"/>
              <w:szCs w:val="20"/>
            </w:rPr>
            <w:t>), 20</w:t>
          </w:r>
          <w:r w:rsidR="00DE333A">
            <w:rPr>
              <w:color w:val="1F4E79" w:themeColor="accent1" w:themeShade="80"/>
              <w:sz w:val="20"/>
              <w:szCs w:val="20"/>
            </w:rPr>
            <w:t>2</w:t>
          </w:r>
          <w:r w:rsidR="006C156C">
            <w:rPr>
              <w:color w:val="1F4E79" w:themeColor="accent1" w:themeShade="80"/>
              <w:sz w:val="20"/>
              <w:szCs w:val="20"/>
            </w:rPr>
            <w:t>5</w:t>
          </w:r>
        </w:p>
      </w:tc>
      <w:tc>
        <w:tcPr>
          <w:tcW w:w="3686" w:type="dxa"/>
          <w:shd w:val="clear" w:color="auto" w:fill="DEEAF6" w:themeFill="accent1" w:themeFillTint="33"/>
        </w:tcPr>
        <w:p w14:paraId="34AFBD54"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4FF1B60" w14:textId="2A36E310" w:rsidR="00A67502" w:rsidRPr="005E66CC" w:rsidRDefault="00A67502" w:rsidP="00DE333A">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w:t>
          </w:r>
          <w:r w:rsidR="006C156C">
            <w:rPr>
              <w:color w:val="1F4E79" w:themeColor="accent1" w:themeShade="80"/>
              <w:sz w:val="20"/>
              <w:szCs w:val="20"/>
              <w:lang w:val="en-US"/>
            </w:rPr>
            <w:t>8</w:t>
          </w:r>
          <w:r w:rsidRPr="005E66CC">
            <w:rPr>
              <w:color w:val="1F4E79" w:themeColor="accent1" w:themeShade="80"/>
              <w:sz w:val="20"/>
              <w:szCs w:val="20"/>
              <w:lang w:val="en-US"/>
            </w:rPr>
            <w:t>(</w:t>
          </w:r>
          <w:r w:rsidR="00640CBF">
            <w:rPr>
              <w:color w:val="1F4E79" w:themeColor="accent1" w:themeShade="80"/>
              <w:sz w:val="20"/>
              <w:szCs w:val="20"/>
              <w:lang w:val="en-US"/>
            </w:rPr>
            <w:t>4</w:t>
          </w:r>
          <w:r w:rsidRPr="005E66CC">
            <w:rPr>
              <w:color w:val="1F4E79" w:themeColor="accent1" w:themeShade="80"/>
              <w:sz w:val="20"/>
              <w:szCs w:val="20"/>
              <w:lang w:val="en-US"/>
            </w:rPr>
            <w:t>), 20</w:t>
          </w:r>
          <w:r w:rsidR="00DE333A">
            <w:rPr>
              <w:color w:val="1F4E79" w:themeColor="accent1" w:themeShade="80"/>
              <w:sz w:val="20"/>
              <w:szCs w:val="20"/>
              <w:lang w:val="en-US"/>
            </w:rPr>
            <w:t>2</w:t>
          </w:r>
          <w:r w:rsidR="006C156C">
            <w:rPr>
              <w:color w:val="1F4E79" w:themeColor="accent1" w:themeShade="80"/>
              <w:sz w:val="20"/>
              <w:szCs w:val="20"/>
              <w:lang w:val="en-US"/>
            </w:rPr>
            <w:t>5</w:t>
          </w:r>
        </w:p>
      </w:tc>
    </w:tr>
    <w:tr w:rsidR="00A67502" w14:paraId="5DC850B9" w14:textId="77777777" w:rsidTr="00F8068C">
      <w:tc>
        <w:tcPr>
          <w:tcW w:w="4106" w:type="dxa"/>
          <w:shd w:val="clear" w:color="auto" w:fill="DEEAF6" w:themeFill="accent1" w:themeFillTint="33"/>
        </w:tcPr>
        <w:p w14:paraId="3B29CF5F"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4E0547DA"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BA255F4"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A67502" w14:paraId="1BC87554" w14:textId="77777777" w:rsidTr="00F8068C">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8CDB64D" w14:textId="77777777" w:rsidR="00A67502" w:rsidRDefault="00A67502" w:rsidP="00A67502">
          <w:pPr>
            <w:pStyle w:val="stBilgi"/>
            <w:spacing w:line="240" w:lineRule="auto"/>
            <w:ind w:left="-108"/>
          </w:pPr>
          <w:r>
            <w:rPr>
              <w:noProof/>
              <w:lang w:eastAsia="tr-TR"/>
            </w:rPr>
            <w:drawing>
              <wp:inline distT="0" distB="0" distL="0" distR="0" wp14:anchorId="74A5C1BA" wp14:editId="1605DFA1">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36D793CC" w14:textId="77777777" w:rsidR="00A67502" w:rsidRPr="00A812E0" w:rsidRDefault="00A67502"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074DBB33" w14:textId="77777777" w:rsidR="00A67502" w:rsidRPr="000E7612" w:rsidRDefault="00A67502"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4C134EF2" w14:textId="77777777" w:rsidR="00A67502" w:rsidRPr="000E7612" w:rsidRDefault="00A67502"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distT="0" distB="0" distL="0" distR="0" wp14:anchorId="7A60DC0E" wp14:editId="70E70A9B">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A67502" w14:paraId="7164E0C0" w14:textId="77777777" w:rsidTr="00F8068C">
      <w:tc>
        <w:tcPr>
          <w:tcW w:w="2268" w:type="dxa"/>
          <w:shd w:val="clear" w:color="auto" w:fill="DEEAF6" w:themeFill="accent1" w:themeFillTint="33"/>
        </w:tcPr>
        <w:p w14:paraId="7449E211"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51729C1D"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4DBDAC7"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w:rsidR="00A67502" w14:paraId="24913243" w14:textId="77777777" w:rsidTr="00F8068C">
      <w:tc>
        <w:tcPr>
          <w:tcW w:w="2268" w:type="dxa"/>
          <w:shd w:val="clear" w:color="auto" w:fill="DEEAF6" w:themeFill="accent1" w:themeFillTint="33"/>
        </w:tcPr>
        <w:p w14:paraId="460F2B7F"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4F0489D1"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7C27F93A"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w14:paraId="7142087B" w14:textId="77777777" w:rsidR="000E7612" w:rsidRPr="00A67502" w:rsidRDefault="000E7612" w:rsidP="00CC69FB">
    <w:pPr>
      <w:pStyle w:val="stBilgi"/>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B110C" w14:paraId="43E0B8D6" w14:textId="77777777" w:rsidTr="00F8068C">
      <w:tc>
        <w:tcPr>
          <w:tcW w:w="4106" w:type="dxa"/>
          <w:shd w:val="clear" w:color="auto" w:fill="DEEAF6" w:themeFill="accent1" w:themeFillTint="33"/>
        </w:tcPr>
        <w:p w14:paraId="3C8347FE" w14:textId="38CD6C75" w:rsidR="00BB110C" w:rsidRDefault="00BB110C" w:rsidP="00887395">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w:t>
          </w:r>
          <w:r w:rsidR="006C156C">
            <w:rPr>
              <w:color w:val="1F4E79" w:themeColor="accent1" w:themeShade="80"/>
              <w:sz w:val="20"/>
              <w:szCs w:val="20"/>
            </w:rPr>
            <w:t>8</w:t>
          </w:r>
          <w:r w:rsidR="00887395">
            <w:rPr>
              <w:color w:val="1F4E79" w:themeColor="accent1" w:themeShade="80"/>
              <w:sz w:val="20"/>
              <w:szCs w:val="20"/>
            </w:rPr>
            <w:t>(</w:t>
          </w:r>
          <w:r w:rsidR="00640CBF">
            <w:rPr>
              <w:color w:val="1F4E79" w:themeColor="accent1" w:themeShade="80"/>
              <w:sz w:val="20"/>
              <w:szCs w:val="20"/>
            </w:rPr>
            <w:t>4</w:t>
          </w:r>
          <w:r>
            <w:rPr>
              <w:color w:val="1F4E79" w:themeColor="accent1" w:themeShade="80"/>
              <w:sz w:val="20"/>
              <w:szCs w:val="20"/>
            </w:rPr>
            <w:t>), 20</w:t>
          </w:r>
          <w:r w:rsidR="00887395">
            <w:rPr>
              <w:color w:val="1F4E79" w:themeColor="accent1" w:themeShade="80"/>
              <w:sz w:val="20"/>
              <w:szCs w:val="20"/>
            </w:rPr>
            <w:t>2</w:t>
          </w:r>
          <w:r w:rsidR="006C156C">
            <w:rPr>
              <w:color w:val="1F4E79" w:themeColor="accent1" w:themeShade="80"/>
              <w:sz w:val="20"/>
              <w:szCs w:val="20"/>
            </w:rPr>
            <w:t>5</w:t>
          </w:r>
        </w:p>
      </w:tc>
      <w:tc>
        <w:tcPr>
          <w:tcW w:w="3686" w:type="dxa"/>
          <w:shd w:val="clear" w:color="auto" w:fill="DEEAF6" w:themeFill="accent1" w:themeFillTint="33"/>
        </w:tcPr>
        <w:p w14:paraId="136DA11C"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CE6402">
            <w:rPr>
              <w:noProof/>
              <w:color w:val="1F4E79" w:themeColor="accent1" w:themeShade="80"/>
              <w:sz w:val="22"/>
              <w:szCs w:val="20"/>
              <w:lang w:val="en-US"/>
            </w:rPr>
            <w:t>4</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6FCA6DBC" w14:textId="4A03B230" w:rsidR="00BB110C" w:rsidRPr="005E66CC" w:rsidRDefault="00BB110C" w:rsidP="00887395">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Eng Sci, </w:t>
          </w:r>
          <w:r w:rsidR="00887395">
            <w:rPr>
              <w:color w:val="1F4E79" w:themeColor="accent1" w:themeShade="80"/>
              <w:sz w:val="20"/>
              <w:szCs w:val="20"/>
              <w:lang w:val="en-US"/>
            </w:rPr>
            <w:t>2</w:t>
          </w:r>
          <w:r w:rsidR="006C156C">
            <w:rPr>
              <w:color w:val="1F4E79" w:themeColor="accent1" w:themeShade="80"/>
              <w:sz w:val="20"/>
              <w:szCs w:val="20"/>
              <w:lang w:val="en-US"/>
            </w:rPr>
            <w:t>8</w:t>
          </w:r>
          <w:r w:rsidRPr="005E66CC">
            <w:rPr>
              <w:color w:val="1F4E79" w:themeColor="accent1" w:themeShade="80"/>
              <w:sz w:val="20"/>
              <w:szCs w:val="20"/>
              <w:lang w:val="en-US"/>
            </w:rPr>
            <w:t>(</w:t>
          </w:r>
          <w:r w:rsidR="00640CBF">
            <w:rPr>
              <w:color w:val="1F4E79" w:themeColor="accent1" w:themeShade="80"/>
              <w:sz w:val="20"/>
              <w:szCs w:val="20"/>
              <w:lang w:val="en-US"/>
            </w:rPr>
            <w:t>4</w:t>
          </w:r>
          <w:r w:rsidRPr="005E66CC">
            <w:rPr>
              <w:color w:val="1F4E79" w:themeColor="accent1" w:themeShade="80"/>
              <w:sz w:val="20"/>
              <w:szCs w:val="20"/>
              <w:lang w:val="en-US"/>
            </w:rPr>
            <w:t>), 20</w:t>
          </w:r>
          <w:r w:rsidR="00887395">
            <w:rPr>
              <w:color w:val="1F4E79" w:themeColor="accent1" w:themeShade="80"/>
              <w:sz w:val="20"/>
              <w:szCs w:val="20"/>
              <w:lang w:val="en-US"/>
            </w:rPr>
            <w:t>2</w:t>
          </w:r>
          <w:r w:rsidR="006C156C">
            <w:rPr>
              <w:color w:val="1F4E79" w:themeColor="accent1" w:themeShade="80"/>
              <w:sz w:val="20"/>
              <w:szCs w:val="20"/>
              <w:lang w:val="en-US"/>
            </w:rPr>
            <w:t>5</w:t>
          </w:r>
        </w:p>
      </w:tc>
    </w:tr>
    <w:tr w:rsidR="00BB110C" w14:paraId="10B67F3F" w14:textId="77777777" w:rsidTr="00F8068C">
      <w:tc>
        <w:tcPr>
          <w:tcW w:w="4106" w:type="dxa"/>
          <w:shd w:val="clear" w:color="auto" w:fill="DEEAF6" w:themeFill="accent1" w:themeFillTint="33"/>
        </w:tcPr>
        <w:p w14:paraId="1F1FC72E"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2128F698"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B88F89D" w14:textId="77777777" w:rsidR="00BB110C" w:rsidRPr="005E66CC" w:rsidRDefault="00BB110C"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BB110C" w14:paraId="58D7FD74" w14:textId="77777777" w:rsidTr="00F8068C">
      <w:tc>
        <w:tcPr>
          <w:tcW w:w="10194" w:type="dxa"/>
          <w:gridSpan w:val="3"/>
          <w:shd w:val="clear" w:color="auto" w:fill="DEEAF6" w:themeFill="accent1" w:themeFillTint="33"/>
        </w:tcPr>
        <w:p w14:paraId="443C500E" w14:textId="460AF736" w:rsidR="00BB110C" w:rsidRPr="00E943ED" w:rsidRDefault="007F0F2C" w:rsidP="00CC69FB">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Zafer </w:t>
          </w:r>
          <w:r w:rsidR="00BB110C">
            <w:rPr>
              <w:i/>
              <w:color w:val="1F4E79" w:themeColor="accent1" w:themeShade="80"/>
              <w:sz w:val="20"/>
              <w:szCs w:val="20"/>
              <w:lang w:val="en-US"/>
            </w:rPr>
            <w:t xml:space="preserve"> </w:t>
          </w:r>
          <w:r>
            <w:rPr>
              <w:i/>
              <w:color w:val="1F4E79" w:themeColor="accent1" w:themeShade="80"/>
              <w:sz w:val="20"/>
              <w:szCs w:val="20"/>
              <w:lang w:val="en-US"/>
            </w:rPr>
            <w:t>Avcı</w:t>
          </w:r>
        </w:p>
      </w:tc>
    </w:tr>
  </w:tbl>
  <w:p w14:paraId="71233935" w14:textId="77777777" w:rsidR="00BB110C" w:rsidRPr="00CC69FB" w:rsidRDefault="00BB110C" w:rsidP="00CC69FB">
    <w:pPr>
      <w:pStyle w:val="stBilgi"/>
      <w:spacing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B110C" w14:paraId="11C88002" w14:textId="77777777" w:rsidTr="00F8068C">
      <w:tc>
        <w:tcPr>
          <w:tcW w:w="4106" w:type="dxa"/>
          <w:shd w:val="clear" w:color="auto" w:fill="DEEAF6" w:themeFill="accent1" w:themeFillTint="33"/>
        </w:tcPr>
        <w:p w14:paraId="6942936D"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14:paraId="3A1EA353"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446C821E"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21(1), 2018</w:t>
          </w:r>
        </w:p>
      </w:tc>
    </w:tr>
    <w:tr w:rsidR="00BB110C" w14:paraId="4D2BD3C0" w14:textId="77777777" w:rsidTr="00F8068C">
      <w:tc>
        <w:tcPr>
          <w:tcW w:w="4106" w:type="dxa"/>
          <w:shd w:val="clear" w:color="auto" w:fill="DEEAF6" w:themeFill="accent1" w:themeFillTint="33"/>
        </w:tcPr>
        <w:p w14:paraId="53E38EAA"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5BE4E39A"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76FC6E99"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BB110C" w14:paraId="67085BA0" w14:textId="77777777" w:rsidTr="00F8068C">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25674372" w14:textId="77777777" w:rsidR="00BB110C" w:rsidRDefault="00BB110C" w:rsidP="00A67502">
          <w:pPr>
            <w:pStyle w:val="stBilgi"/>
            <w:spacing w:line="240" w:lineRule="auto"/>
            <w:ind w:left="-108"/>
          </w:pPr>
          <w:r>
            <w:rPr>
              <w:noProof/>
              <w:lang w:eastAsia="tr-TR"/>
            </w:rPr>
            <w:drawing>
              <wp:inline distT="0" distB="0" distL="0" distR="0" wp14:anchorId="6A8ED085" wp14:editId="03E27408">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059325F6" w14:textId="77777777" w:rsidR="00BB110C" w:rsidRPr="00A812E0" w:rsidRDefault="00BB110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79241505" w14:textId="77777777" w:rsidR="00BB110C" w:rsidRPr="000E7612" w:rsidRDefault="00BB110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78476C08" w14:textId="77777777" w:rsidR="00BB110C" w:rsidRPr="000E7612" w:rsidRDefault="00BB110C"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distT="0" distB="0" distL="0" distR="0" wp14:anchorId="218A1819" wp14:editId="49CB2B9B">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BB110C" w14:paraId="7C5CDCD1" w14:textId="77777777" w:rsidTr="00F8068C">
      <w:tc>
        <w:tcPr>
          <w:tcW w:w="2268" w:type="dxa"/>
          <w:shd w:val="clear" w:color="auto" w:fill="DEEAF6" w:themeFill="accent1" w:themeFillTint="33"/>
        </w:tcPr>
        <w:p w14:paraId="46AFF88B"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67DECA28"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68FE3C51"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w:rsidR="00BB110C" w14:paraId="57D0F869" w14:textId="77777777" w:rsidTr="00F8068C">
      <w:tc>
        <w:tcPr>
          <w:tcW w:w="2268" w:type="dxa"/>
          <w:shd w:val="clear" w:color="auto" w:fill="DEEAF6" w:themeFill="accent1" w:themeFillTint="33"/>
        </w:tcPr>
        <w:p w14:paraId="119045A0"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66CBBCCD"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116EEB9"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w14:paraId="06D6BFBF" w14:textId="77777777" w:rsidR="00BB110C" w:rsidRPr="00A67502" w:rsidRDefault="00BB110C" w:rsidP="00CC69FB">
    <w:pPr>
      <w:pStyle w:val="stBilgi"/>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5558"/>
    <w:multiLevelType w:val="multilevel"/>
    <w:tmpl w:val="CF84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12363"/>
    <w:multiLevelType w:val="multilevel"/>
    <w:tmpl w:val="8F1E1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52BB"/>
    <w:multiLevelType w:val="multilevel"/>
    <w:tmpl w:val="96DA9B02"/>
    <w:lvl w:ilvl="0">
      <w:start w:val="1"/>
      <w:numFmt w:val="decimal"/>
      <w:lvlText w:val="%1."/>
      <w:lvlJc w:val="left"/>
      <w:pPr>
        <w:ind w:left="5039" w:hanging="360"/>
      </w:pPr>
      <w:rPr>
        <w:sz w:val="22"/>
      </w:rPr>
    </w:lvl>
    <w:lvl w:ilvl="1">
      <w:start w:val="1"/>
      <w:numFmt w:val="decimal"/>
      <w:lvlText w:val="%1.%2."/>
      <w:lvlJc w:val="left"/>
      <w:pPr>
        <w:ind w:left="792" w:hanging="432"/>
      </w:pPr>
      <w:rPr>
        <w:b/>
      </w:rPr>
    </w:lvl>
    <w:lvl w:ilvl="2">
      <w:start w:val="1"/>
      <w:numFmt w:val="decimal"/>
      <w:lvlText w:val="%1.%2.%3."/>
      <w:lvlJc w:val="left"/>
      <w:pPr>
        <w:ind w:left="220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E57698"/>
    <w:multiLevelType w:val="hybridMultilevel"/>
    <w:tmpl w:val="0F9655A6"/>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F387E13"/>
    <w:multiLevelType w:val="hybridMultilevel"/>
    <w:tmpl w:val="DB306E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7E847BA"/>
    <w:multiLevelType w:val="multilevel"/>
    <w:tmpl w:val="DC0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D1673"/>
    <w:multiLevelType w:val="multilevel"/>
    <w:tmpl w:val="BA200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81E2E"/>
    <w:multiLevelType w:val="hybridMultilevel"/>
    <w:tmpl w:val="7D62788C"/>
    <w:lvl w:ilvl="0" w:tplc="446A0D46">
      <w:start w:val="1"/>
      <w:numFmt w:val="decimal"/>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28E3478B"/>
    <w:multiLevelType w:val="multilevel"/>
    <w:tmpl w:val="6B3C7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54974"/>
    <w:multiLevelType w:val="multilevel"/>
    <w:tmpl w:val="693A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A76C7"/>
    <w:multiLevelType w:val="multilevel"/>
    <w:tmpl w:val="07A45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840298"/>
    <w:multiLevelType w:val="multilevel"/>
    <w:tmpl w:val="437A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4551E"/>
    <w:multiLevelType w:val="multilevel"/>
    <w:tmpl w:val="6B3C7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C261A7"/>
    <w:multiLevelType w:val="hybridMultilevel"/>
    <w:tmpl w:val="2558FC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F6521B8"/>
    <w:multiLevelType w:val="hybridMultilevel"/>
    <w:tmpl w:val="8BBC2DBA"/>
    <w:lvl w:ilvl="0" w:tplc="446A0D46">
      <w:start w:val="1"/>
      <w:numFmt w:val="decimal"/>
      <w:lvlText w:val="%1."/>
      <w:lvlJc w:val="left"/>
      <w:pPr>
        <w:ind w:left="360" w:hanging="360"/>
      </w:pPr>
      <w:rPr>
        <w:rFonts w:hint="default"/>
      </w:rPr>
    </w:lvl>
    <w:lvl w:ilvl="1" w:tplc="041F0019" w:tentative="1">
      <w:start w:val="1"/>
      <w:numFmt w:val="lowerLetter"/>
      <w:lvlText w:val="%2."/>
      <w:lvlJc w:val="left"/>
      <w:pPr>
        <w:ind w:left="360" w:hanging="360"/>
      </w:pPr>
    </w:lvl>
    <w:lvl w:ilvl="2" w:tplc="041F001B" w:tentative="1">
      <w:start w:val="1"/>
      <w:numFmt w:val="lowerRoman"/>
      <w:lvlText w:val="%3."/>
      <w:lvlJc w:val="right"/>
      <w:pPr>
        <w:ind w:left="1080" w:hanging="180"/>
      </w:pPr>
    </w:lvl>
    <w:lvl w:ilvl="3" w:tplc="041F000F" w:tentative="1">
      <w:start w:val="1"/>
      <w:numFmt w:val="decimal"/>
      <w:lvlText w:val="%4."/>
      <w:lvlJc w:val="left"/>
      <w:pPr>
        <w:ind w:left="1800" w:hanging="360"/>
      </w:pPr>
    </w:lvl>
    <w:lvl w:ilvl="4" w:tplc="041F0019" w:tentative="1">
      <w:start w:val="1"/>
      <w:numFmt w:val="lowerLetter"/>
      <w:lvlText w:val="%5."/>
      <w:lvlJc w:val="left"/>
      <w:pPr>
        <w:ind w:left="2520" w:hanging="360"/>
      </w:pPr>
    </w:lvl>
    <w:lvl w:ilvl="5" w:tplc="041F001B" w:tentative="1">
      <w:start w:val="1"/>
      <w:numFmt w:val="lowerRoman"/>
      <w:lvlText w:val="%6."/>
      <w:lvlJc w:val="right"/>
      <w:pPr>
        <w:ind w:left="3240" w:hanging="180"/>
      </w:pPr>
    </w:lvl>
    <w:lvl w:ilvl="6" w:tplc="041F000F" w:tentative="1">
      <w:start w:val="1"/>
      <w:numFmt w:val="decimal"/>
      <w:lvlText w:val="%7."/>
      <w:lvlJc w:val="left"/>
      <w:pPr>
        <w:ind w:left="3960" w:hanging="360"/>
      </w:pPr>
    </w:lvl>
    <w:lvl w:ilvl="7" w:tplc="041F0019" w:tentative="1">
      <w:start w:val="1"/>
      <w:numFmt w:val="lowerLetter"/>
      <w:lvlText w:val="%8."/>
      <w:lvlJc w:val="left"/>
      <w:pPr>
        <w:ind w:left="4680" w:hanging="360"/>
      </w:pPr>
    </w:lvl>
    <w:lvl w:ilvl="8" w:tplc="041F001B" w:tentative="1">
      <w:start w:val="1"/>
      <w:numFmt w:val="lowerRoman"/>
      <w:lvlText w:val="%9."/>
      <w:lvlJc w:val="right"/>
      <w:pPr>
        <w:ind w:left="5400" w:hanging="180"/>
      </w:pPr>
    </w:lvl>
  </w:abstractNum>
  <w:abstractNum w:abstractNumId="15" w15:restartNumberingAfterBreak="0">
    <w:nsid w:val="52716F72"/>
    <w:multiLevelType w:val="hybridMultilevel"/>
    <w:tmpl w:val="5D6ED7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B9A72C5"/>
    <w:multiLevelType w:val="multilevel"/>
    <w:tmpl w:val="6B3C7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91797B"/>
    <w:multiLevelType w:val="hybridMultilevel"/>
    <w:tmpl w:val="8BA6EEF8"/>
    <w:lvl w:ilvl="0" w:tplc="3FBEE7FE">
      <w:start w:val="1"/>
      <w:numFmt w:val="decimal"/>
      <w:lvlText w:val="[%1]."/>
      <w:lvlJc w:val="left"/>
      <w:pPr>
        <w:tabs>
          <w:tab w:val="num" w:pos="502"/>
        </w:tabs>
        <w:ind w:left="502" w:hanging="360"/>
      </w:pPr>
      <w:rPr>
        <w:rFonts w:ascii="TimesNewRomanPSMT" w:eastAsia="Calibri" w:hAnsi="TimesNewRomanPSMT" w:cs="TimesNewRomanPSMT" w:hint="default"/>
        <w:b w:val="0"/>
        <w:sz w:val="20"/>
        <w:szCs w:val="20"/>
      </w:rPr>
    </w:lvl>
    <w:lvl w:ilvl="1" w:tplc="041F0019">
      <w:start w:val="1"/>
      <w:numFmt w:val="lowerLetter"/>
      <w:lvlText w:val="%2."/>
      <w:lvlJc w:val="left"/>
      <w:pPr>
        <w:tabs>
          <w:tab w:val="num" w:pos="1222"/>
        </w:tabs>
        <w:ind w:left="1222" w:hanging="360"/>
      </w:pPr>
    </w:lvl>
    <w:lvl w:ilvl="2" w:tplc="041F001B" w:tentative="1">
      <w:start w:val="1"/>
      <w:numFmt w:val="lowerRoman"/>
      <w:lvlText w:val="%3."/>
      <w:lvlJc w:val="right"/>
      <w:pPr>
        <w:tabs>
          <w:tab w:val="num" w:pos="1942"/>
        </w:tabs>
        <w:ind w:left="1942" w:hanging="180"/>
      </w:pPr>
    </w:lvl>
    <w:lvl w:ilvl="3" w:tplc="041F000F" w:tentative="1">
      <w:start w:val="1"/>
      <w:numFmt w:val="decimal"/>
      <w:lvlText w:val="%4."/>
      <w:lvlJc w:val="left"/>
      <w:pPr>
        <w:tabs>
          <w:tab w:val="num" w:pos="2662"/>
        </w:tabs>
        <w:ind w:left="2662" w:hanging="360"/>
      </w:pPr>
    </w:lvl>
    <w:lvl w:ilvl="4" w:tplc="041F0019" w:tentative="1">
      <w:start w:val="1"/>
      <w:numFmt w:val="lowerLetter"/>
      <w:lvlText w:val="%5."/>
      <w:lvlJc w:val="left"/>
      <w:pPr>
        <w:tabs>
          <w:tab w:val="num" w:pos="3382"/>
        </w:tabs>
        <w:ind w:left="3382" w:hanging="360"/>
      </w:pPr>
    </w:lvl>
    <w:lvl w:ilvl="5" w:tplc="041F001B" w:tentative="1">
      <w:start w:val="1"/>
      <w:numFmt w:val="lowerRoman"/>
      <w:lvlText w:val="%6."/>
      <w:lvlJc w:val="right"/>
      <w:pPr>
        <w:tabs>
          <w:tab w:val="num" w:pos="4102"/>
        </w:tabs>
        <w:ind w:left="4102" w:hanging="180"/>
      </w:pPr>
    </w:lvl>
    <w:lvl w:ilvl="6" w:tplc="041F000F" w:tentative="1">
      <w:start w:val="1"/>
      <w:numFmt w:val="decimal"/>
      <w:lvlText w:val="%7."/>
      <w:lvlJc w:val="left"/>
      <w:pPr>
        <w:tabs>
          <w:tab w:val="num" w:pos="4822"/>
        </w:tabs>
        <w:ind w:left="4822" w:hanging="360"/>
      </w:pPr>
    </w:lvl>
    <w:lvl w:ilvl="7" w:tplc="041F0019" w:tentative="1">
      <w:start w:val="1"/>
      <w:numFmt w:val="lowerLetter"/>
      <w:lvlText w:val="%8."/>
      <w:lvlJc w:val="left"/>
      <w:pPr>
        <w:tabs>
          <w:tab w:val="num" w:pos="5542"/>
        </w:tabs>
        <w:ind w:left="5542" w:hanging="360"/>
      </w:pPr>
    </w:lvl>
    <w:lvl w:ilvl="8" w:tplc="041F001B" w:tentative="1">
      <w:start w:val="1"/>
      <w:numFmt w:val="lowerRoman"/>
      <w:lvlText w:val="%9."/>
      <w:lvlJc w:val="right"/>
      <w:pPr>
        <w:tabs>
          <w:tab w:val="num" w:pos="6262"/>
        </w:tabs>
        <w:ind w:left="6262" w:hanging="180"/>
      </w:pPr>
    </w:lvl>
  </w:abstractNum>
  <w:abstractNum w:abstractNumId="18" w15:restartNumberingAfterBreak="0">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67877502">
    <w:abstractNumId w:val="18"/>
  </w:num>
  <w:num w:numId="2" w16cid:durableId="156386402">
    <w:abstractNumId w:val="18"/>
  </w:num>
  <w:num w:numId="3" w16cid:durableId="1103064720">
    <w:abstractNumId w:val="18"/>
  </w:num>
  <w:num w:numId="4" w16cid:durableId="461777650">
    <w:abstractNumId w:val="18"/>
  </w:num>
  <w:num w:numId="5" w16cid:durableId="1317302265">
    <w:abstractNumId w:val="2"/>
  </w:num>
  <w:num w:numId="6" w16cid:durableId="380325606">
    <w:abstractNumId w:val="17"/>
  </w:num>
  <w:num w:numId="7" w16cid:durableId="996760401">
    <w:abstractNumId w:val="3"/>
  </w:num>
  <w:num w:numId="8" w16cid:durableId="1886477339">
    <w:abstractNumId w:val="13"/>
  </w:num>
  <w:num w:numId="9" w16cid:durableId="463472893">
    <w:abstractNumId w:val="0"/>
  </w:num>
  <w:num w:numId="10" w16cid:durableId="578251536">
    <w:abstractNumId w:val="4"/>
  </w:num>
  <w:num w:numId="11" w16cid:durableId="847794588">
    <w:abstractNumId w:val="5"/>
  </w:num>
  <w:num w:numId="12" w16cid:durableId="1772116469">
    <w:abstractNumId w:val="15"/>
  </w:num>
  <w:num w:numId="13" w16cid:durableId="1801341239">
    <w:abstractNumId w:val="11"/>
  </w:num>
  <w:num w:numId="14" w16cid:durableId="1059548760">
    <w:abstractNumId w:val="16"/>
  </w:num>
  <w:num w:numId="15" w16cid:durableId="1795441872">
    <w:abstractNumId w:val="7"/>
  </w:num>
  <w:num w:numId="16" w16cid:durableId="32316318">
    <w:abstractNumId w:val="8"/>
  </w:num>
  <w:num w:numId="17" w16cid:durableId="129565776">
    <w:abstractNumId w:val="10"/>
  </w:num>
  <w:num w:numId="18" w16cid:durableId="314259329">
    <w:abstractNumId w:val="1"/>
  </w:num>
  <w:num w:numId="19" w16cid:durableId="1261523641">
    <w:abstractNumId w:val="12"/>
  </w:num>
  <w:num w:numId="20" w16cid:durableId="1795828164">
    <w:abstractNumId w:val="6"/>
  </w:num>
  <w:num w:numId="21" w16cid:durableId="1041708239">
    <w:abstractNumId w:val="9"/>
  </w:num>
  <w:num w:numId="22" w16cid:durableId="7372168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37D3B"/>
    <w:rsid w:val="000425F6"/>
    <w:rsid w:val="00067440"/>
    <w:rsid w:val="00086CEA"/>
    <w:rsid w:val="000903B0"/>
    <w:rsid w:val="000931BE"/>
    <w:rsid w:val="0009764A"/>
    <w:rsid w:val="000A43BD"/>
    <w:rsid w:val="000C0AA2"/>
    <w:rsid w:val="000C7770"/>
    <w:rsid w:val="000D46BF"/>
    <w:rsid w:val="000D5350"/>
    <w:rsid w:val="000E1407"/>
    <w:rsid w:val="000E7612"/>
    <w:rsid w:val="00101D89"/>
    <w:rsid w:val="001139DB"/>
    <w:rsid w:val="00114ADD"/>
    <w:rsid w:val="001239BE"/>
    <w:rsid w:val="0013456A"/>
    <w:rsid w:val="0014675F"/>
    <w:rsid w:val="001A4B47"/>
    <w:rsid w:val="001B39F0"/>
    <w:rsid w:val="001D5F0C"/>
    <w:rsid w:val="00200B4A"/>
    <w:rsid w:val="00203BC4"/>
    <w:rsid w:val="00206D24"/>
    <w:rsid w:val="00210874"/>
    <w:rsid w:val="00235EA9"/>
    <w:rsid w:val="00264091"/>
    <w:rsid w:val="00276973"/>
    <w:rsid w:val="00294D6B"/>
    <w:rsid w:val="002B2012"/>
    <w:rsid w:val="002D00F5"/>
    <w:rsid w:val="002E69C4"/>
    <w:rsid w:val="003057CE"/>
    <w:rsid w:val="00321253"/>
    <w:rsid w:val="00327158"/>
    <w:rsid w:val="0037318A"/>
    <w:rsid w:val="00394DB8"/>
    <w:rsid w:val="003951AE"/>
    <w:rsid w:val="003C16CF"/>
    <w:rsid w:val="003C1DB6"/>
    <w:rsid w:val="003C27D4"/>
    <w:rsid w:val="003C6925"/>
    <w:rsid w:val="003D713F"/>
    <w:rsid w:val="003E677B"/>
    <w:rsid w:val="003F1D57"/>
    <w:rsid w:val="0040514D"/>
    <w:rsid w:val="00414982"/>
    <w:rsid w:val="00425099"/>
    <w:rsid w:val="0042778F"/>
    <w:rsid w:val="004659BC"/>
    <w:rsid w:val="00475512"/>
    <w:rsid w:val="004A7420"/>
    <w:rsid w:val="004B44A1"/>
    <w:rsid w:val="004C5BB8"/>
    <w:rsid w:val="004E07D4"/>
    <w:rsid w:val="004E36C8"/>
    <w:rsid w:val="004F7515"/>
    <w:rsid w:val="00517A65"/>
    <w:rsid w:val="00517B6A"/>
    <w:rsid w:val="0052188E"/>
    <w:rsid w:val="00525857"/>
    <w:rsid w:val="00525BB2"/>
    <w:rsid w:val="005310D5"/>
    <w:rsid w:val="005419F6"/>
    <w:rsid w:val="00544617"/>
    <w:rsid w:val="005529AF"/>
    <w:rsid w:val="005567D8"/>
    <w:rsid w:val="005754E2"/>
    <w:rsid w:val="00577E65"/>
    <w:rsid w:val="0058353E"/>
    <w:rsid w:val="0059147B"/>
    <w:rsid w:val="005926F4"/>
    <w:rsid w:val="005A271D"/>
    <w:rsid w:val="005C1C3F"/>
    <w:rsid w:val="005C5FD8"/>
    <w:rsid w:val="005D5503"/>
    <w:rsid w:val="005F33A7"/>
    <w:rsid w:val="005F3803"/>
    <w:rsid w:val="00605120"/>
    <w:rsid w:val="00622737"/>
    <w:rsid w:val="00623B68"/>
    <w:rsid w:val="00630949"/>
    <w:rsid w:val="0063569B"/>
    <w:rsid w:val="006400E7"/>
    <w:rsid w:val="00640CBF"/>
    <w:rsid w:val="00644DD2"/>
    <w:rsid w:val="00652CC8"/>
    <w:rsid w:val="00691CE0"/>
    <w:rsid w:val="00696508"/>
    <w:rsid w:val="006B43B2"/>
    <w:rsid w:val="006C156C"/>
    <w:rsid w:val="006C61CD"/>
    <w:rsid w:val="006E2A7E"/>
    <w:rsid w:val="006E683E"/>
    <w:rsid w:val="006F187D"/>
    <w:rsid w:val="006F4D0B"/>
    <w:rsid w:val="006F6497"/>
    <w:rsid w:val="006F7D36"/>
    <w:rsid w:val="0071344D"/>
    <w:rsid w:val="0072091A"/>
    <w:rsid w:val="007215E0"/>
    <w:rsid w:val="00750E69"/>
    <w:rsid w:val="00766EE5"/>
    <w:rsid w:val="00795049"/>
    <w:rsid w:val="00797531"/>
    <w:rsid w:val="007A3467"/>
    <w:rsid w:val="007C2193"/>
    <w:rsid w:val="007C3F25"/>
    <w:rsid w:val="007E0A00"/>
    <w:rsid w:val="007E503C"/>
    <w:rsid w:val="007F0F2C"/>
    <w:rsid w:val="007F58DD"/>
    <w:rsid w:val="007F70AD"/>
    <w:rsid w:val="00800F4A"/>
    <w:rsid w:val="00807446"/>
    <w:rsid w:val="00815A51"/>
    <w:rsid w:val="00840170"/>
    <w:rsid w:val="008448ED"/>
    <w:rsid w:val="0085211B"/>
    <w:rsid w:val="00854957"/>
    <w:rsid w:val="008570D4"/>
    <w:rsid w:val="00864A70"/>
    <w:rsid w:val="00886A72"/>
    <w:rsid w:val="00886D63"/>
    <w:rsid w:val="00887395"/>
    <w:rsid w:val="00896871"/>
    <w:rsid w:val="008E3A6D"/>
    <w:rsid w:val="00905254"/>
    <w:rsid w:val="00912CD0"/>
    <w:rsid w:val="00914972"/>
    <w:rsid w:val="009271A1"/>
    <w:rsid w:val="0093725D"/>
    <w:rsid w:val="00952AD1"/>
    <w:rsid w:val="00960F2A"/>
    <w:rsid w:val="0096211B"/>
    <w:rsid w:val="00965AC4"/>
    <w:rsid w:val="00975523"/>
    <w:rsid w:val="00982083"/>
    <w:rsid w:val="00994C70"/>
    <w:rsid w:val="009B1105"/>
    <w:rsid w:val="009C28BF"/>
    <w:rsid w:val="009C7068"/>
    <w:rsid w:val="009D423B"/>
    <w:rsid w:val="009F49B7"/>
    <w:rsid w:val="00A124CA"/>
    <w:rsid w:val="00A42333"/>
    <w:rsid w:val="00A67502"/>
    <w:rsid w:val="00A706C1"/>
    <w:rsid w:val="00A833D8"/>
    <w:rsid w:val="00A84D86"/>
    <w:rsid w:val="00A97C4C"/>
    <w:rsid w:val="00AC7E89"/>
    <w:rsid w:val="00AD1C83"/>
    <w:rsid w:val="00AD7A5E"/>
    <w:rsid w:val="00B07934"/>
    <w:rsid w:val="00B2202E"/>
    <w:rsid w:val="00B35391"/>
    <w:rsid w:val="00B4081C"/>
    <w:rsid w:val="00B4494F"/>
    <w:rsid w:val="00B467CD"/>
    <w:rsid w:val="00B4767E"/>
    <w:rsid w:val="00B663CA"/>
    <w:rsid w:val="00B720B9"/>
    <w:rsid w:val="00B86A58"/>
    <w:rsid w:val="00B86D1F"/>
    <w:rsid w:val="00BB110C"/>
    <w:rsid w:val="00BE394F"/>
    <w:rsid w:val="00BE5987"/>
    <w:rsid w:val="00BF174F"/>
    <w:rsid w:val="00BF1AA5"/>
    <w:rsid w:val="00C02209"/>
    <w:rsid w:val="00C028A1"/>
    <w:rsid w:val="00C14C67"/>
    <w:rsid w:val="00C21B1F"/>
    <w:rsid w:val="00C24A5C"/>
    <w:rsid w:val="00C3388E"/>
    <w:rsid w:val="00C50838"/>
    <w:rsid w:val="00C50BD8"/>
    <w:rsid w:val="00C5644D"/>
    <w:rsid w:val="00C60BAE"/>
    <w:rsid w:val="00C646DC"/>
    <w:rsid w:val="00C652DF"/>
    <w:rsid w:val="00C6759A"/>
    <w:rsid w:val="00C8174E"/>
    <w:rsid w:val="00C97B60"/>
    <w:rsid w:val="00C97B99"/>
    <w:rsid w:val="00CC69FB"/>
    <w:rsid w:val="00CD14D9"/>
    <w:rsid w:val="00CD43D8"/>
    <w:rsid w:val="00CD6A32"/>
    <w:rsid w:val="00CE6402"/>
    <w:rsid w:val="00D2070F"/>
    <w:rsid w:val="00D218CD"/>
    <w:rsid w:val="00D24DE4"/>
    <w:rsid w:val="00D27CE1"/>
    <w:rsid w:val="00D304C0"/>
    <w:rsid w:val="00D44600"/>
    <w:rsid w:val="00D4741D"/>
    <w:rsid w:val="00D55B3F"/>
    <w:rsid w:val="00D60C04"/>
    <w:rsid w:val="00D7470C"/>
    <w:rsid w:val="00D84CB7"/>
    <w:rsid w:val="00D90E0E"/>
    <w:rsid w:val="00DA5300"/>
    <w:rsid w:val="00DB0151"/>
    <w:rsid w:val="00DC5909"/>
    <w:rsid w:val="00DD506C"/>
    <w:rsid w:val="00DE333A"/>
    <w:rsid w:val="00DE7740"/>
    <w:rsid w:val="00DF0CCD"/>
    <w:rsid w:val="00E00BA3"/>
    <w:rsid w:val="00E013D5"/>
    <w:rsid w:val="00E06A43"/>
    <w:rsid w:val="00E128DE"/>
    <w:rsid w:val="00E56665"/>
    <w:rsid w:val="00E76A28"/>
    <w:rsid w:val="00E84BDE"/>
    <w:rsid w:val="00E87244"/>
    <w:rsid w:val="00E9523B"/>
    <w:rsid w:val="00E952D4"/>
    <w:rsid w:val="00E973A7"/>
    <w:rsid w:val="00EC2F88"/>
    <w:rsid w:val="00ED76AA"/>
    <w:rsid w:val="00EE14DD"/>
    <w:rsid w:val="00F01E3F"/>
    <w:rsid w:val="00F06353"/>
    <w:rsid w:val="00F167BD"/>
    <w:rsid w:val="00F17677"/>
    <w:rsid w:val="00F22961"/>
    <w:rsid w:val="00F26EA1"/>
    <w:rsid w:val="00F404D0"/>
    <w:rsid w:val="00F419A3"/>
    <w:rsid w:val="00F4763D"/>
    <w:rsid w:val="00F5284E"/>
    <w:rsid w:val="00F53360"/>
    <w:rsid w:val="00F71CFC"/>
    <w:rsid w:val="00F921D2"/>
    <w:rsid w:val="00FA6251"/>
    <w:rsid w:val="00FA7B6D"/>
    <w:rsid w:val="00FB6226"/>
    <w:rsid w:val="00FC216F"/>
    <w:rsid w:val="00FC4D79"/>
    <w:rsid w:val="00FC6BEA"/>
    <w:rsid w:val="00FE35BE"/>
    <w:rsid w:val="00FE4DAE"/>
    <w:rsid w:val="00FF37F9"/>
    <w:rsid w:val="00FF46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18AD2"/>
  <w15:chartTrackingRefBased/>
  <w15:docId w15:val="{0295B1A9-89AA-4165-875C-8E1073CB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F2A"/>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GvdeMetni"/>
    <w:link w:val="Balk1Char"/>
    <w:qFormat/>
    <w:rsid w:val="00C6759A"/>
    <w:pPr>
      <w:keepNext/>
      <w:spacing w:before="120" w:after="240" w:line="240" w:lineRule="atLeast"/>
      <w:outlineLvl w:val="0"/>
    </w:pPr>
    <w:rPr>
      <w:rFonts w:cs="Arial"/>
      <w:b/>
      <w:bCs/>
      <w:kern w:val="32"/>
      <w:sz w:val="28"/>
      <w:szCs w:val="32"/>
      <w:lang w:val="en-US" w:eastAsia="fr-F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perAuthor">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customStyle="1" w:styleId="Papermain">
    <w:name w:val="Paper main"/>
    <w:qFormat/>
    <w:rsid w:val="00E128DE"/>
    <w:pPr>
      <w:spacing w:after="0" w:line="480" w:lineRule="auto"/>
      <w:jc w:val="both"/>
    </w:pPr>
    <w:rPr>
      <w:rFonts w:ascii="Times New Roman" w:hAnsi="Times New Roman"/>
      <w:color w:val="000000" w:themeColor="text1"/>
      <w:sz w:val="24"/>
      <w:lang w:val="en-US"/>
    </w:rPr>
  </w:style>
  <w:style w:type="paragraph" w:customStyle="1" w:styleId="Papersection">
    <w:name w:val="Paper section"/>
    <w:next w:val="Papermain"/>
    <w:qFormat/>
    <w:rsid w:val="00E128DE"/>
    <w:pPr>
      <w:numPr>
        <w:numId w:val="4"/>
      </w:numPr>
      <w:spacing w:after="0" w:line="480" w:lineRule="auto"/>
    </w:pPr>
    <w:rPr>
      <w:rFonts w:ascii="Times New Roman" w:hAnsi="Times New Roman"/>
      <w:b/>
      <w:color w:val="000000" w:themeColor="text1"/>
      <w:sz w:val="24"/>
      <w:lang w:val="en-US"/>
    </w:rPr>
  </w:style>
  <w:style w:type="paragraph" w:customStyle="1" w:styleId="Papersubsection">
    <w:name w:val="Paper subsection"/>
    <w:next w:val="Papermain"/>
    <w:qFormat/>
    <w:rsid w:val="00E128DE"/>
    <w:pPr>
      <w:numPr>
        <w:ilvl w:val="1"/>
        <w:numId w:val="4"/>
      </w:numPr>
      <w:spacing w:after="0" w:line="480" w:lineRule="auto"/>
    </w:pPr>
    <w:rPr>
      <w:rFonts w:ascii="Times New Roman" w:hAnsi="Times New Roman"/>
      <w:b/>
      <w:color w:val="000000" w:themeColor="text1"/>
      <w:sz w:val="24"/>
      <w:lang w:val="en-US"/>
    </w:rPr>
  </w:style>
  <w:style w:type="paragraph" w:customStyle="1" w:styleId="PaperTitle">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customStyle="1" w:styleId="Abstract">
    <w:name w:val="Abstract"/>
    <w:qFormat/>
    <w:rsid w:val="00E128DE"/>
    <w:pPr>
      <w:spacing w:after="0" w:line="480" w:lineRule="auto"/>
      <w:jc w:val="both"/>
    </w:pPr>
    <w:rPr>
      <w:rFonts w:ascii="Times New Roman" w:hAnsi="Times New Roman"/>
      <w:color w:val="000000" w:themeColor="text1"/>
      <w:sz w:val="24"/>
      <w:lang w:val="en-US"/>
    </w:rPr>
  </w:style>
  <w:style w:type="paragraph" w:customStyle="1" w:styleId="Affiliation">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AltBilgiChar">
    <w:name w:val="Alt 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rPr>
      <w:rFonts w:ascii="Tahoma" w:hAnsi="Tahoma" w:cs="Tahoma"/>
      <w:sz w:val="16"/>
      <w:szCs w:val="16"/>
    </w:rPr>
  </w:style>
  <w:style w:type="character" w:customStyle="1" w:styleId="BalonMetniChar">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customStyle="1" w:styleId="DipnotMetniChar">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eastAsiaTheme="majorEastAsia" w:hAnsi="Times New Roman" w:cstheme="majorBidi"/>
      <w:b/>
      <w:bCs/>
      <w:sz w:val="24"/>
      <w:szCs w:val="24"/>
    </w:rPr>
  </w:style>
  <w:style w:type="paragraph" w:customStyle="1" w:styleId="Keyword">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stBilgiChar">
    <w:name w:val="Üst 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customStyle="1" w:styleId="Balk1Char">
    <w:name w:val="Başlık 1 Char"/>
    <w:basedOn w:val="VarsaylanParagrafYazTipi"/>
    <w:link w:val="Balk1"/>
    <w:rsid w:val="00C6759A"/>
    <w:rPr>
      <w:rFonts w:ascii="Times New Roman" w:eastAsia="Times New Roman" w:hAnsi="Times New Roman" w:cs="Arial"/>
      <w:b/>
      <w:bCs/>
      <w:kern w:val="32"/>
      <w:sz w:val="28"/>
      <w:szCs w:val="32"/>
      <w:lang w:val="en-US" w:eastAsia="fr-FR"/>
    </w:rPr>
  </w:style>
  <w:style w:type="paragraph" w:styleId="GvdeMetni">
    <w:name w:val="Body Text"/>
    <w:basedOn w:val="Normal"/>
    <w:link w:val="GvdeMetniChar"/>
    <w:uiPriority w:val="99"/>
    <w:unhideWhenUsed/>
    <w:rsid w:val="00C6759A"/>
    <w:pPr>
      <w:spacing w:after="120"/>
    </w:pPr>
  </w:style>
  <w:style w:type="character" w:customStyle="1" w:styleId="GvdeMetniChar">
    <w:name w:val="Gövde Metni Char"/>
    <w:basedOn w:val="VarsaylanParagrafYazTipi"/>
    <w:link w:val="GvdeMetni"/>
    <w:uiPriority w:val="99"/>
    <w:rsid w:val="00C6759A"/>
  </w:style>
  <w:style w:type="paragraph" w:customStyle="1" w:styleId="BodyTextKeep">
    <w:name w:val="Body Text Keep"/>
    <w:basedOn w:val="Normal"/>
    <w:rsid w:val="00E06A43"/>
    <w:pPr>
      <w:keepNext/>
      <w:ind w:right="45"/>
      <w:jc w:val="both"/>
    </w:pPr>
    <w:rPr>
      <w:rFonts w:eastAsia="MS Mincho"/>
      <w:sz w:val="18"/>
      <w:szCs w:val="18"/>
    </w:rPr>
  </w:style>
  <w:style w:type="paragraph" w:customStyle="1" w:styleId="AltBalk">
    <w:name w:val="AltBaşlık"/>
    <w:basedOn w:val="Normal"/>
    <w:rsid w:val="00F06353"/>
    <w:pPr>
      <w:tabs>
        <w:tab w:val="left" w:pos="9072"/>
      </w:tabs>
      <w:suppressAutoHyphens/>
      <w:spacing w:before="120"/>
      <w:jc w:val="both"/>
    </w:pPr>
    <w:rPr>
      <w:rFonts w:cs="Calibri"/>
      <w:b/>
      <w:sz w:val="20"/>
      <w:szCs w:val="20"/>
      <w:lang w:eastAsia="ar-SA"/>
    </w:rPr>
  </w:style>
  <w:style w:type="paragraph" w:customStyle="1" w:styleId="GvdeMetni31">
    <w:name w:val="Gövde Metni 31"/>
    <w:basedOn w:val="Normal"/>
    <w:rsid w:val="00886D63"/>
    <w:pPr>
      <w:suppressAutoHyphens/>
      <w:jc w:val="center"/>
    </w:pPr>
    <w:rPr>
      <w:rFonts w:ascii="HelveticaTürk" w:hAnsi="HelveticaTürk" w:cs="Calibri"/>
      <w:b/>
      <w:sz w:val="23"/>
      <w:szCs w:val="20"/>
      <w:lang w:val="en-US" w:eastAsia="ar-SA"/>
    </w:rPr>
  </w:style>
  <w:style w:type="paragraph" w:customStyle="1" w:styleId="AltAltBalk">
    <w:name w:val="AltAltBaşlık"/>
    <w:basedOn w:val="AltBalk"/>
    <w:rsid w:val="00886D63"/>
    <w:rPr>
      <w:i/>
    </w:rPr>
  </w:style>
  <w:style w:type="paragraph" w:customStyle="1" w:styleId="metin">
    <w:name w:val="metin"/>
    <w:basedOn w:val="Normal"/>
    <w:rsid w:val="00886D63"/>
    <w:pPr>
      <w:tabs>
        <w:tab w:val="left" w:pos="9072"/>
      </w:tabs>
      <w:suppressAutoHyphens/>
      <w:spacing w:before="120"/>
      <w:jc w:val="both"/>
    </w:pPr>
    <w:rPr>
      <w:rFonts w:cs="Calibri"/>
      <w:sz w:val="20"/>
      <w:szCs w:val="20"/>
      <w:lang w:eastAsia="ar-SA"/>
    </w:rPr>
  </w:style>
  <w:style w:type="table" w:customStyle="1" w:styleId="ListeTablo2-Vurgu11">
    <w:name w:val="Liste Tablo 2 - Vurgu 11"/>
    <w:basedOn w:val="NormalTablo"/>
    <w:uiPriority w:val="47"/>
    <w:rsid w:val="00A6750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rPr>
      <w:sz w:val="20"/>
      <w:szCs w:val="20"/>
    </w:rPr>
  </w:style>
  <w:style w:type="character" w:customStyle="1" w:styleId="AklamaMetniChar">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customStyle="1" w:styleId="AklamaKonusuChar">
    <w:name w:val="Açıklama Konusu Char"/>
    <w:basedOn w:val="AklamaMetniChar"/>
    <w:link w:val="AklamaKonusu"/>
    <w:uiPriority w:val="99"/>
    <w:semiHidden/>
    <w:rsid w:val="003C1DB6"/>
    <w:rPr>
      <w:b/>
      <w:bCs/>
      <w:sz w:val="20"/>
      <w:szCs w:val="20"/>
    </w:rPr>
  </w:style>
  <w:style w:type="character" w:styleId="Gl">
    <w:name w:val="Strong"/>
    <w:basedOn w:val="VarsaylanParagrafYazTipi"/>
    <w:uiPriority w:val="22"/>
    <w:qFormat/>
    <w:rsid w:val="00D55B3F"/>
    <w:rPr>
      <w:b/>
      <w:bCs/>
    </w:rPr>
  </w:style>
  <w:style w:type="character" w:styleId="HTMLKodu">
    <w:name w:val="HTML Code"/>
    <w:basedOn w:val="VarsaylanParagrafYazTipi"/>
    <w:uiPriority w:val="99"/>
    <w:semiHidden/>
    <w:unhideWhenUsed/>
    <w:rsid w:val="00D55B3F"/>
    <w:rPr>
      <w:rFonts w:ascii="Courier New" w:eastAsia="Times New Roman" w:hAnsi="Courier New" w:cs="Courier New"/>
      <w:sz w:val="20"/>
      <w:szCs w:val="20"/>
    </w:rPr>
  </w:style>
  <w:style w:type="paragraph" w:styleId="NormalWeb">
    <w:name w:val="Normal (Web)"/>
    <w:basedOn w:val="Normal"/>
    <w:uiPriority w:val="99"/>
    <w:semiHidden/>
    <w:unhideWhenUsed/>
    <w:rsid w:val="003C16CF"/>
    <w:pPr>
      <w:spacing w:before="100" w:beforeAutospacing="1" w:after="100" w:afterAutospacing="1"/>
    </w:pPr>
  </w:style>
  <w:style w:type="character" w:customStyle="1" w:styleId="mord">
    <w:name w:val="mord"/>
    <w:basedOn w:val="VarsaylanParagrafYazTipi"/>
    <w:rsid w:val="00B07934"/>
  </w:style>
  <w:style w:type="character" w:customStyle="1" w:styleId="vlist-s">
    <w:name w:val="vlist-s"/>
    <w:basedOn w:val="VarsaylanParagrafYazTipi"/>
    <w:rsid w:val="00B07934"/>
  </w:style>
  <w:style w:type="character" w:customStyle="1" w:styleId="mrel">
    <w:name w:val="mrel"/>
    <w:basedOn w:val="VarsaylanParagrafYazTipi"/>
    <w:rsid w:val="00B07934"/>
  </w:style>
  <w:style w:type="character" w:customStyle="1" w:styleId="mbin">
    <w:name w:val="mbin"/>
    <w:basedOn w:val="VarsaylanParagrafYazTipi"/>
    <w:rsid w:val="00B07934"/>
  </w:style>
  <w:style w:type="character" w:customStyle="1" w:styleId="mop">
    <w:name w:val="mop"/>
    <w:basedOn w:val="VarsaylanParagrafYazTipi"/>
    <w:rsid w:val="00B07934"/>
  </w:style>
  <w:style w:type="character" w:customStyle="1" w:styleId="mopen">
    <w:name w:val="mopen"/>
    <w:basedOn w:val="VarsaylanParagrafYazTipi"/>
    <w:rsid w:val="00B07934"/>
  </w:style>
  <w:style w:type="character" w:customStyle="1" w:styleId="mpunct">
    <w:name w:val="mpunct"/>
    <w:basedOn w:val="VarsaylanParagrafYazTipi"/>
    <w:rsid w:val="00B07934"/>
  </w:style>
  <w:style w:type="character" w:customStyle="1" w:styleId="mclose">
    <w:name w:val="mclose"/>
    <w:basedOn w:val="VarsaylanParagrafYazTipi"/>
    <w:rsid w:val="00B07934"/>
  </w:style>
  <w:style w:type="character" w:styleId="YerTutucuMetni">
    <w:name w:val="Placeholder Text"/>
    <w:basedOn w:val="VarsaylanParagrafYazTipi"/>
    <w:uiPriority w:val="99"/>
    <w:semiHidden/>
    <w:rsid w:val="00517A65"/>
    <w:rPr>
      <w:color w:val="666666"/>
    </w:rPr>
  </w:style>
  <w:style w:type="character" w:styleId="Vurgu">
    <w:name w:val="Emphasis"/>
    <w:basedOn w:val="VarsaylanParagrafYazTipi"/>
    <w:uiPriority w:val="20"/>
    <w:qFormat/>
    <w:rsid w:val="00EC2F88"/>
    <w:rPr>
      <w:i/>
      <w:iCs/>
    </w:rPr>
  </w:style>
  <w:style w:type="character" w:customStyle="1" w:styleId="citation-5">
    <w:name w:val="citation-5"/>
    <w:basedOn w:val="VarsaylanParagrafYazTipi"/>
    <w:rsid w:val="00EC2F88"/>
  </w:style>
  <w:style w:type="character" w:customStyle="1" w:styleId="citation-4">
    <w:name w:val="citation-4"/>
    <w:basedOn w:val="VarsaylanParagrafYazTipi"/>
    <w:rsid w:val="00EC2F88"/>
  </w:style>
  <w:style w:type="character" w:customStyle="1" w:styleId="citation-3">
    <w:name w:val="citation-3"/>
    <w:basedOn w:val="VarsaylanParagrafYazTipi"/>
    <w:rsid w:val="00EC2F88"/>
  </w:style>
  <w:style w:type="character" w:customStyle="1" w:styleId="citation-2">
    <w:name w:val="citation-2"/>
    <w:basedOn w:val="VarsaylanParagrafYazTipi"/>
    <w:rsid w:val="00EC2F88"/>
  </w:style>
  <w:style w:type="character" w:customStyle="1" w:styleId="citation-1">
    <w:name w:val="citation-1"/>
    <w:basedOn w:val="VarsaylanParagrafYazTipi"/>
    <w:rsid w:val="00EC2F88"/>
  </w:style>
  <w:style w:type="character" w:customStyle="1" w:styleId="citation-0">
    <w:name w:val="citation-0"/>
    <w:basedOn w:val="VarsaylanParagrafYazTipi"/>
    <w:rsid w:val="00EC2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0514">
      <w:bodyDiv w:val="1"/>
      <w:marLeft w:val="0"/>
      <w:marRight w:val="0"/>
      <w:marTop w:val="0"/>
      <w:marBottom w:val="0"/>
      <w:divBdr>
        <w:top w:val="none" w:sz="0" w:space="0" w:color="auto"/>
        <w:left w:val="none" w:sz="0" w:space="0" w:color="auto"/>
        <w:bottom w:val="none" w:sz="0" w:space="0" w:color="auto"/>
        <w:right w:val="none" w:sz="0" w:space="0" w:color="auto"/>
      </w:divBdr>
    </w:div>
    <w:div w:id="95291873">
      <w:bodyDiv w:val="1"/>
      <w:marLeft w:val="0"/>
      <w:marRight w:val="0"/>
      <w:marTop w:val="0"/>
      <w:marBottom w:val="0"/>
      <w:divBdr>
        <w:top w:val="none" w:sz="0" w:space="0" w:color="auto"/>
        <w:left w:val="none" w:sz="0" w:space="0" w:color="auto"/>
        <w:bottom w:val="none" w:sz="0" w:space="0" w:color="auto"/>
        <w:right w:val="none" w:sz="0" w:space="0" w:color="auto"/>
      </w:divBdr>
    </w:div>
    <w:div w:id="190190396">
      <w:bodyDiv w:val="1"/>
      <w:marLeft w:val="0"/>
      <w:marRight w:val="0"/>
      <w:marTop w:val="0"/>
      <w:marBottom w:val="0"/>
      <w:divBdr>
        <w:top w:val="none" w:sz="0" w:space="0" w:color="auto"/>
        <w:left w:val="none" w:sz="0" w:space="0" w:color="auto"/>
        <w:bottom w:val="none" w:sz="0" w:space="0" w:color="auto"/>
        <w:right w:val="none" w:sz="0" w:space="0" w:color="auto"/>
      </w:divBdr>
    </w:div>
    <w:div w:id="281887879">
      <w:bodyDiv w:val="1"/>
      <w:marLeft w:val="0"/>
      <w:marRight w:val="0"/>
      <w:marTop w:val="0"/>
      <w:marBottom w:val="0"/>
      <w:divBdr>
        <w:top w:val="none" w:sz="0" w:space="0" w:color="auto"/>
        <w:left w:val="none" w:sz="0" w:space="0" w:color="auto"/>
        <w:bottom w:val="none" w:sz="0" w:space="0" w:color="auto"/>
        <w:right w:val="none" w:sz="0" w:space="0" w:color="auto"/>
      </w:divBdr>
    </w:div>
    <w:div w:id="293753883">
      <w:bodyDiv w:val="1"/>
      <w:marLeft w:val="0"/>
      <w:marRight w:val="0"/>
      <w:marTop w:val="0"/>
      <w:marBottom w:val="0"/>
      <w:divBdr>
        <w:top w:val="none" w:sz="0" w:space="0" w:color="auto"/>
        <w:left w:val="none" w:sz="0" w:space="0" w:color="auto"/>
        <w:bottom w:val="none" w:sz="0" w:space="0" w:color="auto"/>
        <w:right w:val="none" w:sz="0" w:space="0" w:color="auto"/>
      </w:divBdr>
    </w:div>
    <w:div w:id="493421458">
      <w:bodyDiv w:val="1"/>
      <w:marLeft w:val="0"/>
      <w:marRight w:val="0"/>
      <w:marTop w:val="0"/>
      <w:marBottom w:val="0"/>
      <w:divBdr>
        <w:top w:val="none" w:sz="0" w:space="0" w:color="auto"/>
        <w:left w:val="none" w:sz="0" w:space="0" w:color="auto"/>
        <w:bottom w:val="none" w:sz="0" w:space="0" w:color="auto"/>
        <w:right w:val="none" w:sz="0" w:space="0" w:color="auto"/>
      </w:divBdr>
    </w:div>
    <w:div w:id="674654965">
      <w:bodyDiv w:val="1"/>
      <w:marLeft w:val="0"/>
      <w:marRight w:val="0"/>
      <w:marTop w:val="0"/>
      <w:marBottom w:val="0"/>
      <w:divBdr>
        <w:top w:val="none" w:sz="0" w:space="0" w:color="auto"/>
        <w:left w:val="none" w:sz="0" w:space="0" w:color="auto"/>
        <w:bottom w:val="none" w:sz="0" w:space="0" w:color="auto"/>
        <w:right w:val="none" w:sz="0" w:space="0" w:color="auto"/>
      </w:divBdr>
    </w:div>
    <w:div w:id="747773732">
      <w:bodyDiv w:val="1"/>
      <w:marLeft w:val="0"/>
      <w:marRight w:val="0"/>
      <w:marTop w:val="0"/>
      <w:marBottom w:val="0"/>
      <w:divBdr>
        <w:top w:val="none" w:sz="0" w:space="0" w:color="auto"/>
        <w:left w:val="none" w:sz="0" w:space="0" w:color="auto"/>
        <w:bottom w:val="none" w:sz="0" w:space="0" w:color="auto"/>
        <w:right w:val="none" w:sz="0" w:space="0" w:color="auto"/>
      </w:divBdr>
    </w:div>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 w:id="1584996783">
      <w:bodyDiv w:val="1"/>
      <w:marLeft w:val="0"/>
      <w:marRight w:val="0"/>
      <w:marTop w:val="0"/>
      <w:marBottom w:val="0"/>
      <w:divBdr>
        <w:top w:val="none" w:sz="0" w:space="0" w:color="auto"/>
        <w:left w:val="none" w:sz="0" w:space="0" w:color="auto"/>
        <w:bottom w:val="none" w:sz="0" w:space="0" w:color="auto"/>
        <w:right w:val="none" w:sz="0" w:space="0" w:color="auto"/>
      </w:divBdr>
    </w:div>
    <w:div w:id="1657027974">
      <w:bodyDiv w:val="1"/>
      <w:marLeft w:val="0"/>
      <w:marRight w:val="0"/>
      <w:marTop w:val="0"/>
      <w:marBottom w:val="0"/>
      <w:divBdr>
        <w:top w:val="none" w:sz="0" w:space="0" w:color="auto"/>
        <w:left w:val="none" w:sz="0" w:space="0" w:color="auto"/>
        <w:bottom w:val="none" w:sz="0" w:space="0" w:color="auto"/>
        <w:right w:val="none" w:sz="0" w:space="0" w:color="auto"/>
      </w:divBdr>
    </w:div>
    <w:div w:id="1776900595">
      <w:bodyDiv w:val="1"/>
      <w:marLeft w:val="0"/>
      <w:marRight w:val="0"/>
      <w:marTop w:val="0"/>
      <w:marBottom w:val="0"/>
      <w:divBdr>
        <w:top w:val="none" w:sz="0" w:space="0" w:color="auto"/>
        <w:left w:val="none" w:sz="0" w:space="0" w:color="auto"/>
        <w:bottom w:val="none" w:sz="0" w:space="0" w:color="auto"/>
        <w:right w:val="none" w:sz="0" w:space="0" w:color="auto"/>
      </w:divBdr>
    </w:div>
    <w:div w:id="1793864024">
      <w:bodyDiv w:val="1"/>
      <w:marLeft w:val="0"/>
      <w:marRight w:val="0"/>
      <w:marTop w:val="0"/>
      <w:marBottom w:val="0"/>
      <w:divBdr>
        <w:top w:val="none" w:sz="0" w:space="0" w:color="auto"/>
        <w:left w:val="none" w:sz="0" w:space="0" w:color="auto"/>
        <w:bottom w:val="none" w:sz="0" w:space="0" w:color="auto"/>
        <w:right w:val="none" w:sz="0" w:space="0" w:color="auto"/>
      </w:divBdr>
    </w:div>
    <w:div w:id="2042046592">
      <w:bodyDiv w:val="1"/>
      <w:marLeft w:val="0"/>
      <w:marRight w:val="0"/>
      <w:marTop w:val="0"/>
      <w:marBottom w:val="0"/>
      <w:divBdr>
        <w:top w:val="none" w:sz="0" w:space="0" w:color="auto"/>
        <w:left w:val="none" w:sz="0" w:space="0" w:color="auto"/>
        <w:bottom w:val="none" w:sz="0" w:space="0" w:color="auto"/>
        <w:right w:val="none" w:sz="0" w:space="0" w:color="auto"/>
      </w:divBdr>
    </w:div>
    <w:div w:id="210136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ockfishchess.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klasf/python-ches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5BA03-2972-4881-9199-D8B9B94A6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2251</Words>
  <Characters>12833</Characters>
  <Application>Microsoft Office Word</Application>
  <DocSecurity>0</DocSecurity>
  <Lines>106</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dc:creator>
  <cp:keywords/>
  <dc:description/>
  <cp:lastModifiedBy>zafer avcı</cp:lastModifiedBy>
  <cp:revision>2</cp:revision>
  <dcterms:created xsi:type="dcterms:W3CDTF">2025-06-08T11:37:00Z</dcterms:created>
  <dcterms:modified xsi:type="dcterms:W3CDTF">2025-06-08T11:37:00Z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