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92B9A" w14:textId="77777777" w:rsidR="00744D12" w:rsidRDefault="00744D12" w:rsidP="00744D12">
      <w:pPr>
        <w:jc w:val="center"/>
      </w:pPr>
    </w:p>
    <w:p w14:paraId="28C3A959" w14:textId="77777777" w:rsidR="00744D12" w:rsidRDefault="00744D12" w:rsidP="00744D12">
      <w:pPr>
        <w:jc w:val="center"/>
      </w:pPr>
    </w:p>
    <w:p w14:paraId="5F7B146D" w14:textId="77777777" w:rsidR="00744D12" w:rsidRDefault="00744D12" w:rsidP="00744D12">
      <w:pPr>
        <w:jc w:val="center"/>
      </w:pPr>
    </w:p>
    <w:p w14:paraId="0F0C33D7" w14:textId="77777777" w:rsidR="00744D12" w:rsidRDefault="00744D12" w:rsidP="00744D12">
      <w:pPr>
        <w:jc w:val="center"/>
      </w:pPr>
    </w:p>
    <w:p w14:paraId="0594442A" w14:textId="77777777" w:rsidR="00744D12" w:rsidRDefault="00744D12" w:rsidP="00744D12">
      <w:pPr>
        <w:jc w:val="center"/>
      </w:pPr>
    </w:p>
    <w:p w14:paraId="583812C2" w14:textId="77777777" w:rsidR="00744D12" w:rsidRDefault="00744D12" w:rsidP="00744D12">
      <w:pPr>
        <w:jc w:val="center"/>
      </w:pPr>
    </w:p>
    <w:p w14:paraId="4BCDFA86" w14:textId="77777777" w:rsidR="00744D12" w:rsidRDefault="00744D12" w:rsidP="00744D12">
      <w:pPr>
        <w:jc w:val="center"/>
      </w:pPr>
    </w:p>
    <w:p w14:paraId="790959B4" w14:textId="77777777" w:rsidR="00744D12" w:rsidRDefault="00744D12" w:rsidP="00744D12">
      <w:pPr>
        <w:jc w:val="center"/>
      </w:pPr>
    </w:p>
    <w:p w14:paraId="3EC4A24B" w14:textId="77777777" w:rsidR="00744D12" w:rsidRDefault="00744D12" w:rsidP="00744D12">
      <w:pPr>
        <w:jc w:val="center"/>
      </w:pPr>
    </w:p>
    <w:p w14:paraId="13127F48" w14:textId="77777777" w:rsidR="00934441" w:rsidRDefault="00BB2458" w:rsidP="00BB2458">
      <w:pPr>
        <w:jc w:val="center"/>
      </w:pPr>
      <w:r w:rsidRPr="00BB2458">
        <w:t xml:space="preserve">3-1 Journal: Marketing With </w:t>
      </w:r>
      <w:proofErr w:type="spellStart"/>
      <w:r w:rsidRPr="00BB2458">
        <w:t>ePortfolios</w:t>
      </w:r>
      <w:proofErr w:type="spellEnd"/>
      <w:r w:rsidRPr="00BB2458">
        <w:t xml:space="preserve"> and Artifact Update</w:t>
      </w:r>
    </w:p>
    <w:p w14:paraId="0BF26639" w14:textId="41F29A33" w:rsidR="00BB2458" w:rsidRDefault="00BB2458" w:rsidP="00BB2458">
      <w:pPr>
        <w:jc w:val="center"/>
      </w:pPr>
      <w:r>
        <w:t xml:space="preserve"> Stephen Zaferopolos</w:t>
      </w:r>
    </w:p>
    <w:p w14:paraId="6D484C7B" w14:textId="77777777" w:rsidR="00BB2458" w:rsidRDefault="00BB2458" w:rsidP="00BB2458">
      <w:pPr>
        <w:jc w:val="center"/>
      </w:pPr>
      <w:r>
        <w:t xml:space="preserve"> Southern New Hampshire University</w:t>
      </w:r>
    </w:p>
    <w:p w14:paraId="09AAF83B" w14:textId="77777777" w:rsidR="00BB2458" w:rsidRDefault="00BB2458" w:rsidP="00BB2458">
      <w:pPr>
        <w:jc w:val="center"/>
      </w:pPr>
      <w:r>
        <w:t>CS499 Computer Science Capstone</w:t>
      </w:r>
    </w:p>
    <w:p w14:paraId="562C8233" w14:textId="3C35E7E6" w:rsidR="00744D12" w:rsidRDefault="00BB2458" w:rsidP="00BB2458">
      <w:pPr>
        <w:jc w:val="center"/>
      </w:pPr>
      <w:r>
        <w:t>07/</w:t>
      </w:r>
      <w:r>
        <w:t>20</w:t>
      </w:r>
      <w:r>
        <w:t>/25</w:t>
      </w:r>
    </w:p>
    <w:p w14:paraId="02461C21" w14:textId="77777777" w:rsidR="00744D12" w:rsidRDefault="00744D12" w:rsidP="00744D12">
      <w:pPr>
        <w:jc w:val="center"/>
      </w:pPr>
    </w:p>
    <w:p w14:paraId="00B1BD68" w14:textId="77777777" w:rsidR="00744D12" w:rsidRDefault="00744D12" w:rsidP="00744D12">
      <w:pPr>
        <w:jc w:val="center"/>
      </w:pPr>
    </w:p>
    <w:p w14:paraId="22029319" w14:textId="77777777" w:rsidR="00744D12" w:rsidRDefault="00744D12" w:rsidP="00744D12">
      <w:pPr>
        <w:jc w:val="center"/>
      </w:pPr>
    </w:p>
    <w:p w14:paraId="6B8627FE" w14:textId="77777777" w:rsidR="00BB2458" w:rsidRDefault="00BB2458" w:rsidP="00744D12">
      <w:pPr>
        <w:jc w:val="center"/>
      </w:pPr>
    </w:p>
    <w:p w14:paraId="2A3AA19D" w14:textId="77777777" w:rsidR="00744D12" w:rsidRDefault="00744D12" w:rsidP="00744D12">
      <w:pPr>
        <w:jc w:val="center"/>
      </w:pPr>
    </w:p>
    <w:p w14:paraId="68ED4133" w14:textId="77777777" w:rsidR="00744D12" w:rsidRDefault="00744D12" w:rsidP="00744D12">
      <w:pPr>
        <w:jc w:val="center"/>
      </w:pPr>
    </w:p>
    <w:p w14:paraId="0751CDA4" w14:textId="77777777" w:rsidR="00744D12" w:rsidRDefault="00744D12" w:rsidP="00744D12">
      <w:pPr>
        <w:jc w:val="center"/>
      </w:pPr>
    </w:p>
    <w:p w14:paraId="18CD52B5" w14:textId="77777777" w:rsidR="00744D12" w:rsidRDefault="00744D12" w:rsidP="00744D12">
      <w:pPr>
        <w:jc w:val="center"/>
      </w:pPr>
    </w:p>
    <w:p w14:paraId="1EAA3197" w14:textId="77777777" w:rsidR="00744D12" w:rsidRDefault="00744D12" w:rsidP="00744D12">
      <w:pPr>
        <w:jc w:val="center"/>
      </w:pPr>
    </w:p>
    <w:p w14:paraId="016AA691" w14:textId="77777777" w:rsidR="00744D12" w:rsidRDefault="00744D12" w:rsidP="00744D12">
      <w:pPr>
        <w:jc w:val="center"/>
      </w:pPr>
    </w:p>
    <w:p w14:paraId="47B9FB40" w14:textId="77777777" w:rsidR="00744D12" w:rsidRDefault="00744D12" w:rsidP="00744D12">
      <w:pPr>
        <w:jc w:val="center"/>
      </w:pPr>
    </w:p>
    <w:p w14:paraId="1A7E4F26" w14:textId="77777777" w:rsidR="00744D12" w:rsidRDefault="00744D12" w:rsidP="00600C8C"/>
    <w:p w14:paraId="5C5B527C" w14:textId="2CC4F1D5" w:rsidR="00D26433" w:rsidRPr="005976F8" w:rsidRDefault="00D26433" w:rsidP="00D26433">
      <w:r w:rsidRPr="005976F8">
        <w:lastRenderedPageBreak/>
        <w:t>Part One:</w:t>
      </w:r>
    </w:p>
    <w:p w14:paraId="367859A1" w14:textId="117B90F5" w:rsidR="00D26433" w:rsidRPr="006D4EFE" w:rsidRDefault="00D26433" w:rsidP="00D26433">
      <w:pPr>
        <w:pStyle w:val="ListParagraph"/>
        <w:numPr>
          <w:ilvl w:val="0"/>
          <w:numId w:val="3"/>
        </w:numPr>
        <w:rPr>
          <w:b/>
          <w:bCs/>
        </w:rPr>
      </w:pPr>
      <w:r w:rsidRPr="006D4EFE">
        <w:rPr>
          <w:b/>
          <w:bCs/>
        </w:rPr>
        <w:t>How might you use an ePortfolio for the benefit of self-promotion?</w:t>
      </w:r>
    </w:p>
    <w:p w14:paraId="666A2789" w14:textId="539D5687" w:rsidR="00D26433" w:rsidRPr="005976F8" w:rsidRDefault="0052367F" w:rsidP="00D26433">
      <w:pPr>
        <w:ind w:left="720"/>
      </w:pPr>
      <w:r>
        <w:t>A resume can summarize your experience, but it does little to showcase one’s strengths and passions.  An ePortfolio provides perspective employers, and clients with a tangible sample of the level at which they can expect from you.  The ePortfolio also provides a topic to discuss during an interview, allowing the job seeker the ability to explain his methods, and showcase the passion he has for the work.</w:t>
      </w:r>
    </w:p>
    <w:p w14:paraId="4213559F" w14:textId="0DB4488D" w:rsidR="00D26433" w:rsidRPr="006D4EFE" w:rsidRDefault="00D26433" w:rsidP="00D26433">
      <w:pPr>
        <w:pStyle w:val="ListParagraph"/>
        <w:numPr>
          <w:ilvl w:val="0"/>
          <w:numId w:val="3"/>
        </w:numPr>
        <w:rPr>
          <w:b/>
          <w:bCs/>
        </w:rPr>
      </w:pPr>
      <w:r w:rsidRPr="006D4EFE">
        <w:rPr>
          <w:b/>
          <w:bCs/>
        </w:rPr>
        <w:t>How might you mitigate risks while maximizing the marketing potential of the ePortfolio?</w:t>
      </w:r>
    </w:p>
    <w:p w14:paraId="5B2B3780" w14:textId="1FB000A2" w:rsidR="0052367F" w:rsidRPr="00D26433" w:rsidRDefault="0052367F" w:rsidP="0052367F">
      <w:pPr>
        <w:ind w:left="720"/>
      </w:pPr>
      <w:r>
        <w:t xml:space="preserve">While it’s important to provide work samples in an ePortfolio, it’s equally important not to expose current or prior projects inner workings.  If you are going to </w:t>
      </w:r>
      <w:r w:rsidR="006D4EFE">
        <w:t xml:space="preserve">use a client’s website as an example, provide a link to the site, but don’t expose the back end or coding.  Pointing the client or employer to the publicly accessible portion of the site provides more than enough context to create a dialog about the methodology of the project.  </w:t>
      </w:r>
    </w:p>
    <w:p w14:paraId="7AC89052" w14:textId="442E1CB3" w:rsidR="00D26433" w:rsidRDefault="00D26433" w:rsidP="00D26433">
      <w:pPr>
        <w:numPr>
          <w:ilvl w:val="0"/>
          <w:numId w:val="3"/>
        </w:numPr>
        <w:tabs>
          <w:tab w:val="num" w:pos="720"/>
        </w:tabs>
        <w:rPr>
          <w:b/>
          <w:bCs/>
        </w:rPr>
      </w:pPr>
      <w:r w:rsidRPr="005976F8">
        <w:rPr>
          <w:b/>
          <w:bCs/>
        </w:rPr>
        <w:t xml:space="preserve">Describe possible downsides or </w:t>
      </w:r>
      <w:r w:rsidR="006304B3" w:rsidRPr="005976F8">
        <w:rPr>
          <w:b/>
          <w:bCs/>
        </w:rPr>
        <w:t xml:space="preserve">risks, </w:t>
      </w:r>
      <w:r w:rsidRPr="005976F8">
        <w:rPr>
          <w:b/>
          <w:bCs/>
        </w:rPr>
        <w:t>for instance, the risks of posting intellectual property online for public consumption.</w:t>
      </w:r>
    </w:p>
    <w:p w14:paraId="46257BB7" w14:textId="78D69C0E" w:rsidR="006D4EFE" w:rsidRPr="005976F8" w:rsidRDefault="006D4EFE" w:rsidP="006D4EFE">
      <w:pPr>
        <w:ind w:left="720"/>
      </w:pPr>
      <w:r>
        <w:t xml:space="preserve">As stated before, often the samples you wish to incorporate into an ePortfolio might be an example of your work, but often, especially live project samples, the intellectual property is not yours to expose.  If you wish to cite a sample from a previous client or live project, set a link to the publicly accessible interface, and not the code to create it.  </w:t>
      </w:r>
      <w:r>
        <w:t xml:space="preserve">An explanation on the specifications, features, and outcomes, should </w:t>
      </w:r>
      <w:r w:rsidR="006304B3">
        <w:t>sufficiently provide</w:t>
      </w:r>
      <w:r>
        <w:t xml:space="preserve"> insight into your </w:t>
      </w:r>
      <w:r w:rsidR="006304B3">
        <w:t>methods</w:t>
      </w:r>
      <w:r>
        <w:t>.</w:t>
      </w:r>
    </w:p>
    <w:p w14:paraId="7B5598A4" w14:textId="38126C70" w:rsidR="00D26433" w:rsidRPr="005976F8" w:rsidRDefault="006304B3" w:rsidP="00D26433">
      <w:pPr>
        <w:numPr>
          <w:ilvl w:val="0"/>
          <w:numId w:val="3"/>
        </w:numPr>
        <w:tabs>
          <w:tab w:val="num" w:pos="720"/>
        </w:tabs>
        <w:rPr>
          <w:b/>
          <w:bCs/>
        </w:rPr>
      </w:pPr>
      <w:proofErr w:type="gramStart"/>
      <w:r w:rsidRPr="005976F8">
        <w:rPr>
          <w:b/>
          <w:bCs/>
        </w:rPr>
        <w:t>Which</w:t>
      </w:r>
      <w:r w:rsidR="00D26433" w:rsidRPr="005976F8">
        <w:rPr>
          <w:b/>
          <w:bCs/>
        </w:rPr>
        <w:t xml:space="preserve"> </w:t>
      </w:r>
      <w:r>
        <w:rPr>
          <w:b/>
          <w:bCs/>
        </w:rPr>
        <w:t>course</w:t>
      </w:r>
      <w:proofErr w:type="gramEnd"/>
      <w:r>
        <w:rPr>
          <w:b/>
          <w:bCs/>
        </w:rPr>
        <w:t xml:space="preserve"> </w:t>
      </w:r>
      <w:r w:rsidR="00D26433" w:rsidRPr="005976F8">
        <w:rPr>
          <w:b/>
          <w:bCs/>
        </w:rPr>
        <w:t>outcomes have you achieved so far, and which ones remain?</w:t>
      </w:r>
    </w:p>
    <w:p w14:paraId="7EB22C6D" w14:textId="4DDC7577" w:rsidR="006D4EFE" w:rsidRDefault="00744D12" w:rsidP="006D4EFE">
      <w:pPr>
        <w:ind w:left="720"/>
      </w:pPr>
      <w:r>
        <w:t>An initial submission of Software design and engineering has been submitted as well as a code review.  The second artifact will be started next week followed by the third the week after.  Feedback will be incorporated into refining these three artifacts before final submission into the ePortfolio.</w:t>
      </w:r>
    </w:p>
    <w:p w14:paraId="28535154" w14:textId="77777777" w:rsidR="006D4EFE" w:rsidRDefault="006D4EFE" w:rsidP="00D26433"/>
    <w:p w14:paraId="505315BA" w14:textId="77777777" w:rsidR="006D4EFE" w:rsidRDefault="006D4EFE" w:rsidP="00D26433"/>
    <w:p w14:paraId="096CEF2C" w14:textId="77777777" w:rsidR="006D4EFE" w:rsidRDefault="006D4EFE" w:rsidP="00D26433"/>
    <w:p w14:paraId="74E73576" w14:textId="77777777" w:rsidR="00744D12" w:rsidRDefault="00744D12" w:rsidP="00D26433"/>
    <w:p w14:paraId="1DCDB95A" w14:textId="369B9341" w:rsidR="00D26433" w:rsidRPr="005976F8" w:rsidRDefault="00D26433" w:rsidP="00D26433">
      <w:r w:rsidRPr="005976F8">
        <w:lastRenderedPageBreak/>
        <w:t>Part Two:</w:t>
      </w:r>
    </w:p>
    <w:p w14:paraId="784C6937" w14:textId="77777777" w:rsidR="00D26433" w:rsidRPr="005976F8" w:rsidRDefault="00D26433" w:rsidP="00D26433">
      <w:r w:rsidRPr="005976F8">
        <w:t>Provide an update to your instructor on your progress with each category of artifacts for the ePortfolio:</w:t>
      </w:r>
    </w:p>
    <w:p w14:paraId="266D53AD" w14:textId="77777777" w:rsidR="00D26433" w:rsidRPr="005976F8" w:rsidRDefault="00D26433" w:rsidP="00D26433">
      <w:pPr>
        <w:numPr>
          <w:ilvl w:val="0"/>
          <w:numId w:val="2"/>
        </w:numPr>
      </w:pPr>
      <w:r w:rsidRPr="005976F8">
        <w:t>Software design and engineering</w:t>
      </w:r>
    </w:p>
    <w:p w14:paraId="4B2FCE84" w14:textId="77777777" w:rsidR="00D26433" w:rsidRPr="005976F8" w:rsidRDefault="00D26433" w:rsidP="00D26433">
      <w:pPr>
        <w:numPr>
          <w:ilvl w:val="0"/>
          <w:numId w:val="2"/>
        </w:numPr>
      </w:pPr>
      <w:r w:rsidRPr="005976F8">
        <w:t>Algorithms and data structures</w:t>
      </w:r>
    </w:p>
    <w:p w14:paraId="0412806A" w14:textId="77777777" w:rsidR="00D26433" w:rsidRPr="005976F8" w:rsidRDefault="00D26433" w:rsidP="00D26433">
      <w:pPr>
        <w:numPr>
          <w:ilvl w:val="0"/>
          <w:numId w:val="2"/>
        </w:numPr>
      </w:pPr>
      <w:r w:rsidRPr="005976F8">
        <w:t>Databases</w:t>
      </w:r>
    </w:p>
    <w:p w14:paraId="0EABD4D8" w14:textId="0E635AC1" w:rsidR="00D26433" w:rsidRPr="00D26433" w:rsidRDefault="00D26433" w:rsidP="00D26433">
      <w:pPr>
        <w:rPr>
          <w:b/>
          <w:bCs/>
        </w:rPr>
      </w:pPr>
      <w:r w:rsidRPr="00D26433">
        <w:rPr>
          <w:b/>
          <w:bCs/>
        </w:rPr>
        <w:t>Status Checkpoints for All Categories</w:t>
      </w:r>
    </w:p>
    <w:tbl>
      <w:tblPr>
        <w:tblW w:w="5004"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6"/>
        <w:gridCol w:w="2459"/>
        <w:gridCol w:w="2068"/>
        <w:gridCol w:w="88"/>
        <w:gridCol w:w="2070"/>
      </w:tblGrid>
      <w:tr w:rsidR="0008017B" w:rsidRPr="005976F8" w14:paraId="2F6DE985" w14:textId="77777777" w:rsidTr="0008017B">
        <w:tc>
          <w:tcPr>
            <w:tcW w:w="0" w:type="auto"/>
            <w:tcBorders>
              <w:top w:val="outset" w:sz="6" w:space="0" w:color="auto"/>
              <w:left w:val="outset" w:sz="6" w:space="0" w:color="auto"/>
              <w:bottom w:val="outset" w:sz="6" w:space="0" w:color="auto"/>
              <w:right w:val="outset" w:sz="6" w:space="0" w:color="auto"/>
            </w:tcBorders>
            <w:vAlign w:val="center"/>
            <w:hideMark/>
          </w:tcPr>
          <w:p w14:paraId="711128AD" w14:textId="77777777" w:rsidR="00D26433" w:rsidRPr="005976F8" w:rsidRDefault="00D26433" w:rsidP="00A26DDA">
            <w:r w:rsidRPr="005976F8">
              <w:rPr>
                <w:b/>
                <w:bCs/>
              </w:rPr>
              <w:t>Checkpoint</w:t>
            </w:r>
          </w:p>
        </w:tc>
        <w:tc>
          <w:tcPr>
            <w:tcW w:w="1315" w:type="pct"/>
            <w:tcBorders>
              <w:top w:val="outset" w:sz="6" w:space="0" w:color="auto"/>
              <w:left w:val="outset" w:sz="6" w:space="0" w:color="auto"/>
              <w:bottom w:val="outset" w:sz="6" w:space="0" w:color="auto"/>
              <w:right w:val="outset" w:sz="6" w:space="0" w:color="auto"/>
            </w:tcBorders>
            <w:vAlign w:val="center"/>
            <w:hideMark/>
          </w:tcPr>
          <w:p w14:paraId="3A525641" w14:textId="77777777" w:rsidR="00D26433" w:rsidRPr="005976F8" w:rsidRDefault="00D26433" w:rsidP="00A26DDA">
            <w:r w:rsidRPr="005976F8">
              <w:rPr>
                <w:b/>
                <w:bCs/>
              </w:rPr>
              <w:t>Software Design and Engineering</w:t>
            </w:r>
          </w:p>
        </w:tc>
        <w:tc>
          <w:tcPr>
            <w:tcW w:w="1153" w:type="pct"/>
            <w:gridSpan w:val="2"/>
            <w:tcBorders>
              <w:top w:val="outset" w:sz="6" w:space="0" w:color="auto"/>
              <w:left w:val="outset" w:sz="6" w:space="0" w:color="auto"/>
              <w:bottom w:val="outset" w:sz="6" w:space="0" w:color="auto"/>
              <w:right w:val="outset" w:sz="6" w:space="0" w:color="auto"/>
            </w:tcBorders>
            <w:vAlign w:val="center"/>
            <w:hideMark/>
          </w:tcPr>
          <w:p w14:paraId="03C3DA8D" w14:textId="77777777" w:rsidR="00D26433" w:rsidRPr="005976F8" w:rsidRDefault="00D26433" w:rsidP="00A26DDA">
            <w:r w:rsidRPr="005976F8">
              <w:rPr>
                <w:b/>
                <w:bCs/>
              </w:rPr>
              <w:t>Algorithms and Data Structures</w:t>
            </w:r>
          </w:p>
        </w:tc>
        <w:tc>
          <w:tcPr>
            <w:tcW w:w="1106" w:type="pct"/>
            <w:tcBorders>
              <w:top w:val="outset" w:sz="6" w:space="0" w:color="auto"/>
              <w:left w:val="outset" w:sz="6" w:space="0" w:color="auto"/>
              <w:bottom w:val="outset" w:sz="6" w:space="0" w:color="auto"/>
              <w:right w:val="outset" w:sz="6" w:space="0" w:color="auto"/>
            </w:tcBorders>
            <w:vAlign w:val="center"/>
            <w:hideMark/>
          </w:tcPr>
          <w:p w14:paraId="0BA40C06" w14:textId="77777777" w:rsidR="00D26433" w:rsidRPr="005976F8" w:rsidRDefault="00D26433" w:rsidP="00A26DDA">
            <w:r w:rsidRPr="005976F8">
              <w:rPr>
                <w:b/>
                <w:bCs/>
              </w:rPr>
              <w:t>Databases</w:t>
            </w:r>
          </w:p>
        </w:tc>
      </w:tr>
      <w:tr w:rsidR="00D26433" w:rsidRPr="005976F8" w14:paraId="56096AC4" w14:textId="77777777" w:rsidTr="0008017B">
        <w:tc>
          <w:tcPr>
            <w:tcW w:w="0" w:type="auto"/>
            <w:tcBorders>
              <w:top w:val="outset" w:sz="6" w:space="0" w:color="auto"/>
              <w:left w:val="outset" w:sz="6" w:space="0" w:color="auto"/>
              <w:bottom w:val="outset" w:sz="6" w:space="0" w:color="auto"/>
              <w:right w:val="outset" w:sz="6" w:space="0" w:color="auto"/>
            </w:tcBorders>
            <w:vAlign w:val="center"/>
            <w:hideMark/>
          </w:tcPr>
          <w:p w14:paraId="26A454A8" w14:textId="77777777" w:rsidR="00D26433" w:rsidRPr="005976F8" w:rsidRDefault="00D26433" w:rsidP="00A26DDA">
            <w:r w:rsidRPr="005976F8">
              <w:rPr>
                <w:b/>
                <w:bCs/>
              </w:rPr>
              <w:t>Name of Artifact Used</w:t>
            </w:r>
          </w:p>
        </w:tc>
        <w:tc>
          <w:tcPr>
            <w:tcW w:w="1315" w:type="pct"/>
            <w:tcBorders>
              <w:top w:val="outset" w:sz="6" w:space="0" w:color="auto"/>
              <w:left w:val="outset" w:sz="6" w:space="0" w:color="auto"/>
              <w:bottom w:val="outset" w:sz="6" w:space="0" w:color="auto"/>
              <w:right w:val="outset" w:sz="6" w:space="0" w:color="auto"/>
            </w:tcBorders>
            <w:vAlign w:val="center"/>
            <w:hideMark/>
          </w:tcPr>
          <w:p w14:paraId="553C5FF9" w14:textId="77777777" w:rsidR="00D26433" w:rsidRPr="00D26433" w:rsidRDefault="00D26433" w:rsidP="00A26DDA">
            <w:pPr>
              <w:rPr>
                <w:b/>
                <w:bCs/>
              </w:rPr>
            </w:pPr>
            <w:r w:rsidRPr="00D26433">
              <w:rPr>
                <w:b/>
                <w:bCs/>
              </w:rPr>
              <w:t>Artifact name:</w:t>
            </w:r>
          </w:p>
          <w:p w14:paraId="600CF06D" w14:textId="340564E3" w:rsidR="00D26433" w:rsidRDefault="00D26433" w:rsidP="00A26DDA">
            <w:r>
              <w:t xml:space="preserve"> Linked list in C++</w:t>
            </w:r>
          </w:p>
          <w:p w14:paraId="0DE06162" w14:textId="77777777" w:rsidR="00D26433" w:rsidRPr="00D26433" w:rsidRDefault="00D26433" w:rsidP="00A26DDA">
            <w:pPr>
              <w:rPr>
                <w:b/>
                <w:bCs/>
              </w:rPr>
            </w:pPr>
            <w:r w:rsidRPr="00D26433">
              <w:rPr>
                <w:b/>
                <w:bCs/>
              </w:rPr>
              <w:t>Origin:</w:t>
            </w:r>
          </w:p>
          <w:p w14:paraId="0950737F" w14:textId="6FD45891" w:rsidR="00D26433" w:rsidRPr="005976F8" w:rsidRDefault="00D26433" w:rsidP="00A26DDA">
            <w:r w:rsidRPr="00D26433">
              <w:t>CS-260-Q1396 Data Structures and Algorithms</w:t>
            </w:r>
          </w:p>
        </w:tc>
        <w:tc>
          <w:tcPr>
            <w:tcW w:w="1106" w:type="pct"/>
            <w:tcBorders>
              <w:top w:val="outset" w:sz="6" w:space="0" w:color="auto"/>
              <w:left w:val="outset" w:sz="6" w:space="0" w:color="auto"/>
              <w:bottom w:val="outset" w:sz="6" w:space="0" w:color="auto"/>
              <w:right w:val="outset" w:sz="6" w:space="0" w:color="auto"/>
            </w:tcBorders>
            <w:vAlign w:val="center"/>
            <w:hideMark/>
          </w:tcPr>
          <w:p w14:paraId="5CFD214F" w14:textId="77777777" w:rsidR="0008017B" w:rsidRPr="00D26433" w:rsidRDefault="0008017B" w:rsidP="0008017B">
            <w:pPr>
              <w:rPr>
                <w:b/>
                <w:bCs/>
              </w:rPr>
            </w:pPr>
            <w:r w:rsidRPr="00D26433">
              <w:rPr>
                <w:b/>
                <w:bCs/>
              </w:rPr>
              <w:t>Artifact name:</w:t>
            </w:r>
          </w:p>
          <w:p w14:paraId="75F3B5B4" w14:textId="77777777" w:rsidR="0008017B" w:rsidRDefault="0008017B" w:rsidP="0008017B">
            <w:r>
              <w:t xml:space="preserve"> Linked list in C++</w:t>
            </w:r>
          </w:p>
          <w:p w14:paraId="218EAAB6" w14:textId="77777777" w:rsidR="0008017B" w:rsidRPr="00D26433" w:rsidRDefault="0008017B" w:rsidP="0008017B">
            <w:pPr>
              <w:rPr>
                <w:b/>
                <w:bCs/>
              </w:rPr>
            </w:pPr>
            <w:r w:rsidRPr="00D26433">
              <w:rPr>
                <w:b/>
                <w:bCs/>
              </w:rPr>
              <w:t>Origin:</w:t>
            </w:r>
          </w:p>
          <w:p w14:paraId="6E6B8708" w14:textId="7937C661" w:rsidR="00D26433" w:rsidRPr="005976F8" w:rsidRDefault="0008017B" w:rsidP="0008017B">
            <w:r w:rsidRPr="00D26433">
              <w:t>CS-260-Q1396 Data Structures and Algorithms</w:t>
            </w:r>
          </w:p>
        </w:tc>
        <w:tc>
          <w:tcPr>
            <w:tcW w:w="1154" w:type="pct"/>
            <w:gridSpan w:val="2"/>
            <w:tcBorders>
              <w:top w:val="outset" w:sz="6" w:space="0" w:color="auto"/>
              <w:left w:val="outset" w:sz="6" w:space="0" w:color="auto"/>
              <w:bottom w:val="outset" w:sz="6" w:space="0" w:color="auto"/>
              <w:right w:val="outset" w:sz="6" w:space="0" w:color="auto"/>
            </w:tcBorders>
            <w:vAlign w:val="center"/>
            <w:hideMark/>
          </w:tcPr>
          <w:p w14:paraId="1EA0106D" w14:textId="77777777" w:rsidR="0008017B" w:rsidRPr="00D26433" w:rsidRDefault="0008017B" w:rsidP="0008017B">
            <w:pPr>
              <w:rPr>
                <w:b/>
                <w:bCs/>
              </w:rPr>
            </w:pPr>
            <w:r w:rsidRPr="00D26433">
              <w:rPr>
                <w:b/>
                <w:bCs/>
              </w:rPr>
              <w:t>Artifact name:</w:t>
            </w:r>
          </w:p>
          <w:p w14:paraId="7DA2DCD1" w14:textId="77777777" w:rsidR="0008017B" w:rsidRDefault="0008017B" w:rsidP="0008017B">
            <w:r>
              <w:t xml:space="preserve"> Linked list in C++</w:t>
            </w:r>
          </w:p>
          <w:p w14:paraId="6BFE391B" w14:textId="77777777" w:rsidR="0008017B" w:rsidRPr="00D26433" w:rsidRDefault="0008017B" w:rsidP="0008017B">
            <w:pPr>
              <w:rPr>
                <w:b/>
                <w:bCs/>
              </w:rPr>
            </w:pPr>
            <w:r w:rsidRPr="00D26433">
              <w:rPr>
                <w:b/>
                <w:bCs/>
              </w:rPr>
              <w:t>Origin:</w:t>
            </w:r>
          </w:p>
          <w:p w14:paraId="2E282B14" w14:textId="12E1B254" w:rsidR="00D26433" w:rsidRPr="005976F8" w:rsidRDefault="0008017B" w:rsidP="0008017B">
            <w:r w:rsidRPr="00D26433">
              <w:t>CS-260-Q1396 Data Structures and Algorithms</w:t>
            </w:r>
          </w:p>
        </w:tc>
      </w:tr>
      <w:tr w:rsidR="00D26433" w:rsidRPr="005976F8" w14:paraId="1E9374A8" w14:textId="77777777" w:rsidTr="0008017B">
        <w:tc>
          <w:tcPr>
            <w:tcW w:w="0" w:type="auto"/>
            <w:tcBorders>
              <w:top w:val="outset" w:sz="6" w:space="0" w:color="auto"/>
              <w:left w:val="outset" w:sz="6" w:space="0" w:color="auto"/>
              <w:bottom w:val="outset" w:sz="6" w:space="0" w:color="auto"/>
              <w:right w:val="outset" w:sz="6" w:space="0" w:color="auto"/>
            </w:tcBorders>
            <w:vAlign w:val="center"/>
            <w:hideMark/>
          </w:tcPr>
          <w:p w14:paraId="4251CC80" w14:textId="77777777" w:rsidR="00D26433" w:rsidRPr="005976F8" w:rsidRDefault="00D26433" w:rsidP="00A26DDA">
            <w:r w:rsidRPr="005976F8">
              <w:rPr>
                <w:b/>
                <w:bCs/>
              </w:rPr>
              <w:t>Status of Initial Enhancement</w:t>
            </w:r>
          </w:p>
        </w:tc>
        <w:tc>
          <w:tcPr>
            <w:tcW w:w="1315" w:type="pct"/>
            <w:tcBorders>
              <w:top w:val="outset" w:sz="6" w:space="0" w:color="auto"/>
              <w:left w:val="outset" w:sz="6" w:space="0" w:color="auto"/>
              <w:bottom w:val="outset" w:sz="6" w:space="0" w:color="auto"/>
              <w:right w:val="outset" w:sz="6" w:space="0" w:color="auto"/>
            </w:tcBorders>
            <w:vAlign w:val="center"/>
            <w:hideMark/>
          </w:tcPr>
          <w:p w14:paraId="571F2889" w14:textId="2A88C532" w:rsidR="00D26433" w:rsidRPr="005976F8" w:rsidRDefault="00D26433" w:rsidP="00A26DDA">
            <w:r>
              <w:t>Initial Submission, waiting for feedback</w:t>
            </w:r>
          </w:p>
        </w:tc>
        <w:tc>
          <w:tcPr>
            <w:tcW w:w="1106" w:type="pct"/>
            <w:tcBorders>
              <w:top w:val="outset" w:sz="6" w:space="0" w:color="auto"/>
              <w:left w:val="outset" w:sz="6" w:space="0" w:color="auto"/>
              <w:bottom w:val="outset" w:sz="6" w:space="0" w:color="auto"/>
              <w:right w:val="outset" w:sz="6" w:space="0" w:color="auto"/>
            </w:tcBorders>
            <w:vAlign w:val="center"/>
            <w:hideMark/>
          </w:tcPr>
          <w:p w14:paraId="6162E809" w14:textId="77777777" w:rsidR="00D26433" w:rsidRPr="005976F8" w:rsidRDefault="00D26433" w:rsidP="00A26DDA"/>
        </w:tc>
        <w:tc>
          <w:tcPr>
            <w:tcW w:w="1154" w:type="pct"/>
            <w:gridSpan w:val="2"/>
            <w:tcBorders>
              <w:top w:val="outset" w:sz="6" w:space="0" w:color="auto"/>
              <w:left w:val="outset" w:sz="6" w:space="0" w:color="auto"/>
              <w:bottom w:val="outset" w:sz="6" w:space="0" w:color="auto"/>
              <w:right w:val="outset" w:sz="6" w:space="0" w:color="auto"/>
            </w:tcBorders>
            <w:vAlign w:val="center"/>
            <w:hideMark/>
          </w:tcPr>
          <w:p w14:paraId="2A6C7A10" w14:textId="77777777" w:rsidR="00D26433" w:rsidRPr="005976F8" w:rsidRDefault="00D26433" w:rsidP="00A26DDA"/>
        </w:tc>
      </w:tr>
      <w:tr w:rsidR="00D26433" w:rsidRPr="005976F8" w14:paraId="7EDB4BD0" w14:textId="77777777" w:rsidTr="0008017B">
        <w:tc>
          <w:tcPr>
            <w:tcW w:w="0" w:type="auto"/>
            <w:tcBorders>
              <w:top w:val="outset" w:sz="6" w:space="0" w:color="auto"/>
              <w:left w:val="outset" w:sz="6" w:space="0" w:color="auto"/>
              <w:bottom w:val="outset" w:sz="6" w:space="0" w:color="auto"/>
              <w:right w:val="outset" w:sz="6" w:space="0" w:color="auto"/>
            </w:tcBorders>
            <w:vAlign w:val="center"/>
            <w:hideMark/>
          </w:tcPr>
          <w:p w14:paraId="19EF1764" w14:textId="77777777" w:rsidR="00D26433" w:rsidRPr="005976F8" w:rsidRDefault="00D26433" w:rsidP="00A26DDA">
            <w:r w:rsidRPr="005976F8">
              <w:rPr>
                <w:b/>
                <w:bCs/>
              </w:rPr>
              <w:t>Submission Status</w:t>
            </w:r>
          </w:p>
        </w:tc>
        <w:tc>
          <w:tcPr>
            <w:tcW w:w="1315" w:type="pct"/>
            <w:tcBorders>
              <w:top w:val="outset" w:sz="6" w:space="0" w:color="auto"/>
              <w:left w:val="outset" w:sz="6" w:space="0" w:color="auto"/>
              <w:bottom w:val="outset" w:sz="6" w:space="0" w:color="auto"/>
              <w:right w:val="outset" w:sz="6" w:space="0" w:color="auto"/>
            </w:tcBorders>
            <w:vAlign w:val="center"/>
            <w:hideMark/>
          </w:tcPr>
          <w:p w14:paraId="04612050" w14:textId="05AEC7ED" w:rsidR="00D26433" w:rsidRPr="005976F8" w:rsidRDefault="007A784B" w:rsidP="00A26DDA">
            <w:r>
              <w:t>Submitted</w:t>
            </w:r>
            <w:r w:rsidR="00D9684E">
              <w:t xml:space="preserve"> for review</w:t>
            </w:r>
          </w:p>
        </w:tc>
        <w:tc>
          <w:tcPr>
            <w:tcW w:w="1106" w:type="pct"/>
            <w:tcBorders>
              <w:top w:val="outset" w:sz="6" w:space="0" w:color="auto"/>
              <w:left w:val="outset" w:sz="6" w:space="0" w:color="auto"/>
              <w:bottom w:val="outset" w:sz="6" w:space="0" w:color="auto"/>
              <w:right w:val="outset" w:sz="6" w:space="0" w:color="auto"/>
            </w:tcBorders>
            <w:vAlign w:val="center"/>
            <w:hideMark/>
          </w:tcPr>
          <w:p w14:paraId="1D214D65" w14:textId="77777777" w:rsidR="00D26433" w:rsidRPr="005976F8" w:rsidRDefault="00D26433" w:rsidP="00A26DDA"/>
        </w:tc>
        <w:tc>
          <w:tcPr>
            <w:tcW w:w="1154" w:type="pct"/>
            <w:gridSpan w:val="2"/>
            <w:tcBorders>
              <w:top w:val="outset" w:sz="6" w:space="0" w:color="auto"/>
              <w:left w:val="outset" w:sz="6" w:space="0" w:color="auto"/>
              <w:bottom w:val="outset" w:sz="6" w:space="0" w:color="auto"/>
              <w:right w:val="outset" w:sz="6" w:space="0" w:color="auto"/>
            </w:tcBorders>
            <w:vAlign w:val="center"/>
            <w:hideMark/>
          </w:tcPr>
          <w:p w14:paraId="21A2D53D" w14:textId="77777777" w:rsidR="00D26433" w:rsidRPr="005976F8" w:rsidRDefault="00D26433" w:rsidP="00A26DDA"/>
        </w:tc>
      </w:tr>
      <w:tr w:rsidR="00D26433" w:rsidRPr="005976F8" w14:paraId="1A92601B" w14:textId="77777777" w:rsidTr="0008017B">
        <w:tc>
          <w:tcPr>
            <w:tcW w:w="0" w:type="auto"/>
            <w:tcBorders>
              <w:top w:val="outset" w:sz="6" w:space="0" w:color="auto"/>
              <w:left w:val="outset" w:sz="6" w:space="0" w:color="auto"/>
              <w:bottom w:val="outset" w:sz="6" w:space="0" w:color="auto"/>
              <w:right w:val="outset" w:sz="6" w:space="0" w:color="auto"/>
            </w:tcBorders>
            <w:vAlign w:val="center"/>
            <w:hideMark/>
          </w:tcPr>
          <w:p w14:paraId="3DF875C8" w14:textId="77777777" w:rsidR="00D26433" w:rsidRPr="005976F8" w:rsidRDefault="00D26433" w:rsidP="00A26DDA">
            <w:r w:rsidRPr="005976F8">
              <w:rPr>
                <w:b/>
                <w:bCs/>
              </w:rPr>
              <w:t>Status of Final Enhancement</w:t>
            </w:r>
          </w:p>
        </w:tc>
        <w:tc>
          <w:tcPr>
            <w:tcW w:w="1315" w:type="pct"/>
            <w:tcBorders>
              <w:top w:val="outset" w:sz="6" w:space="0" w:color="auto"/>
              <w:left w:val="outset" w:sz="6" w:space="0" w:color="auto"/>
              <w:bottom w:val="outset" w:sz="6" w:space="0" w:color="auto"/>
              <w:right w:val="outset" w:sz="6" w:space="0" w:color="auto"/>
            </w:tcBorders>
            <w:vAlign w:val="center"/>
            <w:hideMark/>
          </w:tcPr>
          <w:p w14:paraId="7FCB4003" w14:textId="77777777" w:rsidR="00D26433" w:rsidRPr="005976F8" w:rsidRDefault="00D26433" w:rsidP="00A26DDA"/>
        </w:tc>
        <w:tc>
          <w:tcPr>
            <w:tcW w:w="1106" w:type="pct"/>
            <w:tcBorders>
              <w:top w:val="outset" w:sz="6" w:space="0" w:color="auto"/>
              <w:left w:val="outset" w:sz="6" w:space="0" w:color="auto"/>
              <w:bottom w:val="outset" w:sz="6" w:space="0" w:color="auto"/>
              <w:right w:val="outset" w:sz="6" w:space="0" w:color="auto"/>
            </w:tcBorders>
            <w:vAlign w:val="center"/>
            <w:hideMark/>
          </w:tcPr>
          <w:p w14:paraId="3363A26F" w14:textId="77777777" w:rsidR="00D26433" w:rsidRPr="005976F8" w:rsidRDefault="00D26433" w:rsidP="00A26DDA"/>
        </w:tc>
        <w:tc>
          <w:tcPr>
            <w:tcW w:w="1154" w:type="pct"/>
            <w:gridSpan w:val="2"/>
            <w:tcBorders>
              <w:top w:val="outset" w:sz="6" w:space="0" w:color="auto"/>
              <w:left w:val="outset" w:sz="6" w:space="0" w:color="auto"/>
              <w:bottom w:val="outset" w:sz="6" w:space="0" w:color="auto"/>
              <w:right w:val="outset" w:sz="6" w:space="0" w:color="auto"/>
            </w:tcBorders>
            <w:vAlign w:val="center"/>
            <w:hideMark/>
          </w:tcPr>
          <w:p w14:paraId="105B532B" w14:textId="77777777" w:rsidR="00D26433" w:rsidRPr="005976F8" w:rsidRDefault="00D26433" w:rsidP="00A26DDA"/>
        </w:tc>
      </w:tr>
      <w:tr w:rsidR="00D26433" w:rsidRPr="005976F8" w14:paraId="7B576C1C" w14:textId="77777777" w:rsidTr="0008017B">
        <w:tc>
          <w:tcPr>
            <w:tcW w:w="0" w:type="auto"/>
            <w:tcBorders>
              <w:top w:val="outset" w:sz="6" w:space="0" w:color="auto"/>
              <w:left w:val="outset" w:sz="6" w:space="0" w:color="auto"/>
              <w:bottom w:val="outset" w:sz="6" w:space="0" w:color="auto"/>
              <w:right w:val="outset" w:sz="6" w:space="0" w:color="auto"/>
            </w:tcBorders>
            <w:vAlign w:val="center"/>
            <w:hideMark/>
          </w:tcPr>
          <w:p w14:paraId="7C7DAA38" w14:textId="77777777" w:rsidR="00D26433" w:rsidRPr="005976F8" w:rsidRDefault="00D26433" w:rsidP="00A26DDA">
            <w:r w:rsidRPr="005976F8">
              <w:rPr>
                <w:b/>
                <w:bCs/>
              </w:rPr>
              <w:t>Uploaded to ePortfolio</w:t>
            </w:r>
          </w:p>
        </w:tc>
        <w:tc>
          <w:tcPr>
            <w:tcW w:w="1315" w:type="pct"/>
            <w:tcBorders>
              <w:top w:val="outset" w:sz="6" w:space="0" w:color="auto"/>
              <w:left w:val="outset" w:sz="6" w:space="0" w:color="auto"/>
              <w:bottom w:val="outset" w:sz="6" w:space="0" w:color="auto"/>
              <w:right w:val="outset" w:sz="6" w:space="0" w:color="auto"/>
            </w:tcBorders>
            <w:vAlign w:val="center"/>
            <w:hideMark/>
          </w:tcPr>
          <w:p w14:paraId="7BF8324E" w14:textId="77777777" w:rsidR="00D26433" w:rsidRPr="005976F8" w:rsidRDefault="00D26433" w:rsidP="00A26DDA"/>
        </w:tc>
        <w:tc>
          <w:tcPr>
            <w:tcW w:w="1106" w:type="pct"/>
            <w:tcBorders>
              <w:top w:val="outset" w:sz="6" w:space="0" w:color="auto"/>
              <w:left w:val="outset" w:sz="6" w:space="0" w:color="auto"/>
              <w:bottom w:val="outset" w:sz="6" w:space="0" w:color="auto"/>
              <w:right w:val="outset" w:sz="6" w:space="0" w:color="auto"/>
            </w:tcBorders>
            <w:vAlign w:val="center"/>
            <w:hideMark/>
          </w:tcPr>
          <w:p w14:paraId="7BAEE639" w14:textId="77777777" w:rsidR="00D26433" w:rsidRPr="005976F8" w:rsidRDefault="00D26433" w:rsidP="00A26DDA"/>
        </w:tc>
        <w:tc>
          <w:tcPr>
            <w:tcW w:w="1154" w:type="pct"/>
            <w:gridSpan w:val="2"/>
            <w:tcBorders>
              <w:top w:val="outset" w:sz="6" w:space="0" w:color="auto"/>
              <w:left w:val="outset" w:sz="6" w:space="0" w:color="auto"/>
              <w:bottom w:val="outset" w:sz="6" w:space="0" w:color="auto"/>
              <w:right w:val="outset" w:sz="6" w:space="0" w:color="auto"/>
            </w:tcBorders>
            <w:vAlign w:val="center"/>
            <w:hideMark/>
          </w:tcPr>
          <w:p w14:paraId="7FC31DB4" w14:textId="77777777" w:rsidR="00D26433" w:rsidRPr="005976F8" w:rsidRDefault="00D26433" w:rsidP="00A26DDA"/>
        </w:tc>
      </w:tr>
      <w:tr w:rsidR="00D26433" w:rsidRPr="005976F8" w14:paraId="5EB3FB2D" w14:textId="77777777" w:rsidTr="0008017B">
        <w:tc>
          <w:tcPr>
            <w:tcW w:w="0" w:type="auto"/>
            <w:tcBorders>
              <w:top w:val="outset" w:sz="6" w:space="0" w:color="auto"/>
              <w:left w:val="outset" w:sz="6" w:space="0" w:color="auto"/>
              <w:bottom w:val="outset" w:sz="6" w:space="0" w:color="auto"/>
              <w:right w:val="outset" w:sz="6" w:space="0" w:color="auto"/>
            </w:tcBorders>
            <w:vAlign w:val="center"/>
            <w:hideMark/>
          </w:tcPr>
          <w:p w14:paraId="63DB79C3" w14:textId="77777777" w:rsidR="00D26433" w:rsidRPr="005976F8" w:rsidRDefault="00D26433" w:rsidP="00A26DDA">
            <w:r w:rsidRPr="005976F8">
              <w:rPr>
                <w:b/>
                <w:bCs/>
              </w:rPr>
              <w:t>Status of Finalized ePortfolio</w:t>
            </w:r>
          </w:p>
        </w:tc>
        <w:tc>
          <w:tcPr>
            <w:tcW w:w="1315" w:type="pct"/>
            <w:tcBorders>
              <w:top w:val="outset" w:sz="6" w:space="0" w:color="auto"/>
              <w:left w:val="outset" w:sz="6" w:space="0" w:color="auto"/>
              <w:bottom w:val="outset" w:sz="6" w:space="0" w:color="auto"/>
              <w:right w:val="outset" w:sz="6" w:space="0" w:color="auto"/>
            </w:tcBorders>
            <w:vAlign w:val="center"/>
            <w:hideMark/>
          </w:tcPr>
          <w:p w14:paraId="75DB16F6" w14:textId="77777777" w:rsidR="00D26433" w:rsidRPr="005976F8" w:rsidRDefault="00D26433" w:rsidP="00A26DDA"/>
        </w:tc>
        <w:tc>
          <w:tcPr>
            <w:tcW w:w="1106" w:type="pct"/>
            <w:tcBorders>
              <w:top w:val="outset" w:sz="6" w:space="0" w:color="auto"/>
              <w:left w:val="outset" w:sz="6" w:space="0" w:color="auto"/>
              <w:bottom w:val="outset" w:sz="6" w:space="0" w:color="auto"/>
              <w:right w:val="outset" w:sz="6" w:space="0" w:color="auto"/>
            </w:tcBorders>
            <w:vAlign w:val="center"/>
            <w:hideMark/>
          </w:tcPr>
          <w:p w14:paraId="710CD57F" w14:textId="77777777" w:rsidR="00D26433" w:rsidRPr="005976F8" w:rsidRDefault="00D26433" w:rsidP="00A26DDA"/>
        </w:tc>
        <w:tc>
          <w:tcPr>
            <w:tcW w:w="1154" w:type="pct"/>
            <w:gridSpan w:val="2"/>
            <w:tcBorders>
              <w:top w:val="outset" w:sz="6" w:space="0" w:color="auto"/>
              <w:left w:val="outset" w:sz="6" w:space="0" w:color="auto"/>
              <w:bottom w:val="outset" w:sz="6" w:space="0" w:color="auto"/>
              <w:right w:val="outset" w:sz="6" w:space="0" w:color="auto"/>
            </w:tcBorders>
            <w:vAlign w:val="center"/>
            <w:hideMark/>
          </w:tcPr>
          <w:p w14:paraId="14676C57" w14:textId="77777777" w:rsidR="00D26433" w:rsidRPr="005976F8" w:rsidRDefault="00D26433" w:rsidP="00A26DDA"/>
        </w:tc>
      </w:tr>
    </w:tbl>
    <w:p w14:paraId="39B7E8AE" w14:textId="77777777" w:rsidR="00D26433" w:rsidRPr="00D26433" w:rsidRDefault="00D26433" w:rsidP="00D26433">
      <w:pPr>
        <w:rPr>
          <w:sz w:val="18"/>
          <w:szCs w:val="18"/>
        </w:rPr>
      </w:pPr>
    </w:p>
    <w:p w14:paraId="1836D56B" w14:textId="77777777" w:rsidR="005976F8" w:rsidRPr="00D26433" w:rsidRDefault="005976F8" w:rsidP="00D26433"/>
    <w:sectPr w:rsidR="005976F8" w:rsidRPr="00D26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32E0E"/>
    <w:multiLevelType w:val="multilevel"/>
    <w:tmpl w:val="0DF4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F1864"/>
    <w:multiLevelType w:val="multilevel"/>
    <w:tmpl w:val="F2DA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6359F"/>
    <w:multiLevelType w:val="hybridMultilevel"/>
    <w:tmpl w:val="6A06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927713">
    <w:abstractNumId w:val="0"/>
  </w:num>
  <w:num w:numId="2" w16cid:durableId="1733887644">
    <w:abstractNumId w:val="1"/>
  </w:num>
  <w:num w:numId="3" w16cid:durableId="1055852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F8"/>
    <w:rsid w:val="0008017B"/>
    <w:rsid w:val="00350E30"/>
    <w:rsid w:val="0049775C"/>
    <w:rsid w:val="0052367F"/>
    <w:rsid w:val="00526051"/>
    <w:rsid w:val="005976F8"/>
    <w:rsid w:val="00600C8C"/>
    <w:rsid w:val="006304B3"/>
    <w:rsid w:val="006D4EFE"/>
    <w:rsid w:val="00744D12"/>
    <w:rsid w:val="007A784B"/>
    <w:rsid w:val="00934441"/>
    <w:rsid w:val="00BB2458"/>
    <w:rsid w:val="00D26433"/>
    <w:rsid w:val="00D9684E"/>
    <w:rsid w:val="00EC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CF3D"/>
  <w15:chartTrackingRefBased/>
  <w15:docId w15:val="{AE900059-9D9B-4BEC-93BD-F1F9D004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17B"/>
  </w:style>
  <w:style w:type="paragraph" w:styleId="Heading1">
    <w:name w:val="heading 1"/>
    <w:basedOn w:val="Normal"/>
    <w:next w:val="Normal"/>
    <w:link w:val="Heading1Char"/>
    <w:uiPriority w:val="9"/>
    <w:qFormat/>
    <w:rsid w:val="00597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6F8"/>
    <w:rPr>
      <w:rFonts w:eastAsiaTheme="majorEastAsia" w:cstheme="majorBidi"/>
      <w:color w:val="272727" w:themeColor="text1" w:themeTint="D8"/>
    </w:rPr>
  </w:style>
  <w:style w:type="paragraph" w:styleId="Title">
    <w:name w:val="Title"/>
    <w:basedOn w:val="Normal"/>
    <w:next w:val="Normal"/>
    <w:link w:val="TitleChar"/>
    <w:uiPriority w:val="10"/>
    <w:qFormat/>
    <w:rsid w:val="00597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6F8"/>
    <w:pPr>
      <w:spacing w:before="160"/>
      <w:jc w:val="center"/>
    </w:pPr>
    <w:rPr>
      <w:i/>
      <w:iCs/>
      <w:color w:val="404040" w:themeColor="text1" w:themeTint="BF"/>
    </w:rPr>
  </w:style>
  <w:style w:type="character" w:customStyle="1" w:styleId="QuoteChar">
    <w:name w:val="Quote Char"/>
    <w:basedOn w:val="DefaultParagraphFont"/>
    <w:link w:val="Quote"/>
    <w:uiPriority w:val="29"/>
    <w:rsid w:val="005976F8"/>
    <w:rPr>
      <w:i/>
      <w:iCs/>
      <w:color w:val="404040" w:themeColor="text1" w:themeTint="BF"/>
    </w:rPr>
  </w:style>
  <w:style w:type="paragraph" w:styleId="ListParagraph">
    <w:name w:val="List Paragraph"/>
    <w:basedOn w:val="Normal"/>
    <w:uiPriority w:val="34"/>
    <w:qFormat/>
    <w:rsid w:val="005976F8"/>
    <w:pPr>
      <w:ind w:left="720"/>
      <w:contextualSpacing/>
    </w:pPr>
  </w:style>
  <w:style w:type="character" w:styleId="IntenseEmphasis">
    <w:name w:val="Intense Emphasis"/>
    <w:basedOn w:val="DefaultParagraphFont"/>
    <w:uiPriority w:val="21"/>
    <w:qFormat/>
    <w:rsid w:val="005976F8"/>
    <w:rPr>
      <w:i/>
      <w:iCs/>
      <w:color w:val="0F4761" w:themeColor="accent1" w:themeShade="BF"/>
    </w:rPr>
  </w:style>
  <w:style w:type="paragraph" w:styleId="IntenseQuote">
    <w:name w:val="Intense Quote"/>
    <w:basedOn w:val="Normal"/>
    <w:next w:val="Normal"/>
    <w:link w:val="IntenseQuoteChar"/>
    <w:uiPriority w:val="30"/>
    <w:qFormat/>
    <w:rsid w:val="00597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6F8"/>
    <w:rPr>
      <w:i/>
      <w:iCs/>
      <w:color w:val="0F4761" w:themeColor="accent1" w:themeShade="BF"/>
    </w:rPr>
  </w:style>
  <w:style w:type="character" w:styleId="IntenseReference">
    <w:name w:val="Intense Reference"/>
    <w:basedOn w:val="DefaultParagraphFont"/>
    <w:uiPriority w:val="32"/>
    <w:qFormat/>
    <w:rsid w:val="005976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3610">
      <w:bodyDiv w:val="1"/>
      <w:marLeft w:val="0"/>
      <w:marRight w:val="0"/>
      <w:marTop w:val="0"/>
      <w:marBottom w:val="0"/>
      <w:divBdr>
        <w:top w:val="none" w:sz="0" w:space="0" w:color="auto"/>
        <w:left w:val="none" w:sz="0" w:space="0" w:color="auto"/>
        <w:bottom w:val="none" w:sz="0" w:space="0" w:color="auto"/>
        <w:right w:val="none" w:sz="0" w:space="0" w:color="auto"/>
      </w:divBdr>
    </w:div>
    <w:div w:id="26685998">
      <w:bodyDiv w:val="1"/>
      <w:marLeft w:val="0"/>
      <w:marRight w:val="0"/>
      <w:marTop w:val="0"/>
      <w:marBottom w:val="0"/>
      <w:divBdr>
        <w:top w:val="none" w:sz="0" w:space="0" w:color="auto"/>
        <w:left w:val="none" w:sz="0" w:space="0" w:color="auto"/>
        <w:bottom w:val="none" w:sz="0" w:space="0" w:color="auto"/>
        <w:right w:val="none" w:sz="0" w:space="0" w:color="auto"/>
      </w:divBdr>
    </w:div>
    <w:div w:id="848832154">
      <w:bodyDiv w:val="1"/>
      <w:marLeft w:val="0"/>
      <w:marRight w:val="0"/>
      <w:marTop w:val="0"/>
      <w:marBottom w:val="0"/>
      <w:divBdr>
        <w:top w:val="none" w:sz="0" w:space="0" w:color="auto"/>
        <w:left w:val="none" w:sz="0" w:space="0" w:color="auto"/>
        <w:bottom w:val="none" w:sz="0" w:space="0" w:color="auto"/>
        <w:right w:val="none" w:sz="0" w:space="0" w:color="auto"/>
      </w:divBdr>
    </w:div>
    <w:div w:id="126368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Zaferopolos</dc:creator>
  <cp:keywords/>
  <dc:description/>
  <cp:lastModifiedBy>Stephen Zaferopolos</cp:lastModifiedBy>
  <cp:revision>10</cp:revision>
  <dcterms:created xsi:type="dcterms:W3CDTF">2025-07-21T01:41:00Z</dcterms:created>
  <dcterms:modified xsi:type="dcterms:W3CDTF">2025-07-21T03:04:00Z</dcterms:modified>
</cp:coreProperties>
</file>