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Dataset overview &amp; business context</w:t>
      </w:r>
    </w:p>
    <w:tbl>
      <w:tblPr>
        <w:tblStyle w:val="Table1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140"/>
        <w:tblGridChange w:id="0">
          <w:tblGrid>
            <w:gridCol w:w="2000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CompanyX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 OLTP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Retail 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Sales.Customer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Sales.SalesOrderHeader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customers: 19820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814513" cy="65270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65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sales transactions: 31465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4667" cy="90427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4667" cy="90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period: from 2011-05-31 to 2014-06-30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81463" cy="67798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67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Availability for customer churn analysis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Relevant tables used for customer churn analysis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555"/>
        <w:gridCol w:w="3845"/>
        <w:tblGridChange w:id="0">
          <w:tblGrid>
            <w:gridCol w:w="2000"/>
            <w:gridCol w:w="255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in Churn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Sales.Customer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Identify customers and customer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Customer Profile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Person.Person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Personal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Sales.SalesOrderHeader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Purchase history and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Transaction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Sales.SalesOrderDetail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Product purchase behaviour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Production.Product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 preference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Sales.SalesTerritory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Regional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Person.Address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Customer location</w:t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Requirement analysis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Requirement 1: Customer profile (Who are our customers?)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-&gt; Insight 1: Customer base size &amp; composition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13906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Nếu khách hàng có PersonID thì đây là khách hàng cá nhân (Individual Customer). Nếu khách hàng có StoreID thì đây là khách hàng doanh nghiệp/cửa hàng (Store Customer).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bao nhiêu khách hàng?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gồm những loại nào?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khách hàng nào chiếm đa số?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phân khúc khách hàng trước khi phân tích churn không?</w:t>
      </w:r>
    </w:p>
    <w:p w:rsidR="00000000" w:rsidDel="00000000" w:rsidP="00000000" w:rsidRDefault="00000000" w:rsidRPr="00000000" w14:paraId="0000003B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-&gt; Insight 2: Customer demographic profile</w:t>
      </w:r>
    </w:p>
    <w:p w:rsidR="00000000" w:rsidDel="00000000" w:rsidP="00000000" w:rsidRDefault="00000000" w:rsidRPr="00000000" w14:paraId="0000003C">
      <w:pPr>
        <w:ind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291507" cy="221456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507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030"/>
        <w:gridCol w:w="4325"/>
        <w:tblGridChange w:id="0">
          <w:tblGrid>
            <w:gridCol w:w="1445"/>
            <w:gridCol w:w="203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NumberOfPeople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18,484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Individual customer (khách hàng cá nhân)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Employee (nhân viên)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Sales person (nhân viên kinh doanh)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753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Store contact (người liên hệ của cửa hàng)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Vendor contact (liên hệ nhà cung cấp)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General contact (liên hệ chung)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đang lưu những nhóm người nào?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phân biệt khách hàng với non-customer không?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đối tượng nào chiếm tỷ trọng lớn nhất?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xác định tập khách hàng để phân tích churn?</w:t>
      </w:r>
    </w:p>
    <w:p w:rsidR="00000000" w:rsidDel="00000000" w:rsidP="00000000" w:rsidRDefault="00000000" w:rsidRPr="00000000" w14:paraId="00000059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-&gt; Insight 3: Geographic customer distribution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29063" cy="2436019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3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 ở đâu?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Thị trường nào có nhiều khách hàng nhất?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phân nhóm khách hàng theo khu vực không?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phân tích churn theo vùng địa lý không?</w:t>
      </w:r>
    </w:p>
    <w:p w:rsidR="00000000" w:rsidDel="00000000" w:rsidP="00000000" w:rsidRDefault="00000000" w:rsidRPr="00000000" w14:paraId="00000060">
      <w:pPr>
        <w:ind w:firstLine="720"/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-&gt; Insight 4: Customer value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rpjgh0eym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Customer value profile → Khách hàng quan trọng là ai?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đánh giá dựa trên giá trị giao dịch (transaction value). Một khách hàng có thể được xem là quan trọng nếu có các đặc điểm sau theo RFM model: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2895"/>
        <w:gridCol w:w="2895"/>
        <w:tblGridChange w:id="0">
          <w:tblGrid>
            <w:gridCol w:w="3240"/>
            <w:gridCol w:w="2895"/>
            <w:gridCol w:w="2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Tổng doanh thu cao (Monetary)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Đóng góp nhiều tiền cho công 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SUM(TotalDue)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Mua hàng thường xuyên (Frequency)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mức độ gắn bó 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COUNT(OrderID)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Duy trì mua hàng lâu dài (Recency)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Vẫn đang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MAX(OrderDate)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obs1pen0bez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Monetary (M): </w:t>
      </w:r>
      <w:r w:rsidDel="00000000" w:rsidR="00000000" w:rsidRPr="00000000">
        <w:rPr>
          <w:sz w:val="22"/>
          <w:szCs w:val="22"/>
          <w:rtl w:val="0"/>
        </w:rPr>
        <w:t xml:space="preserve">Khách hàng đã chi bao nhiêu tiền? -&gt; Khách hàng có TotalRevenue cao thì có giá trị cao.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4613" cy="288914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889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qbsowe9ux5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Frequency (F): </w:t>
      </w:r>
      <w:r w:rsidDel="00000000" w:rsidR="00000000" w:rsidRPr="00000000">
        <w:rPr>
          <w:sz w:val="22"/>
          <w:szCs w:val="22"/>
          <w:rtl w:val="0"/>
        </w:rPr>
        <w:t xml:space="preserve">Khách hàng mua bao nhiêu lần? -&gt; Khách mua thường xuyên thì mức độ trung thành cao hơn.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prbe98yeashz" w:id="3"/>
      <w:bookmarkEnd w:id="3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823208" cy="32224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3208" cy="322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p4uckry5f4y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Recency (R): </w:t>
      </w:r>
      <w:r w:rsidDel="00000000" w:rsidR="00000000" w:rsidRPr="00000000">
        <w:rPr>
          <w:sz w:val="22"/>
          <w:szCs w:val="22"/>
          <w:rtl w:val="0"/>
        </w:rPr>
        <w:t xml:space="preserve">Khách hàng có còn mua gần đây không? -&gt; Khách vừa mua gần đây thì còn active.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3926571" cy="3433763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6571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là high-value customer?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là frequent customer?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vẫn mua hàng gần đây?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nào nên được ưu tiên giữ chân?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Requirement 2: Purchase behaviour (How do customers interact with the company?)</w:t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-&gt; Insight 1: Purchase frequency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45517" cy="319563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517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Khoảng 60.9% khách hàng chỉ mua 1 lần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Khoảng 89.6% khách hàng chỉ mua từ 1-2 lần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khoảng 10.4% khách hàng mua từ 3 lần trở lên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cho thấy tỷ lệ mua lặp lại còn tương đối thấp, phần lớn khách hàng chưa hình thành hành vi mua thường xuyên.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 thường mua bao nhiêu lần?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nhiều khách hàng mua lại không?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one-time customer có lớn không?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xác định khách hàng loyal/repeat không?</w:t>
      </w:r>
    </w:p>
    <w:p w:rsidR="00000000" w:rsidDel="00000000" w:rsidP="00000000" w:rsidRDefault="00000000" w:rsidRPr="00000000" w14:paraId="00000087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-&gt; Insight 2: Recency / Customer inactivity (Quan trọng với churn) (How recently has each customer interacted with the company?)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 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Lần cuối khách hàng mua là khi nào?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đã bao lâu chưa mua?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là khách hàng inactive lâu nhất?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xác định nhóm có nguy cơ churn không?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đưa ra các DSS decision sau: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Inactive ngắn -&gt; reminder / recommendation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trung bình -&gt; promotion / voucher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rất lâu -&gt; win-back campaign hoặc đưa vào nhóm churn risk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-&gt; Insight 3: Spending behaviour / Order value (How much do customers spend when interacting with the company?)</w:t>
      </w:r>
    </w:p>
    <w:p w:rsidR="00000000" w:rsidDel="00000000" w:rsidP="00000000" w:rsidRDefault="00000000" w:rsidRPr="00000000" w14:paraId="0000009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33655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 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 nào tạo nhiều doanh thu nhất?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nào có giá trị đơn trung bình cao?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là nhóm high-value customer?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phân biệt khách mua nhiều với khách chi tiêu lớn không?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đưa ra các DSS decision sau: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Revenue + High AOV -&gt; VIP / ưu tiên giữ chân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AOV nhưng ít đơn -&gt; khuyến khích tăng frequency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Nhiều đơn nhưng AOV thấp -&gt; upsell / cross-sell</w:t>
      </w:r>
    </w:p>
    <w:p w:rsidR="00000000" w:rsidDel="00000000" w:rsidP="00000000" w:rsidRDefault="00000000" w:rsidRPr="00000000" w14:paraId="000000A0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-&gt; Insight 4: Purchase regularity / Purchase interval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cho biết khách mua bao nhiêu lần, nhưng chưa biết khoảng cách giữa các lần mua. Ví dụ hai khách đều có 5 order nhưng Customer A: Jan -&gt; Feb -&gt; Mar -&gt; Apr -&gt; May còn Customer B: 2011 -&gt; 2011 -&gt; 2012 -&gt; 2013 -&gt; 2014 thì đây là 2 hành vi rất khác nhau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42356" cy="29194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356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 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Trung bình bao lâu khách hàng mua lại?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nào mua đều/thường xuyên hơn?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nào có khoảng cách giữa các lần mua quá dài?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phát hiện thay đổi hành vi mua để hỗ trợ churn analysis không?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đưa ra các DSS decision sau: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Khoảng cách mua ngắn -&gt; loyal/regular customer -&gt; loyalty program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Khoảng cách mua bắt đầu dài hơn mức bình thường -&gt; gửi reminder/promotion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Khoảng cách mua rất dài -&gt; ưu tiên win-back / churn prevention</w:t>
      </w:r>
    </w:p>
    <w:p w:rsidR="00000000" w:rsidDel="00000000" w:rsidP="00000000" w:rsidRDefault="00000000" w:rsidRPr="00000000" w14:paraId="000000AC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-&gt; Insight 5: Change in purchase behaviour (Is customer engagement increasing or declining over time?)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Ví dụ một khách năm 2012 mua 8 orders, 2013 mua 5 orders, 2014 mua 1 order -&gt; không churn ngay, nhưng hành vi đang suy giảm.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level:</w:t>
      </w:r>
      <w:r w:rsidDel="00000000" w:rsidR="00000000" w:rsidRPr="00000000">
        <w:rPr>
          <w:rtl w:val="0"/>
        </w:rPr>
        <w:t xml:space="preserve"> theo dõi số đơn và doanh thu của từng khách hàng qua từng năm.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Ví dụ: Customer 11000: từ 1 đơn / 3,756.99 năm 2011 -&gt;  2 đơn / 5,358.15 năm 2013 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-&gt; mức độ mua có xu hướng tăng.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Customer 11001: doanh thu giảm từ 3,729.36 -&gt; 2,674.02 -&gt; 650.80</w:t>
        <w:br w:type="textWrapping"/>
        <w:t xml:space="preserve"> -&gt; giá trị mua hàng giảm mạnh, có thể là dấu hiệu declining engagement.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4331655" cy="282416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1655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 level:</w:t>
      </w:r>
      <w:r w:rsidDel="00000000" w:rsidR="00000000" w:rsidRPr="00000000">
        <w:rPr>
          <w:rtl w:val="0"/>
        </w:rPr>
        <w:t xml:space="preserve"> theo dõi tổng đơn, số khách active và doanh thu theo từng tháng.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Ở company level, số đơn, khách active và doanh thu biến động rõ giữa các tháng -&gt; có thể dùng để phát hiện giai đoạn tăng trưởng, suy giảm hoặc tính mùa vụ.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240396" cy="220472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396" cy="220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trả lời câu hỏi: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nào đang mua nhiều hơn/ít hơn theo thời gian?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của từng khách đang tăng hay giảm?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khách active thay đổi thế nào theo tháng?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Doanh thu và số đơn toàn công ty biến động thế nào?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phát hiện dấu hiệu suy giảm engagement?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đưa ra các DSS decision sau: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Orders/Revenue giảm -&gt; cảnh báo </w:t>
      </w:r>
      <w:r w:rsidDel="00000000" w:rsidR="00000000" w:rsidRPr="00000000">
        <w:rPr>
          <w:b w:val="1"/>
          <w:bCs w:val="1"/>
          <w:rtl w:val="0"/>
        </w:rPr>
        <w:t xml:space="preserve">churn risk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promotion / reminder / personalized offer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Nếu ActiveCustomers và Revenue toàn công ty cùng giảm -&gt; xem xét chiến dịch retention hoặc nguyên nhân theo mùa/thị trường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Requirement 3: Product preference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