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F49CC" w14:textId="62C063CB" w:rsidR="003B2137" w:rsidRDefault="00C07EF1" w:rsidP="00C07EF1">
      <w:pPr>
        <w:pStyle w:val="ListParagraph"/>
        <w:numPr>
          <w:ilvl w:val="0"/>
          <w:numId w:val="1"/>
        </w:numPr>
      </w:pPr>
      <w:r>
        <w:t xml:space="preserve">Tại sao chúng ta cần các thông số như là </w:t>
      </w:r>
      <w:r w:rsidRPr="00C07EF1">
        <w:t>AdventureWorks2022</w:t>
      </w:r>
      <w:r>
        <w:t xml:space="preserve">, </w:t>
      </w:r>
      <w:r w:rsidRPr="00C07EF1">
        <w:t>AdventureWorks2022_log</w:t>
      </w:r>
      <w:r>
        <w:t xml:space="preserve">, </w:t>
      </w:r>
      <w:r w:rsidRPr="00C07EF1">
        <w:t>CompanyX.mdf</w:t>
      </w:r>
      <w:r>
        <w:t xml:space="preserve">, </w:t>
      </w:r>
      <w:r w:rsidRPr="00C07EF1">
        <w:t>CompanyX_log.ldf</w:t>
      </w:r>
    </w:p>
    <w:p w14:paraId="56455627" w14:textId="4ACF4F0D" w:rsidR="00C07EF1" w:rsidRDefault="00C07EF1" w:rsidP="00C07EF1">
      <w:pPr>
        <w:pStyle w:val="ListParagraph"/>
        <w:numPr>
          <w:ilvl w:val="0"/>
          <w:numId w:val="2"/>
        </w:numPr>
      </w:pPr>
      <w:r>
        <w:t>Bắt buộc là mỗi database SQL Server luôn gồm tối thiểu 2 file.</w:t>
      </w:r>
    </w:p>
    <w:p w14:paraId="5DA32051" w14:textId="2D95C416" w:rsidR="00C07EF1" w:rsidRDefault="00C07EF1" w:rsidP="00C07EF1">
      <w:pPr>
        <w:pStyle w:val="ListParagraph"/>
        <w:numPr>
          <w:ilvl w:val="1"/>
          <w:numId w:val="2"/>
        </w:numPr>
      </w:pPr>
      <w:r>
        <w:t>.mdf: data file, chứa các bảng và dữ liệu thực tế.</w:t>
      </w:r>
    </w:p>
    <w:p w14:paraId="6935A734" w14:textId="5B4FCCB8" w:rsidR="00C07EF1" w:rsidRDefault="00C07EF1" w:rsidP="00C07EF1">
      <w:pPr>
        <w:pStyle w:val="ListParagraph"/>
        <w:numPr>
          <w:ilvl w:val="1"/>
          <w:numId w:val="2"/>
        </w:numPr>
      </w:pPr>
      <w:r>
        <w:t>.idf: transaction log, ghi lại mọi thay đổi trước khi chúng được ghi xuống data file</w:t>
      </w:r>
    </w:p>
    <w:p w14:paraId="48BF8C22" w14:textId="16FE9D3E" w:rsidR="00C07EF1" w:rsidRDefault="00C07EF1" w:rsidP="00C07EF1">
      <w:pPr>
        <w:pStyle w:val="ListParagraph"/>
        <w:numPr>
          <w:ilvl w:val="0"/>
          <w:numId w:val="3"/>
        </w:numPr>
      </w:pPr>
      <w:r>
        <w:t>File .bak chứa cả 2 file gốc.</w:t>
      </w:r>
    </w:p>
    <w:p w14:paraId="64A6AD98" w14:textId="0719CE40" w:rsidR="00C07EF1" w:rsidRDefault="00C07EF1" w:rsidP="00C07EF1">
      <w:pPr>
        <w:pStyle w:val="ListParagraph"/>
        <w:numPr>
          <w:ilvl w:val="0"/>
          <w:numId w:val="3"/>
        </w:numPr>
      </w:pPr>
      <w:r w:rsidRPr="00C07EF1">
        <w:t xml:space="preserve">Tên CompanyX_log.ldf chỉ là tên file trên đĩa, </w:t>
      </w:r>
      <w:r>
        <w:t>chúng ta</w:t>
      </w:r>
      <w:r w:rsidRPr="00C07EF1">
        <w:t xml:space="preserve"> đặt gì cũng được. Nhưng phần trong dấu nháy — 'AdventureWorks2022_log' — là </w:t>
      </w:r>
      <w:r w:rsidRPr="00C07EF1">
        <w:rPr>
          <w:b/>
          <w:bCs/>
        </w:rPr>
        <w:t>tên logic</w:t>
      </w:r>
      <w:r w:rsidRPr="00C07EF1">
        <w:t xml:space="preserve"> ghi sẵn trong file backup, cái này phải đúng tuyệt đối, không được đổi.</w:t>
      </w:r>
    </w:p>
    <w:p w14:paraId="14232AE8" w14:textId="13009692" w:rsidR="00C07EF1" w:rsidRDefault="00C07EF1" w:rsidP="00C07EF1">
      <w:pPr>
        <w:pStyle w:val="ListParagraph"/>
        <w:numPr>
          <w:ilvl w:val="0"/>
          <w:numId w:val="2"/>
        </w:numPr>
      </w:pPr>
      <w:r>
        <w:t xml:space="preserve">Còn </w:t>
      </w:r>
      <w:r w:rsidRPr="00C07EF1">
        <w:t>AdventureWorks2022</w:t>
      </w:r>
      <w:r>
        <w:t xml:space="preserve"> là gì ? =&gt; là tên logic của file data trong backup, nó khác với tên database.</w:t>
      </w:r>
    </w:p>
    <w:p w14:paraId="5EA80EEE" w14:textId="72443E45" w:rsidR="00C07EF1" w:rsidRDefault="00C07EF1" w:rsidP="00C07EF1">
      <w:pPr>
        <w:pStyle w:val="ListParagraph"/>
        <w:numPr>
          <w:ilvl w:val="0"/>
          <w:numId w:val="2"/>
        </w:numPr>
      </w:pPr>
      <w:r>
        <w:t xml:space="preserve">Và vì sao tên logic lại là AdventureWorks2022 trong khi database tên là CompanyX =&gt; </w:t>
      </w:r>
      <w:r w:rsidR="00A930E7" w:rsidRPr="00A930E7">
        <w:t>Database này vốn là bản mẫu AdventureWorks2022 của Microsoft. Lúc tạo ra, hai file bên trong nó được đặt tên logic là AdventureWorks2022 và AdventureWorks2022_log. Về sau database được đổi tên thành CompanyX, nhưng thao tác đổi tên chỉ thay tên hiển thị, còn tên logic của file vẫn giữ nguyên. Vì vậy file backup lưu cả hai: tên database là CompanyX, tên file bên trong vẫn là AdventureWorks2022. Đó là lý do lệnh RESTORE ... WITH MOVE phải dùng AdventureWorks2022 — vì MOVE làm việc với file, không phải với database.</w:t>
      </w:r>
    </w:p>
    <w:p w14:paraId="5F9FBB5C" w14:textId="2658EADD" w:rsidR="00A930E7" w:rsidRDefault="00A930E7" w:rsidP="00A930E7">
      <w:pPr>
        <w:pStyle w:val="ListParagraph"/>
      </w:pPr>
      <w:r w:rsidRPr="00A930E7">
        <w:rPr>
          <w:noProof/>
        </w:rPr>
        <w:drawing>
          <wp:inline distT="0" distB="0" distL="0" distR="0" wp14:anchorId="3C36E765" wp14:editId="69D3AE04">
            <wp:extent cx="5943600" cy="1767205"/>
            <wp:effectExtent l="0" t="0" r="0" b="4445"/>
            <wp:docPr id="205317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77576" name=""/>
                    <pic:cNvPicPr/>
                  </pic:nvPicPr>
                  <pic:blipFill>
                    <a:blip r:embed="rId5"/>
                    <a:stretch>
                      <a:fillRect/>
                    </a:stretch>
                  </pic:blipFill>
                  <pic:spPr>
                    <a:xfrm>
                      <a:off x="0" y="0"/>
                      <a:ext cx="5943600" cy="1767205"/>
                    </a:xfrm>
                    <a:prstGeom prst="rect">
                      <a:avLst/>
                    </a:prstGeom>
                  </pic:spPr>
                </pic:pic>
              </a:graphicData>
            </a:graphic>
          </wp:inline>
        </w:drawing>
      </w:r>
    </w:p>
    <w:p w14:paraId="2453B342" w14:textId="77777777" w:rsidR="00A930E7" w:rsidRDefault="00A930E7" w:rsidP="00A930E7">
      <w:pPr>
        <w:pStyle w:val="ListParagraph"/>
      </w:pPr>
    </w:p>
    <w:p w14:paraId="2C398731" w14:textId="47D6B401" w:rsidR="00A930E7" w:rsidRDefault="00A930E7" w:rsidP="00A930E7">
      <w:pPr>
        <w:pStyle w:val="ListParagraph"/>
        <w:numPr>
          <w:ilvl w:val="0"/>
          <w:numId w:val="1"/>
        </w:numPr>
      </w:pPr>
      <w:r>
        <w:t>Truy vấn cơ sở dữ liệu và kết quả truy vấn</w:t>
      </w:r>
    </w:p>
    <w:p w14:paraId="44771370" w14:textId="3B706892" w:rsidR="00A930E7" w:rsidRDefault="00A930E7" w:rsidP="00077AF7">
      <w:pPr>
        <w:pStyle w:val="ListParagraph"/>
        <w:numPr>
          <w:ilvl w:val="1"/>
          <w:numId w:val="1"/>
        </w:numPr>
      </w:pPr>
      <w:r>
        <w:t>Tổng quan database, schema và bảng:</w:t>
      </w:r>
    </w:p>
    <w:p w14:paraId="5C49DC3D" w14:textId="763ACB73" w:rsidR="00077AF7" w:rsidRDefault="00077AF7" w:rsidP="00077AF7">
      <w:pPr>
        <w:pStyle w:val="ListParagraph"/>
        <w:numPr>
          <w:ilvl w:val="0"/>
          <w:numId w:val="2"/>
        </w:numPr>
      </w:pPr>
      <w:r>
        <w:t>Schema: dbo</w:t>
      </w:r>
    </w:p>
    <w:p w14:paraId="1F4C4B26" w14:textId="19E36C30" w:rsidR="00077AF7" w:rsidRDefault="00077AF7" w:rsidP="00077AF7">
      <w:pPr>
        <w:pStyle w:val="ListParagraph"/>
        <w:numPr>
          <w:ilvl w:val="1"/>
          <w:numId w:val="2"/>
        </w:numPr>
      </w:pPr>
      <w:r>
        <w:t>Bảng:</w:t>
      </w:r>
    </w:p>
    <w:p w14:paraId="329C0D8B" w14:textId="46054C83" w:rsidR="00077AF7" w:rsidRDefault="00077AF7" w:rsidP="00077AF7">
      <w:pPr>
        <w:pStyle w:val="ListParagraph"/>
        <w:numPr>
          <w:ilvl w:val="2"/>
          <w:numId w:val="2"/>
        </w:numPr>
      </w:pPr>
      <w:r w:rsidRPr="00077AF7">
        <w:t>AWBuildVersion</w:t>
      </w:r>
    </w:p>
    <w:p w14:paraId="0C840751" w14:textId="7A2B5B40" w:rsidR="00077AF7" w:rsidRDefault="00077AF7" w:rsidP="00077AF7">
      <w:pPr>
        <w:pStyle w:val="ListParagraph"/>
        <w:numPr>
          <w:ilvl w:val="2"/>
          <w:numId w:val="2"/>
        </w:numPr>
      </w:pPr>
      <w:r w:rsidRPr="00077AF7">
        <w:t>DatabaseLog</w:t>
      </w:r>
    </w:p>
    <w:p w14:paraId="736188F4" w14:textId="12861426" w:rsidR="00077AF7" w:rsidRDefault="00077AF7" w:rsidP="00077AF7">
      <w:pPr>
        <w:pStyle w:val="ListParagraph"/>
        <w:numPr>
          <w:ilvl w:val="2"/>
          <w:numId w:val="2"/>
        </w:numPr>
      </w:pPr>
      <w:r w:rsidRPr="00077AF7">
        <w:t>ErrorLog</w:t>
      </w:r>
    </w:p>
    <w:p w14:paraId="1891B04D" w14:textId="547D0963" w:rsidR="00077AF7" w:rsidRDefault="00077AF7" w:rsidP="00077AF7">
      <w:pPr>
        <w:pStyle w:val="ListParagraph"/>
        <w:numPr>
          <w:ilvl w:val="2"/>
          <w:numId w:val="2"/>
        </w:numPr>
      </w:pPr>
      <w:r w:rsidRPr="00077AF7">
        <w:t>Sysdiagrams</w:t>
      </w:r>
    </w:p>
    <w:p w14:paraId="09E2E275" w14:textId="0E211FDB" w:rsidR="00077AF7" w:rsidRDefault="00077AF7" w:rsidP="00077AF7">
      <w:r w:rsidRPr="00077AF7">
        <w:rPr>
          <w:noProof/>
        </w:rPr>
        <w:lastRenderedPageBreak/>
        <w:drawing>
          <wp:inline distT="0" distB="0" distL="0" distR="0" wp14:anchorId="27CFD479" wp14:editId="6B16FD79">
            <wp:extent cx="2949196" cy="1044030"/>
            <wp:effectExtent l="0" t="0" r="3810" b="3810"/>
            <wp:docPr id="156712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28669" name=""/>
                    <pic:cNvPicPr/>
                  </pic:nvPicPr>
                  <pic:blipFill>
                    <a:blip r:embed="rId6"/>
                    <a:stretch>
                      <a:fillRect/>
                    </a:stretch>
                  </pic:blipFill>
                  <pic:spPr>
                    <a:xfrm>
                      <a:off x="0" y="0"/>
                      <a:ext cx="2949196" cy="1044030"/>
                    </a:xfrm>
                    <a:prstGeom prst="rect">
                      <a:avLst/>
                    </a:prstGeom>
                  </pic:spPr>
                </pic:pic>
              </a:graphicData>
            </a:graphic>
          </wp:inline>
        </w:drawing>
      </w:r>
    </w:p>
    <w:p w14:paraId="606A2D82" w14:textId="2DD9A7E3" w:rsidR="00077AF7" w:rsidRDefault="00077AF7" w:rsidP="00077AF7">
      <w:pPr>
        <w:pStyle w:val="ListParagraph"/>
        <w:numPr>
          <w:ilvl w:val="0"/>
          <w:numId w:val="2"/>
        </w:numPr>
      </w:pPr>
      <w:r>
        <w:t xml:space="preserve">Schema: </w:t>
      </w:r>
      <w:r w:rsidRPr="00077AF7">
        <w:t>HumanResources</w:t>
      </w:r>
    </w:p>
    <w:p w14:paraId="6162D7F6" w14:textId="5E269099" w:rsidR="00077AF7" w:rsidRDefault="00077AF7" w:rsidP="00077AF7">
      <w:pPr>
        <w:pStyle w:val="ListParagraph"/>
        <w:numPr>
          <w:ilvl w:val="1"/>
          <w:numId w:val="2"/>
        </w:numPr>
      </w:pPr>
      <w:r>
        <w:t xml:space="preserve">Bảng: </w:t>
      </w:r>
    </w:p>
    <w:p w14:paraId="1D374526" w14:textId="01CC9B29" w:rsidR="00077AF7" w:rsidRDefault="00077AF7" w:rsidP="00077AF7">
      <w:pPr>
        <w:pStyle w:val="ListParagraph"/>
        <w:numPr>
          <w:ilvl w:val="2"/>
          <w:numId w:val="2"/>
        </w:numPr>
      </w:pPr>
      <w:r>
        <w:t>Department</w:t>
      </w:r>
    </w:p>
    <w:p w14:paraId="5B62CA50" w14:textId="041A565A" w:rsidR="00077AF7" w:rsidRDefault="00077AF7" w:rsidP="00077AF7">
      <w:pPr>
        <w:pStyle w:val="ListParagraph"/>
        <w:numPr>
          <w:ilvl w:val="2"/>
          <w:numId w:val="2"/>
        </w:numPr>
      </w:pPr>
      <w:r>
        <w:t>Employee</w:t>
      </w:r>
    </w:p>
    <w:p w14:paraId="2BAE767A" w14:textId="6E4D5677" w:rsidR="00077AF7" w:rsidRDefault="00077AF7" w:rsidP="00077AF7">
      <w:pPr>
        <w:pStyle w:val="ListParagraph"/>
        <w:numPr>
          <w:ilvl w:val="2"/>
          <w:numId w:val="2"/>
        </w:numPr>
      </w:pPr>
      <w:r w:rsidRPr="00077AF7">
        <w:t>EmployeeDepartmentHistory</w:t>
      </w:r>
    </w:p>
    <w:p w14:paraId="6BDA0AE8" w14:textId="0D7CCC87" w:rsidR="00077AF7" w:rsidRDefault="00077AF7" w:rsidP="00077AF7">
      <w:pPr>
        <w:pStyle w:val="ListParagraph"/>
        <w:numPr>
          <w:ilvl w:val="2"/>
          <w:numId w:val="2"/>
        </w:numPr>
      </w:pPr>
      <w:r w:rsidRPr="00077AF7">
        <w:t>EmployeePayHistory</w:t>
      </w:r>
    </w:p>
    <w:p w14:paraId="12E2636C" w14:textId="6BAF3549" w:rsidR="00077AF7" w:rsidRDefault="00077AF7" w:rsidP="00077AF7">
      <w:pPr>
        <w:pStyle w:val="ListParagraph"/>
        <w:numPr>
          <w:ilvl w:val="2"/>
          <w:numId w:val="2"/>
        </w:numPr>
      </w:pPr>
      <w:r w:rsidRPr="00077AF7">
        <w:t>JobCandidate</w:t>
      </w:r>
    </w:p>
    <w:p w14:paraId="1326D693" w14:textId="221B87C0" w:rsidR="00077AF7" w:rsidRDefault="00077AF7" w:rsidP="00077AF7">
      <w:pPr>
        <w:pStyle w:val="ListParagraph"/>
        <w:numPr>
          <w:ilvl w:val="2"/>
          <w:numId w:val="2"/>
        </w:numPr>
      </w:pPr>
      <w:r w:rsidRPr="00077AF7">
        <w:t>Shift</w:t>
      </w:r>
    </w:p>
    <w:p w14:paraId="5CA27BF9" w14:textId="6F442E0D" w:rsidR="00077AF7" w:rsidRDefault="00077AF7" w:rsidP="00077AF7">
      <w:r w:rsidRPr="00077AF7">
        <w:rPr>
          <w:noProof/>
        </w:rPr>
        <w:drawing>
          <wp:inline distT="0" distB="0" distL="0" distR="0" wp14:anchorId="25A79213" wp14:editId="289BA55E">
            <wp:extent cx="2987299" cy="1150720"/>
            <wp:effectExtent l="0" t="0" r="3810" b="0"/>
            <wp:docPr id="154762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21676" name=""/>
                    <pic:cNvPicPr/>
                  </pic:nvPicPr>
                  <pic:blipFill>
                    <a:blip r:embed="rId7"/>
                    <a:stretch>
                      <a:fillRect/>
                    </a:stretch>
                  </pic:blipFill>
                  <pic:spPr>
                    <a:xfrm>
                      <a:off x="0" y="0"/>
                      <a:ext cx="2987299" cy="1150720"/>
                    </a:xfrm>
                    <a:prstGeom prst="rect">
                      <a:avLst/>
                    </a:prstGeom>
                  </pic:spPr>
                </pic:pic>
              </a:graphicData>
            </a:graphic>
          </wp:inline>
        </w:drawing>
      </w:r>
    </w:p>
    <w:p w14:paraId="5464F62A" w14:textId="50E487F7" w:rsidR="00077AF7" w:rsidRDefault="00077AF7" w:rsidP="00077AF7">
      <w:pPr>
        <w:pStyle w:val="ListParagraph"/>
        <w:numPr>
          <w:ilvl w:val="0"/>
          <w:numId w:val="2"/>
        </w:numPr>
      </w:pPr>
      <w:r>
        <w:t>Schema: Person</w:t>
      </w:r>
    </w:p>
    <w:p w14:paraId="5B03CE39" w14:textId="273BD67B" w:rsidR="00077AF7" w:rsidRDefault="00077AF7" w:rsidP="00077AF7">
      <w:pPr>
        <w:pStyle w:val="ListParagraph"/>
        <w:numPr>
          <w:ilvl w:val="1"/>
          <w:numId w:val="2"/>
        </w:numPr>
      </w:pPr>
      <w:r>
        <w:t>Bảng:</w:t>
      </w:r>
    </w:p>
    <w:p w14:paraId="3CF68D92" w14:textId="0E93C3BB" w:rsidR="00077AF7" w:rsidRDefault="00077AF7" w:rsidP="00077AF7">
      <w:pPr>
        <w:pStyle w:val="ListParagraph"/>
        <w:numPr>
          <w:ilvl w:val="2"/>
          <w:numId w:val="2"/>
        </w:numPr>
      </w:pPr>
      <w:r w:rsidRPr="00077AF7">
        <w:t>Address</w:t>
      </w:r>
    </w:p>
    <w:p w14:paraId="1D952A5D" w14:textId="24E90B9C" w:rsidR="00077AF7" w:rsidRDefault="00077AF7" w:rsidP="00077AF7">
      <w:pPr>
        <w:pStyle w:val="ListParagraph"/>
        <w:numPr>
          <w:ilvl w:val="2"/>
          <w:numId w:val="2"/>
        </w:numPr>
      </w:pPr>
      <w:r w:rsidRPr="00077AF7">
        <w:t>AddressType</w:t>
      </w:r>
    </w:p>
    <w:p w14:paraId="7129C4F6" w14:textId="14B570BD" w:rsidR="00077AF7" w:rsidRDefault="00077AF7" w:rsidP="00077AF7">
      <w:pPr>
        <w:pStyle w:val="ListParagraph"/>
        <w:numPr>
          <w:ilvl w:val="2"/>
          <w:numId w:val="2"/>
        </w:numPr>
      </w:pPr>
      <w:r w:rsidRPr="00077AF7">
        <w:t>BusinessEntity</w:t>
      </w:r>
    </w:p>
    <w:p w14:paraId="1350F7ED" w14:textId="5ED2EE10" w:rsidR="00077AF7" w:rsidRDefault="00077AF7" w:rsidP="00077AF7">
      <w:pPr>
        <w:pStyle w:val="ListParagraph"/>
        <w:numPr>
          <w:ilvl w:val="2"/>
          <w:numId w:val="2"/>
        </w:numPr>
      </w:pPr>
      <w:r w:rsidRPr="00077AF7">
        <w:t>BusinessEntityAddress</w:t>
      </w:r>
    </w:p>
    <w:p w14:paraId="7F90A3E0" w14:textId="2A2BDA88" w:rsidR="00077AF7" w:rsidRDefault="00077AF7" w:rsidP="00077AF7">
      <w:pPr>
        <w:pStyle w:val="ListParagraph"/>
        <w:numPr>
          <w:ilvl w:val="2"/>
          <w:numId w:val="2"/>
        </w:numPr>
      </w:pPr>
      <w:r w:rsidRPr="00077AF7">
        <w:t>BusinessEntityContact</w:t>
      </w:r>
    </w:p>
    <w:p w14:paraId="1E0E472A" w14:textId="22074508" w:rsidR="00077AF7" w:rsidRDefault="00077AF7" w:rsidP="00077AF7">
      <w:pPr>
        <w:pStyle w:val="ListParagraph"/>
        <w:numPr>
          <w:ilvl w:val="2"/>
          <w:numId w:val="2"/>
        </w:numPr>
      </w:pPr>
      <w:r w:rsidRPr="00077AF7">
        <w:t>ContactType</w:t>
      </w:r>
    </w:p>
    <w:p w14:paraId="1442C6EE" w14:textId="272BD61C" w:rsidR="00077AF7" w:rsidRDefault="00077AF7" w:rsidP="00077AF7">
      <w:pPr>
        <w:pStyle w:val="ListParagraph"/>
        <w:numPr>
          <w:ilvl w:val="2"/>
          <w:numId w:val="2"/>
        </w:numPr>
      </w:pPr>
      <w:r w:rsidRPr="00077AF7">
        <w:t>CountryRegion</w:t>
      </w:r>
    </w:p>
    <w:p w14:paraId="43182819" w14:textId="687CCAE8" w:rsidR="00077AF7" w:rsidRDefault="00077AF7" w:rsidP="00077AF7">
      <w:pPr>
        <w:pStyle w:val="ListParagraph"/>
        <w:numPr>
          <w:ilvl w:val="2"/>
          <w:numId w:val="2"/>
        </w:numPr>
      </w:pPr>
      <w:r w:rsidRPr="00077AF7">
        <w:t>EmailAddress</w:t>
      </w:r>
    </w:p>
    <w:p w14:paraId="31292FA4" w14:textId="19F78C39" w:rsidR="00077AF7" w:rsidRDefault="00077AF7" w:rsidP="00077AF7">
      <w:pPr>
        <w:pStyle w:val="ListParagraph"/>
        <w:numPr>
          <w:ilvl w:val="2"/>
          <w:numId w:val="2"/>
        </w:numPr>
      </w:pPr>
      <w:r w:rsidRPr="00077AF7">
        <w:t>Password</w:t>
      </w:r>
    </w:p>
    <w:p w14:paraId="5A506B19" w14:textId="555B4E1A" w:rsidR="00077AF7" w:rsidRDefault="00077AF7" w:rsidP="00077AF7">
      <w:pPr>
        <w:pStyle w:val="ListParagraph"/>
        <w:numPr>
          <w:ilvl w:val="2"/>
          <w:numId w:val="2"/>
        </w:numPr>
      </w:pPr>
      <w:r w:rsidRPr="00077AF7">
        <w:t>Person</w:t>
      </w:r>
    </w:p>
    <w:p w14:paraId="2CC6E6D1" w14:textId="643824F0" w:rsidR="00077AF7" w:rsidRDefault="00077AF7" w:rsidP="00077AF7">
      <w:pPr>
        <w:pStyle w:val="ListParagraph"/>
        <w:numPr>
          <w:ilvl w:val="2"/>
          <w:numId w:val="2"/>
        </w:numPr>
      </w:pPr>
      <w:r w:rsidRPr="00077AF7">
        <w:t>PersonPhone</w:t>
      </w:r>
    </w:p>
    <w:p w14:paraId="49A1C031" w14:textId="0A060D80" w:rsidR="00077AF7" w:rsidRDefault="00077AF7" w:rsidP="00077AF7">
      <w:pPr>
        <w:pStyle w:val="ListParagraph"/>
        <w:numPr>
          <w:ilvl w:val="2"/>
          <w:numId w:val="2"/>
        </w:numPr>
      </w:pPr>
      <w:r w:rsidRPr="00077AF7">
        <w:t>PhoneNumberType</w:t>
      </w:r>
    </w:p>
    <w:p w14:paraId="456E74DF" w14:textId="3F213A2E" w:rsidR="00077AF7" w:rsidRDefault="00077AF7" w:rsidP="00077AF7">
      <w:pPr>
        <w:pStyle w:val="ListParagraph"/>
        <w:numPr>
          <w:ilvl w:val="2"/>
          <w:numId w:val="2"/>
        </w:numPr>
      </w:pPr>
      <w:r w:rsidRPr="00077AF7">
        <w:t>StateProvince</w:t>
      </w:r>
    </w:p>
    <w:p w14:paraId="373D688D" w14:textId="60540F18" w:rsidR="00077AF7" w:rsidRDefault="00077AF7" w:rsidP="00077AF7">
      <w:r w:rsidRPr="00077AF7">
        <w:rPr>
          <w:noProof/>
        </w:rPr>
        <w:lastRenderedPageBreak/>
        <w:drawing>
          <wp:inline distT="0" distB="0" distL="0" distR="0" wp14:anchorId="01E3108A" wp14:editId="7EFE2D69">
            <wp:extent cx="2987299" cy="2491956"/>
            <wp:effectExtent l="0" t="0" r="3810" b="3810"/>
            <wp:docPr id="187914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41706" name=""/>
                    <pic:cNvPicPr/>
                  </pic:nvPicPr>
                  <pic:blipFill>
                    <a:blip r:embed="rId8"/>
                    <a:stretch>
                      <a:fillRect/>
                    </a:stretch>
                  </pic:blipFill>
                  <pic:spPr>
                    <a:xfrm>
                      <a:off x="0" y="0"/>
                      <a:ext cx="2987299" cy="2491956"/>
                    </a:xfrm>
                    <a:prstGeom prst="rect">
                      <a:avLst/>
                    </a:prstGeom>
                  </pic:spPr>
                </pic:pic>
              </a:graphicData>
            </a:graphic>
          </wp:inline>
        </w:drawing>
      </w:r>
    </w:p>
    <w:p w14:paraId="46228DB4" w14:textId="05234778" w:rsidR="00077AF7" w:rsidRDefault="00077AF7" w:rsidP="00077AF7">
      <w:pPr>
        <w:pStyle w:val="ListParagraph"/>
        <w:numPr>
          <w:ilvl w:val="0"/>
          <w:numId w:val="2"/>
        </w:numPr>
      </w:pPr>
      <w:r>
        <w:t>Schema: Production</w:t>
      </w:r>
    </w:p>
    <w:p w14:paraId="129CFB93" w14:textId="4772A419" w:rsidR="00077AF7" w:rsidRDefault="00077AF7" w:rsidP="00077AF7">
      <w:pPr>
        <w:pStyle w:val="ListParagraph"/>
        <w:numPr>
          <w:ilvl w:val="1"/>
          <w:numId w:val="2"/>
        </w:numPr>
      </w:pPr>
      <w:r>
        <w:t>Bảng:</w:t>
      </w:r>
    </w:p>
    <w:p w14:paraId="7E57117B" w14:textId="41198798" w:rsidR="00077AF7" w:rsidRDefault="00077AF7" w:rsidP="00077AF7">
      <w:pPr>
        <w:pStyle w:val="ListParagraph"/>
        <w:numPr>
          <w:ilvl w:val="2"/>
          <w:numId w:val="2"/>
        </w:numPr>
      </w:pPr>
      <w:r w:rsidRPr="00077AF7">
        <w:t>BillOfMaterials</w:t>
      </w:r>
    </w:p>
    <w:p w14:paraId="12FFE8AE" w14:textId="6E24BB19" w:rsidR="00077AF7" w:rsidRDefault="00077AF7" w:rsidP="00077AF7">
      <w:pPr>
        <w:pStyle w:val="ListParagraph"/>
        <w:numPr>
          <w:ilvl w:val="2"/>
          <w:numId w:val="2"/>
        </w:numPr>
      </w:pPr>
      <w:r w:rsidRPr="00077AF7">
        <w:t>Culture</w:t>
      </w:r>
    </w:p>
    <w:p w14:paraId="46F3078A" w14:textId="0647CB84" w:rsidR="00077AF7" w:rsidRDefault="00077AF7" w:rsidP="00077AF7">
      <w:pPr>
        <w:pStyle w:val="ListParagraph"/>
        <w:numPr>
          <w:ilvl w:val="2"/>
          <w:numId w:val="2"/>
        </w:numPr>
      </w:pPr>
      <w:r w:rsidRPr="00077AF7">
        <w:t>Document</w:t>
      </w:r>
    </w:p>
    <w:p w14:paraId="5D82B358" w14:textId="13BEB0C8" w:rsidR="00077AF7" w:rsidRDefault="00077AF7" w:rsidP="00077AF7">
      <w:pPr>
        <w:pStyle w:val="ListParagraph"/>
        <w:numPr>
          <w:ilvl w:val="2"/>
          <w:numId w:val="2"/>
        </w:numPr>
      </w:pPr>
      <w:r w:rsidRPr="00077AF7">
        <w:t>Illustration</w:t>
      </w:r>
    </w:p>
    <w:p w14:paraId="1C273D34" w14:textId="6728C0D8" w:rsidR="00077AF7" w:rsidRDefault="00077AF7" w:rsidP="00077AF7">
      <w:pPr>
        <w:pStyle w:val="ListParagraph"/>
        <w:numPr>
          <w:ilvl w:val="2"/>
          <w:numId w:val="2"/>
        </w:numPr>
      </w:pPr>
      <w:r w:rsidRPr="00077AF7">
        <w:t>Location</w:t>
      </w:r>
    </w:p>
    <w:p w14:paraId="25F33C95" w14:textId="4B24AF87" w:rsidR="00077AF7" w:rsidRDefault="00077AF7" w:rsidP="00077AF7">
      <w:pPr>
        <w:pStyle w:val="ListParagraph"/>
        <w:numPr>
          <w:ilvl w:val="2"/>
          <w:numId w:val="2"/>
        </w:numPr>
      </w:pPr>
      <w:r w:rsidRPr="00077AF7">
        <w:t>Product</w:t>
      </w:r>
    </w:p>
    <w:p w14:paraId="4671B5F8" w14:textId="54B82EE3" w:rsidR="00077AF7" w:rsidRDefault="00077AF7" w:rsidP="00077AF7">
      <w:pPr>
        <w:pStyle w:val="ListParagraph"/>
        <w:numPr>
          <w:ilvl w:val="2"/>
          <w:numId w:val="2"/>
        </w:numPr>
      </w:pPr>
      <w:r w:rsidRPr="00077AF7">
        <w:t>ProductCategory</w:t>
      </w:r>
    </w:p>
    <w:p w14:paraId="4EB9DB0A" w14:textId="1BEA93D2" w:rsidR="00077AF7" w:rsidRDefault="00077AF7" w:rsidP="00077AF7">
      <w:pPr>
        <w:pStyle w:val="ListParagraph"/>
        <w:numPr>
          <w:ilvl w:val="2"/>
          <w:numId w:val="2"/>
        </w:numPr>
      </w:pPr>
      <w:r w:rsidRPr="00077AF7">
        <w:t>ProductCostHistory</w:t>
      </w:r>
    </w:p>
    <w:p w14:paraId="73EDE174" w14:textId="2D3F91D8" w:rsidR="00077AF7" w:rsidRDefault="00077AF7" w:rsidP="00077AF7">
      <w:pPr>
        <w:pStyle w:val="ListParagraph"/>
        <w:numPr>
          <w:ilvl w:val="2"/>
          <w:numId w:val="2"/>
        </w:numPr>
      </w:pPr>
      <w:r w:rsidRPr="00077AF7">
        <w:t>ProductDescription</w:t>
      </w:r>
    </w:p>
    <w:p w14:paraId="52732B67" w14:textId="29C6EB21" w:rsidR="00077AF7" w:rsidRDefault="00077AF7" w:rsidP="00077AF7">
      <w:pPr>
        <w:pStyle w:val="ListParagraph"/>
        <w:numPr>
          <w:ilvl w:val="2"/>
          <w:numId w:val="2"/>
        </w:numPr>
      </w:pPr>
      <w:r w:rsidRPr="00077AF7">
        <w:t>ProductDocument</w:t>
      </w:r>
    </w:p>
    <w:p w14:paraId="141C1AA4" w14:textId="5C0800CB" w:rsidR="00077AF7" w:rsidRDefault="00077AF7" w:rsidP="00077AF7">
      <w:pPr>
        <w:pStyle w:val="ListParagraph"/>
        <w:numPr>
          <w:ilvl w:val="2"/>
          <w:numId w:val="2"/>
        </w:numPr>
      </w:pPr>
      <w:r w:rsidRPr="00077AF7">
        <w:t>ProductInventory</w:t>
      </w:r>
    </w:p>
    <w:p w14:paraId="495C23EA" w14:textId="163EC458" w:rsidR="00077AF7" w:rsidRDefault="00077AF7" w:rsidP="00077AF7">
      <w:pPr>
        <w:pStyle w:val="ListParagraph"/>
        <w:numPr>
          <w:ilvl w:val="2"/>
          <w:numId w:val="2"/>
        </w:numPr>
      </w:pPr>
      <w:r w:rsidRPr="00077AF7">
        <w:t>ProductListPriceHistory</w:t>
      </w:r>
    </w:p>
    <w:p w14:paraId="229AF917" w14:textId="3FDE2899" w:rsidR="00077AF7" w:rsidRDefault="00077AF7" w:rsidP="00077AF7">
      <w:pPr>
        <w:pStyle w:val="ListParagraph"/>
        <w:numPr>
          <w:ilvl w:val="2"/>
          <w:numId w:val="2"/>
        </w:numPr>
      </w:pPr>
      <w:r w:rsidRPr="00077AF7">
        <w:t>ProductModel</w:t>
      </w:r>
    </w:p>
    <w:p w14:paraId="02C21CF8" w14:textId="3F8B4E2A" w:rsidR="00077AF7" w:rsidRDefault="00077AF7" w:rsidP="00077AF7">
      <w:pPr>
        <w:pStyle w:val="ListParagraph"/>
        <w:numPr>
          <w:ilvl w:val="2"/>
          <w:numId w:val="2"/>
        </w:numPr>
      </w:pPr>
      <w:r w:rsidRPr="00077AF7">
        <w:t>ProductModelIllustration</w:t>
      </w:r>
    </w:p>
    <w:p w14:paraId="2717A9C2" w14:textId="1D8BCEF9" w:rsidR="00077AF7" w:rsidRDefault="00077AF7" w:rsidP="00077AF7">
      <w:pPr>
        <w:pStyle w:val="ListParagraph"/>
        <w:numPr>
          <w:ilvl w:val="2"/>
          <w:numId w:val="2"/>
        </w:numPr>
      </w:pPr>
      <w:r w:rsidRPr="00077AF7">
        <w:t>ProductModelProductDescriptionCulture</w:t>
      </w:r>
    </w:p>
    <w:p w14:paraId="24B75983" w14:textId="5779E7EA" w:rsidR="00077AF7" w:rsidRDefault="00077AF7" w:rsidP="00077AF7">
      <w:pPr>
        <w:pStyle w:val="ListParagraph"/>
        <w:numPr>
          <w:ilvl w:val="2"/>
          <w:numId w:val="2"/>
        </w:numPr>
      </w:pPr>
      <w:r w:rsidRPr="00077AF7">
        <w:t>ProductPhoto</w:t>
      </w:r>
    </w:p>
    <w:p w14:paraId="107D190A" w14:textId="510DF3F7" w:rsidR="00077AF7" w:rsidRDefault="00077AF7" w:rsidP="00077AF7">
      <w:pPr>
        <w:pStyle w:val="ListParagraph"/>
        <w:numPr>
          <w:ilvl w:val="2"/>
          <w:numId w:val="2"/>
        </w:numPr>
      </w:pPr>
      <w:r w:rsidRPr="00077AF7">
        <w:t>ProductProductPhoto</w:t>
      </w:r>
    </w:p>
    <w:p w14:paraId="2D707A10" w14:textId="51FF5F5E" w:rsidR="00077AF7" w:rsidRDefault="00077AF7" w:rsidP="00077AF7">
      <w:pPr>
        <w:pStyle w:val="ListParagraph"/>
        <w:numPr>
          <w:ilvl w:val="2"/>
          <w:numId w:val="2"/>
        </w:numPr>
      </w:pPr>
      <w:r w:rsidRPr="00077AF7">
        <w:t>ProductReview</w:t>
      </w:r>
    </w:p>
    <w:p w14:paraId="58CD8964" w14:textId="3C72AC2E" w:rsidR="00077AF7" w:rsidRDefault="00077AF7" w:rsidP="00077AF7">
      <w:pPr>
        <w:pStyle w:val="ListParagraph"/>
        <w:numPr>
          <w:ilvl w:val="2"/>
          <w:numId w:val="2"/>
        </w:numPr>
      </w:pPr>
      <w:r w:rsidRPr="00077AF7">
        <w:t>ProductSubcategory</w:t>
      </w:r>
    </w:p>
    <w:p w14:paraId="4A655089" w14:textId="49B5695F" w:rsidR="00077AF7" w:rsidRDefault="00077AF7" w:rsidP="00077AF7">
      <w:pPr>
        <w:pStyle w:val="ListParagraph"/>
        <w:numPr>
          <w:ilvl w:val="2"/>
          <w:numId w:val="2"/>
        </w:numPr>
      </w:pPr>
      <w:r w:rsidRPr="00077AF7">
        <w:t>ScrapReason</w:t>
      </w:r>
    </w:p>
    <w:p w14:paraId="51CEF3E8" w14:textId="26AD8C3F" w:rsidR="00077AF7" w:rsidRDefault="00077AF7" w:rsidP="00077AF7">
      <w:pPr>
        <w:pStyle w:val="ListParagraph"/>
        <w:numPr>
          <w:ilvl w:val="2"/>
          <w:numId w:val="2"/>
        </w:numPr>
      </w:pPr>
      <w:r w:rsidRPr="00077AF7">
        <w:t>TransactionHistory</w:t>
      </w:r>
    </w:p>
    <w:p w14:paraId="6556D343" w14:textId="06F155AC" w:rsidR="00077AF7" w:rsidRDefault="00077AF7" w:rsidP="00077AF7">
      <w:pPr>
        <w:pStyle w:val="ListParagraph"/>
        <w:numPr>
          <w:ilvl w:val="2"/>
          <w:numId w:val="2"/>
        </w:numPr>
      </w:pPr>
      <w:r w:rsidRPr="00077AF7">
        <w:t>TransactionHistoryArchive</w:t>
      </w:r>
    </w:p>
    <w:p w14:paraId="2EFFC99D" w14:textId="35E3B6E4" w:rsidR="00077AF7" w:rsidRDefault="00077AF7" w:rsidP="00077AF7">
      <w:pPr>
        <w:pStyle w:val="ListParagraph"/>
        <w:numPr>
          <w:ilvl w:val="2"/>
          <w:numId w:val="2"/>
        </w:numPr>
      </w:pPr>
      <w:r w:rsidRPr="00077AF7">
        <w:t>UnitMeasure</w:t>
      </w:r>
    </w:p>
    <w:p w14:paraId="099D956B" w14:textId="44741411" w:rsidR="00077AF7" w:rsidRDefault="00077AF7" w:rsidP="00077AF7">
      <w:pPr>
        <w:pStyle w:val="ListParagraph"/>
        <w:numPr>
          <w:ilvl w:val="2"/>
          <w:numId w:val="2"/>
        </w:numPr>
      </w:pPr>
      <w:r w:rsidRPr="00077AF7">
        <w:t>WorkOrder</w:t>
      </w:r>
    </w:p>
    <w:p w14:paraId="31F92BAA" w14:textId="3A65219C" w:rsidR="00077AF7" w:rsidRDefault="00077AF7" w:rsidP="00077AF7">
      <w:pPr>
        <w:pStyle w:val="ListParagraph"/>
        <w:numPr>
          <w:ilvl w:val="2"/>
          <w:numId w:val="2"/>
        </w:numPr>
      </w:pPr>
      <w:r w:rsidRPr="00077AF7">
        <w:lastRenderedPageBreak/>
        <w:t>WorkOrderRouting</w:t>
      </w:r>
    </w:p>
    <w:p w14:paraId="12F468A5" w14:textId="6C348AA5" w:rsidR="00077AF7" w:rsidRDefault="00077AF7" w:rsidP="00077AF7">
      <w:r w:rsidRPr="00077AF7">
        <w:rPr>
          <w:noProof/>
        </w:rPr>
        <w:drawing>
          <wp:inline distT="0" distB="0" distL="0" distR="0" wp14:anchorId="36B7D28E" wp14:editId="451559BE">
            <wp:extent cx="2956816" cy="4686706"/>
            <wp:effectExtent l="0" t="0" r="0" b="0"/>
            <wp:docPr id="174804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40838" name=""/>
                    <pic:cNvPicPr/>
                  </pic:nvPicPr>
                  <pic:blipFill>
                    <a:blip r:embed="rId9"/>
                    <a:stretch>
                      <a:fillRect/>
                    </a:stretch>
                  </pic:blipFill>
                  <pic:spPr>
                    <a:xfrm>
                      <a:off x="0" y="0"/>
                      <a:ext cx="2956816" cy="4686706"/>
                    </a:xfrm>
                    <a:prstGeom prst="rect">
                      <a:avLst/>
                    </a:prstGeom>
                  </pic:spPr>
                </pic:pic>
              </a:graphicData>
            </a:graphic>
          </wp:inline>
        </w:drawing>
      </w:r>
    </w:p>
    <w:p w14:paraId="025EC043" w14:textId="0896B045" w:rsidR="00077AF7" w:rsidRDefault="00077AF7" w:rsidP="00077AF7">
      <w:pPr>
        <w:pStyle w:val="ListParagraph"/>
        <w:numPr>
          <w:ilvl w:val="0"/>
          <w:numId w:val="2"/>
        </w:numPr>
      </w:pPr>
      <w:r>
        <w:t>Schema: Purchasing</w:t>
      </w:r>
    </w:p>
    <w:p w14:paraId="2A708CDD" w14:textId="67C4FE30" w:rsidR="00077AF7" w:rsidRDefault="00077AF7" w:rsidP="00077AF7">
      <w:pPr>
        <w:pStyle w:val="ListParagraph"/>
        <w:numPr>
          <w:ilvl w:val="1"/>
          <w:numId w:val="2"/>
        </w:numPr>
      </w:pPr>
      <w:r>
        <w:t>Bảng:</w:t>
      </w:r>
    </w:p>
    <w:p w14:paraId="59605DDD" w14:textId="27606A18" w:rsidR="00077AF7" w:rsidRDefault="00077AF7" w:rsidP="00077AF7">
      <w:pPr>
        <w:pStyle w:val="ListParagraph"/>
        <w:numPr>
          <w:ilvl w:val="2"/>
          <w:numId w:val="2"/>
        </w:numPr>
      </w:pPr>
      <w:r w:rsidRPr="00077AF7">
        <w:t>ProductVendor</w:t>
      </w:r>
    </w:p>
    <w:p w14:paraId="66D56A12" w14:textId="7ED1C05B" w:rsidR="00077AF7" w:rsidRDefault="00077AF7" w:rsidP="00077AF7">
      <w:pPr>
        <w:pStyle w:val="ListParagraph"/>
        <w:numPr>
          <w:ilvl w:val="2"/>
          <w:numId w:val="2"/>
        </w:numPr>
      </w:pPr>
      <w:r w:rsidRPr="00077AF7">
        <w:t>PurchaseOrderDetail</w:t>
      </w:r>
    </w:p>
    <w:p w14:paraId="0C3CFD80" w14:textId="4E0AE37A" w:rsidR="00077AF7" w:rsidRDefault="00077AF7" w:rsidP="00077AF7">
      <w:pPr>
        <w:pStyle w:val="ListParagraph"/>
        <w:numPr>
          <w:ilvl w:val="2"/>
          <w:numId w:val="2"/>
        </w:numPr>
      </w:pPr>
      <w:r w:rsidRPr="00077AF7">
        <w:t>PurchaseOrderHeader</w:t>
      </w:r>
    </w:p>
    <w:p w14:paraId="432BD38E" w14:textId="7808D871" w:rsidR="00077AF7" w:rsidRDefault="00077AF7" w:rsidP="00077AF7">
      <w:pPr>
        <w:pStyle w:val="ListParagraph"/>
        <w:numPr>
          <w:ilvl w:val="2"/>
          <w:numId w:val="2"/>
        </w:numPr>
      </w:pPr>
      <w:r w:rsidRPr="00077AF7">
        <w:t>ShipMethod</w:t>
      </w:r>
    </w:p>
    <w:p w14:paraId="53158E98" w14:textId="4260185A" w:rsidR="00077AF7" w:rsidRDefault="00077AF7" w:rsidP="00077AF7">
      <w:pPr>
        <w:pStyle w:val="ListParagraph"/>
        <w:numPr>
          <w:ilvl w:val="2"/>
          <w:numId w:val="2"/>
        </w:numPr>
      </w:pPr>
      <w:r w:rsidRPr="00077AF7">
        <w:t>Vendor</w:t>
      </w:r>
    </w:p>
    <w:p w14:paraId="45DB38FF" w14:textId="4BDE8089" w:rsidR="00077AF7" w:rsidRDefault="00077AF7" w:rsidP="00077AF7">
      <w:r w:rsidRPr="00077AF7">
        <w:rPr>
          <w:noProof/>
        </w:rPr>
        <w:drawing>
          <wp:inline distT="0" distB="0" distL="0" distR="0" wp14:anchorId="31F5EC8D" wp14:editId="42809C76">
            <wp:extent cx="3025402" cy="952583"/>
            <wp:effectExtent l="0" t="0" r="3810" b="0"/>
            <wp:docPr id="213333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36253" name=""/>
                    <pic:cNvPicPr/>
                  </pic:nvPicPr>
                  <pic:blipFill>
                    <a:blip r:embed="rId10"/>
                    <a:stretch>
                      <a:fillRect/>
                    </a:stretch>
                  </pic:blipFill>
                  <pic:spPr>
                    <a:xfrm>
                      <a:off x="0" y="0"/>
                      <a:ext cx="3025402" cy="952583"/>
                    </a:xfrm>
                    <a:prstGeom prst="rect">
                      <a:avLst/>
                    </a:prstGeom>
                  </pic:spPr>
                </pic:pic>
              </a:graphicData>
            </a:graphic>
          </wp:inline>
        </w:drawing>
      </w:r>
    </w:p>
    <w:p w14:paraId="0D564141" w14:textId="04627424" w:rsidR="00077AF7" w:rsidRDefault="00077AF7" w:rsidP="00077AF7">
      <w:pPr>
        <w:pStyle w:val="ListParagraph"/>
        <w:numPr>
          <w:ilvl w:val="0"/>
          <w:numId w:val="2"/>
        </w:numPr>
      </w:pPr>
      <w:r>
        <w:t>Schema: Sales</w:t>
      </w:r>
    </w:p>
    <w:p w14:paraId="4FE2067A" w14:textId="2FD52D7C" w:rsidR="00077AF7" w:rsidRDefault="00077AF7" w:rsidP="00077AF7">
      <w:pPr>
        <w:pStyle w:val="ListParagraph"/>
        <w:numPr>
          <w:ilvl w:val="1"/>
          <w:numId w:val="2"/>
        </w:numPr>
      </w:pPr>
      <w:r>
        <w:t>Bảng:</w:t>
      </w:r>
    </w:p>
    <w:p w14:paraId="214DFABF" w14:textId="2C8A65E0" w:rsidR="00077AF7" w:rsidRDefault="00077AF7" w:rsidP="00077AF7">
      <w:pPr>
        <w:pStyle w:val="ListParagraph"/>
        <w:numPr>
          <w:ilvl w:val="2"/>
          <w:numId w:val="2"/>
        </w:numPr>
      </w:pPr>
      <w:r w:rsidRPr="00077AF7">
        <w:lastRenderedPageBreak/>
        <w:t>CountryRegionCurrency</w:t>
      </w:r>
    </w:p>
    <w:p w14:paraId="0D1C520B" w14:textId="20F530B2" w:rsidR="00C9651C" w:rsidRDefault="00C9651C" w:rsidP="00077AF7">
      <w:pPr>
        <w:pStyle w:val="ListParagraph"/>
        <w:numPr>
          <w:ilvl w:val="2"/>
          <w:numId w:val="2"/>
        </w:numPr>
      </w:pPr>
      <w:r w:rsidRPr="00C9651C">
        <w:t>CreditCard</w:t>
      </w:r>
    </w:p>
    <w:p w14:paraId="2301C8F9" w14:textId="0B92FED8" w:rsidR="00C9651C" w:rsidRDefault="00C9651C" w:rsidP="00077AF7">
      <w:pPr>
        <w:pStyle w:val="ListParagraph"/>
        <w:numPr>
          <w:ilvl w:val="2"/>
          <w:numId w:val="2"/>
        </w:numPr>
      </w:pPr>
      <w:r w:rsidRPr="00C9651C">
        <w:t>Currency</w:t>
      </w:r>
    </w:p>
    <w:p w14:paraId="6F2BCBBF" w14:textId="51AC6E1D" w:rsidR="00C9651C" w:rsidRDefault="00C9651C" w:rsidP="00077AF7">
      <w:pPr>
        <w:pStyle w:val="ListParagraph"/>
        <w:numPr>
          <w:ilvl w:val="2"/>
          <w:numId w:val="2"/>
        </w:numPr>
      </w:pPr>
      <w:r w:rsidRPr="00C9651C">
        <w:t>CurrencyRate</w:t>
      </w:r>
    </w:p>
    <w:p w14:paraId="1360AAB8" w14:textId="53E6A23C" w:rsidR="00C9651C" w:rsidRDefault="00C9651C" w:rsidP="00077AF7">
      <w:pPr>
        <w:pStyle w:val="ListParagraph"/>
        <w:numPr>
          <w:ilvl w:val="2"/>
          <w:numId w:val="2"/>
        </w:numPr>
      </w:pPr>
      <w:r w:rsidRPr="00C9651C">
        <w:t>Customer</w:t>
      </w:r>
    </w:p>
    <w:p w14:paraId="7D919349" w14:textId="6353A517" w:rsidR="00C9651C" w:rsidRDefault="00C9651C" w:rsidP="00077AF7">
      <w:pPr>
        <w:pStyle w:val="ListParagraph"/>
        <w:numPr>
          <w:ilvl w:val="2"/>
          <w:numId w:val="2"/>
        </w:numPr>
      </w:pPr>
      <w:r w:rsidRPr="00C9651C">
        <w:t>PersonCreditCard</w:t>
      </w:r>
    </w:p>
    <w:p w14:paraId="2830448A" w14:textId="20B2C63C" w:rsidR="00C9651C" w:rsidRDefault="00C9651C" w:rsidP="00077AF7">
      <w:pPr>
        <w:pStyle w:val="ListParagraph"/>
        <w:numPr>
          <w:ilvl w:val="2"/>
          <w:numId w:val="2"/>
        </w:numPr>
      </w:pPr>
      <w:r w:rsidRPr="00C9651C">
        <w:t>SalesOrderDetail</w:t>
      </w:r>
    </w:p>
    <w:p w14:paraId="155FE206" w14:textId="6BE7E737" w:rsidR="00C9651C" w:rsidRDefault="00C9651C" w:rsidP="00077AF7">
      <w:pPr>
        <w:pStyle w:val="ListParagraph"/>
        <w:numPr>
          <w:ilvl w:val="2"/>
          <w:numId w:val="2"/>
        </w:numPr>
      </w:pPr>
      <w:r w:rsidRPr="00C9651C">
        <w:t>SalesOrderHeader</w:t>
      </w:r>
    </w:p>
    <w:p w14:paraId="56AAADCF" w14:textId="4EE269C3" w:rsidR="00C9651C" w:rsidRDefault="00C9651C" w:rsidP="00077AF7">
      <w:pPr>
        <w:pStyle w:val="ListParagraph"/>
        <w:numPr>
          <w:ilvl w:val="2"/>
          <w:numId w:val="2"/>
        </w:numPr>
      </w:pPr>
      <w:r w:rsidRPr="00C9651C">
        <w:t>SalesOrderHeaderSalesReason</w:t>
      </w:r>
    </w:p>
    <w:p w14:paraId="29142420" w14:textId="638D7A5C" w:rsidR="00C9651C" w:rsidRDefault="00C9651C" w:rsidP="00077AF7">
      <w:pPr>
        <w:pStyle w:val="ListParagraph"/>
        <w:numPr>
          <w:ilvl w:val="2"/>
          <w:numId w:val="2"/>
        </w:numPr>
      </w:pPr>
      <w:r w:rsidRPr="00C9651C">
        <w:t>SalesPerson</w:t>
      </w:r>
    </w:p>
    <w:p w14:paraId="57ED5E00" w14:textId="720D6236" w:rsidR="00C9651C" w:rsidRDefault="00C9651C" w:rsidP="00077AF7">
      <w:pPr>
        <w:pStyle w:val="ListParagraph"/>
        <w:numPr>
          <w:ilvl w:val="2"/>
          <w:numId w:val="2"/>
        </w:numPr>
      </w:pPr>
      <w:r w:rsidRPr="00C9651C">
        <w:t>SalesPersonQuotaHistory</w:t>
      </w:r>
    </w:p>
    <w:p w14:paraId="7C9F00E1" w14:textId="23DE5C4B" w:rsidR="00C9651C" w:rsidRDefault="00C9651C" w:rsidP="00077AF7">
      <w:pPr>
        <w:pStyle w:val="ListParagraph"/>
        <w:numPr>
          <w:ilvl w:val="2"/>
          <w:numId w:val="2"/>
        </w:numPr>
      </w:pPr>
      <w:r w:rsidRPr="00C9651C">
        <w:t>SalesReason</w:t>
      </w:r>
    </w:p>
    <w:p w14:paraId="26FA0CF8" w14:textId="5C1536F9" w:rsidR="00C9651C" w:rsidRDefault="00C9651C" w:rsidP="00077AF7">
      <w:pPr>
        <w:pStyle w:val="ListParagraph"/>
        <w:numPr>
          <w:ilvl w:val="2"/>
          <w:numId w:val="2"/>
        </w:numPr>
      </w:pPr>
      <w:r w:rsidRPr="00C9651C">
        <w:t>SalesTaxRate</w:t>
      </w:r>
    </w:p>
    <w:p w14:paraId="30AE0F84" w14:textId="7ACD6F6C" w:rsidR="00C9651C" w:rsidRDefault="00C9651C" w:rsidP="00077AF7">
      <w:pPr>
        <w:pStyle w:val="ListParagraph"/>
        <w:numPr>
          <w:ilvl w:val="2"/>
          <w:numId w:val="2"/>
        </w:numPr>
      </w:pPr>
      <w:r w:rsidRPr="00C9651C">
        <w:t>SalesTerritory</w:t>
      </w:r>
    </w:p>
    <w:p w14:paraId="47F0876D" w14:textId="65CFD496" w:rsidR="00C9651C" w:rsidRDefault="00C9651C" w:rsidP="00077AF7">
      <w:pPr>
        <w:pStyle w:val="ListParagraph"/>
        <w:numPr>
          <w:ilvl w:val="2"/>
          <w:numId w:val="2"/>
        </w:numPr>
      </w:pPr>
      <w:r w:rsidRPr="00C9651C">
        <w:t>SalesTerritoryHistory</w:t>
      </w:r>
    </w:p>
    <w:p w14:paraId="2DB5C895" w14:textId="06B1F86E" w:rsidR="00C9651C" w:rsidRDefault="00C9651C" w:rsidP="00077AF7">
      <w:pPr>
        <w:pStyle w:val="ListParagraph"/>
        <w:numPr>
          <w:ilvl w:val="2"/>
          <w:numId w:val="2"/>
        </w:numPr>
      </w:pPr>
      <w:r w:rsidRPr="00C9651C">
        <w:t>ShoppingCartItem</w:t>
      </w:r>
    </w:p>
    <w:p w14:paraId="5CBF6442" w14:textId="2CB48401" w:rsidR="00C9651C" w:rsidRDefault="00C9651C" w:rsidP="00077AF7">
      <w:pPr>
        <w:pStyle w:val="ListParagraph"/>
        <w:numPr>
          <w:ilvl w:val="2"/>
          <w:numId w:val="2"/>
        </w:numPr>
      </w:pPr>
      <w:r w:rsidRPr="00C9651C">
        <w:t>SpecialOffer</w:t>
      </w:r>
    </w:p>
    <w:p w14:paraId="3964F45C" w14:textId="29811A1F" w:rsidR="00C9651C" w:rsidRDefault="00C9651C" w:rsidP="00077AF7">
      <w:pPr>
        <w:pStyle w:val="ListParagraph"/>
        <w:numPr>
          <w:ilvl w:val="2"/>
          <w:numId w:val="2"/>
        </w:numPr>
      </w:pPr>
      <w:r w:rsidRPr="00C9651C">
        <w:t>SpecialOfferProduct</w:t>
      </w:r>
    </w:p>
    <w:p w14:paraId="2327EA72" w14:textId="04B8760B" w:rsidR="00C9651C" w:rsidRDefault="00C9651C" w:rsidP="00077AF7">
      <w:pPr>
        <w:pStyle w:val="ListParagraph"/>
        <w:numPr>
          <w:ilvl w:val="2"/>
          <w:numId w:val="2"/>
        </w:numPr>
      </w:pPr>
      <w:r w:rsidRPr="00C9651C">
        <w:t>Store</w:t>
      </w:r>
    </w:p>
    <w:p w14:paraId="4BCF5B0E" w14:textId="60C187BA" w:rsidR="00C9651C" w:rsidRDefault="00C9651C" w:rsidP="00C9651C">
      <w:r w:rsidRPr="00C9651C">
        <w:rPr>
          <w:noProof/>
        </w:rPr>
        <w:drawing>
          <wp:inline distT="0" distB="0" distL="0" distR="0" wp14:anchorId="7B80C887" wp14:editId="1699DAB5">
            <wp:extent cx="2933954" cy="3619814"/>
            <wp:effectExtent l="0" t="0" r="0" b="0"/>
            <wp:docPr id="212001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4821" name=""/>
                    <pic:cNvPicPr/>
                  </pic:nvPicPr>
                  <pic:blipFill>
                    <a:blip r:embed="rId11"/>
                    <a:stretch>
                      <a:fillRect/>
                    </a:stretch>
                  </pic:blipFill>
                  <pic:spPr>
                    <a:xfrm>
                      <a:off x="0" y="0"/>
                      <a:ext cx="2933954" cy="3619814"/>
                    </a:xfrm>
                    <a:prstGeom prst="rect">
                      <a:avLst/>
                    </a:prstGeom>
                  </pic:spPr>
                </pic:pic>
              </a:graphicData>
            </a:graphic>
          </wp:inline>
        </w:drawing>
      </w:r>
    </w:p>
    <w:p w14:paraId="5D1634AC" w14:textId="410672CE" w:rsidR="00C9651C" w:rsidRDefault="00C9651C" w:rsidP="00C9651C">
      <w:pPr>
        <w:pStyle w:val="ListParagraph"/>
        <w:numPr>
          <w:ilvl w:val="0"/>
          <w:numId w:val="3"/>
        </w:numPr>
      </w:pPr>
      <w:r w:rsidRPr="00C9651C">
        <w:lastRenderedPageBreak/>
        <w:t>Tổng 71 bảng, phân bố: dbo 4, HumanResources 6, Person 13, Production 25, Purchasing 5, Sales 18.</w:t>
      </w:r>
    </w:p>
    <w:p w14:paraId="78B4E4B0" w14:textId="496D8174" w:rsidR="006873FD" w:rsidRDefault="006873FD" w:rsidP="006873FD">
      <w:pPr>
        <w:pStyle w:val="ListParagraph"/>
        <w:numPr>
          <w:ilvl w:val="1"/>
          <w:numId w:val="1"/>
        </w:numPr>
      </w:pPr>
      <w:r w:rsidRPr="006873FD">
        <w:t>truy vấn về đếm số bảng và số cột của từng schema trong database.</w:t>
      </w:r>
    </w:p>
    <w:p w14:paraId="3898DFB8" w14:textId="6C7C0A6B" w:rsidR="006873FD" w:rsidRDefault="006873FD" w:rsidP="006873FD">
      <w:r w:rsidRPr="006873FD">
        <w:rPr>
          <w:noProof/>
        </w:rPr>
        <w:drawing>
          <wp:inline distT="0" distB="0" distL="0" distR="0" wp14:anchorId="6DA8A8F9" wp14:editId="7A674D44">
            <wp:extent cx="3696020" cy="1486029"/>
            <wp:effectExtent l="0" t="0" r="0" b="0"/>
            <wp:docPr id="28646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63543" name=""/>
                    <pic:cNvPicPr/>
                  </pic:nvPicPr>
                  <pic:blipFill>
                    <a:blip r:embed="rId12"/>
                    <a:stretch>
                      <a:fillRect/>
                    </a:stretch>
                  </pic:blipFill>
                  <pic:spPr>
                    <a:xfrm>
                      <a:off x="0" y="0"/>
                      <a:ext cx="3696020" cy="1486029"/>
                    </a:xfrm>
                    <a:prstGeom prst="rect">
                      <a:avLst/>
                    </a:prstGeom>
                  </pic:spPr>
                </pic:pic>
              </a:graphicData>
            </a:graphic>
          </wp:inline>
        </w:drawing>
      </w:r>
    </w:p>
    <w:p w14:paraId="36B8EF22" w14:textId="07D30AFC" w:rsidR="006873FD" w:rsidRDefault="006873FD" w:rsidP="006873FD">
      <w:pPr>
        <w:pStyle w:val="ListParagraph"/>
        <w:numPr>
          <w:ilvl w:val="1"/>
          <w:numId w:val="1"/>
        </w:numPr>
      </w:pPr>
      <w:r>
        <w:t>Khoá chính và khoá ngoại</w:t>
      </w:r>
    </w:p>
    <w:p w14:paraId="61D73BB9" w14:textId="484E9229" w:rsidR="006873FD" w:rsidRDefault="006873FD" w:rsidP="006873FD">
      <w:pPr>
        <w:pStyle w:val="ListParagraph"/>
        <w:numPr>
          <w:ilvl w:val="2"/>
          <w:numId w:val="1"/>
        </w:numPr>
      </w:pPr>
      <w:r>
        <w:t>Khoá chính:</w:t>
      </w:r>
    </w:p>
    <w:p w14:paraId="765AFBB1" w14:textId="75BDD264" w:rsidR="006873FD" w:rsidRDefault="006873FD" w:rsidP="006873FD">
      <w:r w:rsidRPr="006873FD">
        <w:t>Toàn bộ 71 bảng đều có khóa chính, trong đó 48 bảng dùng khóa đơn và 23 bảng dùng khóa phức hợp.</w:t>
      </w:r>
    </w:p>
    <w:p w14:paraId="68FC1512" w14:textId="6336E144" w:rsidR="006873FD" w:rsidRDefault="00143D1F" w:rsidP="006873FD">
      <w:r w:rsidRPr="00143D1F">
        <w:rPr>
          <w:noProof/>
        </w:rPr>
        <w:drawing>
          <wp:inline distT="0" distB="0" distL="0" distR="0" wp14:anchorId="4B6CD1F5" wp14:editId="28BF7F32">
            <wp:extent cx="5464013" cy="1836579"/>
            <wp:effectExtent l="0" t="0" r="3810" b="0"/>
            <wp:docPr id="114166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66129" name=""/>
                    <pic:cNvPicPr/>
                  </pic:nvPicPr>
                  <pic:blipFill>
                    <a:blip r:embed="rId13"/>
                    <a:stretch>
                      <a:fillRect/>
                    </a:stretch>
                  </pic:blipFill>
                  <pic:spPr>
                    <a:xfrm>
                      <a:off x="0" y="0"/>
                      <a:ext cx="5464013" cy="1836579"/>
                    </a:xfrm>
                    <a:prstGeom prst="rect">
                      <a:avLst/>
                    </a:prstGeom>
                  </pic:spPr>
                </pic:pic>
              </a:graphicData>
            </a:graphic>
          </wp:inline>
        </w:drawing>
      </w:r>
    </w:p>
    <w:p w14:paraId="13B91D7B" w14:textId="78A83517" w:rsidR="00143D1F" w:rsidRDefault="00143D1F" w:rsidP="00143D1F">
      <w:r w:rsidRPr="00143D1F">
        <w:t>Khóa phức hợp xuất hiện khi một cột không đủ xác định duy nhất một dòng. Có ba nguyên nhân khác nhau dẫn tới điều đó.</w:t>
      </w:r>
    </w:p>
    <w:p w14:paraId="33C53AD9" w14:textId="33374F3A" w:rsidR="00143D1F" w:rsidRDefault="00143D1F" w:rsidP="00143D1F">
      <w:pPr>
        <w:pStyle w:val="ListParagraph"/>
        <w:numPr>
          <w:ilvl w:val="0"/>
          <w:numId w:val="2"/>
        </w:numPr>
      </w:pPr>
      <w:r w:rsidRPr="00143D1F">
        <w:rPr>
          <w:b/>
          <w:bCs/>
        </w:rPr>
        <w:t>Bảng nối</w:t>
      </w:r>
      <w:r w:rsidRPr="00143D1F">
        <w:t xml:space="preserve"> — mỗi dòng ghi một cặp ghép đôi giữa hai bảng, nên khóa là tổ hợp hai khóa ngoại. Ví dụ SpecialOfferProduct gồm SpecialOfferID và ProductID.</w:t>
      </w:r>
    </w:p>
    <w:p w14:paraId="0E5E8678" w14:textId="6B8E84AC" w:rsidR="00143D1F" w:rsidRDefault="00143D1F" w:rsidP="00143D1F">
      <w:pPr>
        <w:pStyle w:val="ListParagraph"/>
        <w:numPr>
          <w:ilvl w:val="0"/>
          <w:numId w:val="2"/>
        </w:numPr>
      </w:pPr>
      <w:r w:rsidRPr="00143D1F">
        <w:rPr>
          <w:b/>
          <w:bCs/>
        </w:rPr>
        <w:t>Bảng lịch sử</w:t>
      </w:r>
      <w:r w:rsidRPr="00143D1F">
        <w:t xml:space="preserve"> — cùng một đối tượng có nhiều bản ghi nối tiếp theo thời gian, nên khóa phải thêm cột ngày. Ví dụ ProductCostHistory gồm ProductID và StartDate.</w:t>
      </w:r>
    </w:p>
    <w:p w14:paraId="7B662BD1" w14:textId="5DAC93A9" w:rsidR="00143D1F" w:rsidRDefault="00143D1F" w:rsidP="00143D1F">
      <w:pPr>
        <w:pStyle w:val="ListParagraph"/>
        <w:numPr>
          <w:ilvl w:val="0"/>
          <w:numId w:val="2"/>
        </w:numPr>
      </w:pPr>
      <w:r w:rsidRPr="00143D1F">
        <w:rPr>
          <w:b/>
          <w:bCs/>
        </w:rPr>
        <w:t>Bảng chi tiết</w:t>
      </w:r>
      <w:r w:rsidRPr="00143D1F">
        <w:t xml:space="preserve"> — các dòng con chỉ có ý nghĩa trong phạm vi chứng từ cha, nên khóa gồm mã cha cộng số thứ tự dòng. Ví dụ SalesOrderDetail gồm SalesOrderID và SalesOrderDetailID.</w:t>
      </w:r>
    </w:p>
    <w:p w14:paraId="0746A4BB" w14:textId="6603D1D5" w:rsidR="00143D1F" w:rsidRDefault="00143D1F" w:rsidP="00143D1F">
      <w:pPr>
        <w:pStyle w:val="ListParagraph"/>
        <w:numPr>
          <w:ilvl w:val="0"/>
          <w:numId w:val="3"/>
        </w:numPr>
      </w:pPr>
      <w:r w:rsidRPr="00143D1F">
        <w:t>Ba dạng này phản ánh ba loại quan hệ: ghép đôi, thay đổi theo thời gian, và cha-con.</w:t>
      </w:r>
    </w:p>
    <w:p w14:paraId="671289AD" w14:textId="36BC1E67" w:rsidR="006873FD" w:rsidRDefault="006873FD" w:rsidP="006873FD">
      <w:r w:rsidRPr="006873FD">
        <w:rPr>
          <w:noProof/>
        </w:rPr>
        <w:lastRenderedPageBreak/>
        <w:drawing>
          <wp:inline distT="0" distB="0" distL="0" distR="0" wp14:anchorId="69E72FDB" wp14:editId="5325445B">
            <wp:extent cx="5943600" cy="1008380"/>
            <wp:effectExtent l="0" t="0" r="0" b="1270"/>
            <wp:docPr id="80251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19052" name=""/>
                    <pic:cNvPicPr/>
                  </pic:nvPicPr>
                  <pic:blipFill>
                    <a:blip r:embed="rId14"/>
                    <a:stretch>
                      <a:fillRect/>
                    </a:stretch>
                  </pic:blipFill>
                  <pic:spPr>
                    <a:xfrm>
                      <a:off x="0" y="0"/>
                      <a:ext cx="5943600" cy="1008380"/>
                    </a:xfrm>
                    <a:prstGeom prst="rect">
                      <a:avLst/>
                    </a:prstGeom>
                  </pic:spPr>
                </pic:pic>
              </a:graphicData>
            </a:graphic>
          </wp:inline>
        </w:drawing>
      </w:r>
    </w:p>
    <w:p w14:paraId="6CF9D334" w14:textId="043EA870" w:rsidR="006873FD" w:rsidRDefault="006873FD" w:rsidP="006873FD">
      <w:r w:rsidRPr="006873FD">
        <w:t>Khóa phức hợp chỉ xuất hiện ở hai loại bảng: bảng nối quan hệ nhiều-nhiều, nơi khóa chính là tổ hợp các khóa ngoại và bảng lịch sử, nơi khóa kèm cột ngày để phân biệt bản ghi theo thời gian.</w:t>
      </w:r>
    </w:p>
    <w:p w14:paraId="11324581" w14:textId="1B2A1749" w:rsidR="00143D1F" w:rsidRDefault="00143D1F" w:rsidP="00143D1F">
      <w:pPr>
        <w:pStyle w:val="ListParagraph"/>
        <w:numPr>
          <w:ilvl w:val="2"/>
          <w:numId w:val="1"/>
        </w:numPr>
      </w:pPr>
      <w:r>
        <w:t>Khoá ngoại</w:t>
      </w:r>
    </w:p>
    <w:p w14:paraId="097A5AD7" w14:textId="58EF7E60" w:rsidR="00143D1F" w:rsidRDefault="00143D1F" w:rsidP="00143D1F">
      <w:r w:rsidRPr="00143D1F">
        <w:t xml:space="preserve">Truy vấn trả về </w:t>
      </w:r>
      <w:r w:rsidRPr="00143D1F">
        <w:rPr>
          <w:b/>
          <w:bCs/>
        </w:rPr>
        <w:t>90 khóa ngoại</w:t>
      </w:r>
      <w:r w:rsidRPr="00143D1F">
        <w:t>, phân bố: Sales 33, Production 28, Person 14, Purchasing 9, HumanResources 6.</w:t>
      </w:r>
    </w:p>
    <w:p w14:paraId="39E61BA8" w14:textId="60C8E600" w:rsidR="00143D1F" w:rsidRDefault="00143D1F" w:rsidP="00143D1F">
      <w:r w:rsidRPr="00143D1F">
        <w:rPr>
          <w:noProof/>
        </w:rPr>
        <w:drawing>
          <wp:inline distT="0" distB="0" distL="0" distR="0" wp14:anchorId="162C7747" wp14:editId="42E89A23">
            <wp:extent cx="5601185" cy="2415749"/>
            <wp:effectExtent l="0" t="0" r="0" b="3810"/>
            <wp:docPr id="163214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42195" name=""/>
                    <pic:cNvPicPr/>
                  </pic:nvPicPr>
                  <pic:blipFill>
                    <a:blip r:embed="rId15"/>
                    <a:stretch>
                      <a:fillRect/>
                    </a:stretch>
                  </pic:blipFill>
                  <pic:spPr>
                    <a:xfrm>
                      <a:off x="0" y="0"/>
                      <a:ext cx="5601185" cy="2415749"/>
                    </a:xfrm>
                    <a:prstGeom prst="rect">
                      <a:avLst/>
                    </a:prstGeom>
                  </pic:spPr>
                </pic:pic>
              </a:graphicData>
            </a:graphic>
          </wp:inline>
        </w:drawing>
      </w:r>
    </w:p>
    <w:p w14:paraId="47C8C492" w14:textId="7E75E0C1" w:rsidR="00143D1F" w:rsidRDefault="00143D1F" w:rsidP="00143D1F">
      <w:r w:rsidRPr="00143D1F">
        <w:rPr>
          <w:noProof/>
        </w:rPr>
        <w:drawing>
          <wp:inline distT="0" distB="0" distL="0" distR="0" wp14:anchorId="0B3C3936" wp14:editId="206B9214">
            <wp:extent cx="5578323" cy="1943268"/>
            <wp:effectExtent l="0" t="0" r="3810" b="0"/>
            <wp:docPr id="172932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29869" name=""/>
                    <pic:cNvPicPr/>
                  </pic:nvPicPr>
                  <pic:blipFill>
                    <a:blip r:embed="rId16"/>
                    <a:stretch>
                      <a:fillRect/>
                    </a:stretch>
                  </pic:blipFill>
                  <pic:spPr>
                    <a:xfrm>
                      <a:off x="0" y="0"/>
                      <a:ext cx="5578323" cy="1943268"/>
                    </a:xfrm>
                    <a:prstGeom prst="rect">
                      <a:avLst/>
                    </a:prstGeom>
                  </pic:spPr>
                </pic:pic>
              </a:graphicData>
            </a:graphic>
          </wp:inline>
        </w:drawing>
      </w:r>
    </w:p>
    <w:p w14:paraId="32597B87" w14:textId="7B5BBC5A" w:rsidR="00143D1F" w:rsidRDefault="008C5117" w:rsidP="00143D1F">
      <w:r w:rsidRPr="008C5117">
        <w:t>Bốn trường hợp một bảng trỏ tới cùng một bảng cha hai lần, do bảng con cần hai vai trò khác nhau từ cùng một nguồn.</w:t>
      </w:r>
    </w:p>
    <w:p w14:paraId="623F52B9" w14:textId="2BD84C65" w:rsidR="008C5117" w:rsidRDefault="008C5117" w:rsidP="008C5117">
      <w:pPr>
        <w:pStyle w:val="ListParagraph"/>
        <w:numPr>
          <w:ilvl w:val="0"/>
          <w:numId w:val="2"/>
        </w:numPr>
      </w:pPr>
      <w:r w:rsidRPr="008C5117">
        <w:lastRenderedPageBreak/>
        <w:t>SalesOrderHeader cần hai địa chỉ: xuất hóa đơn và giao hàng. Tương tự, CurrencyRate cần tiền tệ nguồn và đích, Product cần đơn vị đo kích thước và khối lượng.</w:t>
      </w:r>
    </w:p>
    <w:p w14:paraId="694AA6D3" w14:textId="3223A5C3" w:rsidR="008C5117" w:rsidRDefault="008C5117" w:rsidP="008C5117">
      <w:pPr>
        <w:pStyle w:val="ListParagraph"/>
        <w:numPr>
          <w:ilvl w:val="0"/>
          <w:numId w:val="2"/>
        </w:numPr>
      </w:pPr>
      <w:r w:rsidRPr="008C5117">
        <w:t>Riêng BillOfMaterials trỏ về Product hai lần, tạo quan hệ tự tham chiếu — mô tả thành phẩm và linh kiện cấu thành, cả hai đều là sản phẩm.</w:t>
      </w:r>
    </w:p>
    <w:p w14:paraId="002D7637" w14:textId="18F35F5A" w:rsidR="008C5117" w:rsidRDefault="008C5117" w:rsidP="008C5117">
      <w:pPr>
        <w:pStyle w:val="ListParagraph"/>
        <w:numPr>
          <w:ilvl w:val="1"/>
          <w:numId w:val="1"/>
        </w:numPr>
      </w:pPr>
      <w:r w:rsidRPr="008C5117">
        <w:t>Quy mô dữ liệu: số dòng mỗi bảng</w:t>
      </w:r>
    </w:p>
    <w:p w14:paraId="2731CC58" w14:textId="58B4E781" w:rsidR="008C5117" w:rsidRDefault="008C5117" w:rsidP="008C5117">
      <w:r w:rsidRPr="008C5117">
        <w:t xml:space="preserve">Tổng cộng khoảng </w:t>
      </w:r>
      <w:r w:rsidRPr="008C5117">
        <w:rPr>
          <w:b/>
          <w:bCs/>
        </w:rPr>
        <w:t>760.900 dòng</w:t>
      </w:r>
      <w:r w:rsidRPr="008C5117">
        <w:t xml:space="preserve"> trên 71 bảng, nhưng phân bố rất lệch: 5 bảng lớn nhất đã chiếm 61% tổng số dòng, trong khi 20 bảng nhỏ nhất cộng lại chưa tới 200 dòng.</w:t>
      </w:r>
    </w:p>
    <w:p w14:paraId="27C27044" w14:textId="618BE518" w:rsidR="008C5117" w:rsidRDefault="008C5117" w:rsidP="008C5117">
      <w:r w:rsidRPr="008C5117">
        <w:rPr>
          <w:noProof/>
        </w:rPr>
        <w:drawing>
          <wp:inline distT="0" distB="0" distL="0" distR="0" wp14:anchorId="163B72E2" wp14:editId="01B2F2D1">
            <wp:extent cx="4648603" cy="3429297"/>
            <wp:effectExtent l="0" t="0" r="0" b="0"/>
            <wp:docPr id="14526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5219" name=""/>
                    <pic:cNvPicPr/>
                  </pic:nvPicPr>
                  <pic:blipFill>
                    <a:blip r:embed="rId17"/>
                    <a:stretch>
                      <a:fillRect/>
                    </a:stretch>
                  </pic:blipFill>
                  <pic:spPr>
                    <a:xfrm>
                      <a:off x="0" y="0"/>
                      <a:ext cx="4648603" cy="3429297"/>
                    </a:xfrm>
                    <a:prstGeom prst="rect">
                      <a:avLst/>
                    </a:prstGeom>
                  </pic:spPr>
                </pic:pic>
              </a:graphicData>
            </a:graphic>
          </wp:inline>
        </w:drawing>
      </w:r>
      <w:r w:rsidR="00E06552">
        <w:t>ss</w:t>
      </w:r>
      <w:r w:rsidR="00BD2571">
        <w:t>www</w:t>
      </w:r>
    </w:p>
    <w:p w14:paraId="65FA350E" w14:textId="55F6A80D" w:rsidR="008C5117" w:rsidRDefault="008C5117" w:rsidP="008C5117">
      <w:pPr>
        <w:pStyle w:val="ListParagraph"/>
        <w:numPr>
          <w:ilvl w:val="0"/>
          <w:numId w:val="2"/>
        </w:numPr>
      </w:pPr>
      <w:r>
        <w:t>Các điểm đáng chú ý:</w:t>
      </w:r>
    </w:p>
    <w:p w14:paraId="15EEE249" w14:textId="4BC42EC2" w:rsidR="008C5117" w:rsidRDefault="008C5117" w:rsidP="008C5117">
      <w:r w:rsidRPr="008C5117">
        <w:t>Bốn bảng trong schema Person có cùng 19.972 dòng: Person, Password, EmailAddress, PersonPhone. Đây là quan hệ một-một, mỗi người có đúng một mật khẩu, một email, một số điện thoại.</w:t>
      </w:r>
    </w:p>
    <w:p w14:paraId="119A6AC3" w14:textId="057F3C77" w:rsidR="008C5117" w:rsidRDefault="008C5117" w:rsidP="008C5117">
      <w:r w:rsidRPr="008C5117">
        <w:t>BusinessEntity có 20.777 dòng, nhiều hơn Person đúng 805 dòng — bằng tổng Store (701) cộng Vendor (104). Con số khớp chính xác xác nhận mô hình kế thừa: BusinessEntity là bảng gốc gồm cả người, cửa hàng và nhà cung cấp.</w:t>
      </w:r>
    </w:p>
    <w:p w14:paraId="76782682" w14:textId="4A0EB09E" w:rsidR="008C5117" w:rsidRDefault="008C5117" w:rsidP="008C5117">
      <w:r w:rsidRPr="008C5117">
        <w:t>Tỷ lệ SalesOrderDetail trên SalesOrderHeader là 121.317 / 31.465, tức khoảng 3,9 dòng mỗi đơn hàng</w:t>
      </w:r>
      <w:r>
        <w:t>.</w:t>
      </w:r>
    </w:p>
    <w:p w14:paraId="44E03412" w14:textId="2E4C21A9" w:rsidR="00DB5142" w:rsidRDefault="00DB5142" w:rsidP="008C5117">
      <w:r>
        <w:t>CÂU HỎI:</w:t>
      </w:r>
    </w:p>
    <w:p w14:paraId="3476EF3A" w14:textId="68DADDCE" w:rsidR="00DB5142" w:rsidRDefault="00DB5142" w:rsidP="00DB5142">
      <w:pPr>
        <w:numPr>
          <w:ilvl w:val="0"/>
          <w:numId w:val="4"/>
        </w:numPr>
      </w:pPr>
      <w:r w:rsidRPr="00DB5142">
        <w:lastRenderedPageBreak/>
        <w:t>Bảng nào có số bản ghi lớn nhất?</w:t>
      </w:r>
      <w:r>
        <w:t xml:space="preserve"> =&gt; </w:t>
      </w:r>
      <w:r w:rsidRPr="00DB5142">
        <w:t>Sales.SalesOrderDetail với 121.317 dòng, tiếp theo là Production.TransactionHistory 113.530 và</w:t>
      </w:r>
      <w:r>
        <w:t xml:space="preserve"> </w:t>
      </w:r>
      <w:r w:rsidRPr="00DB5142">
        <w:t>Production.TransactionHistoryArchive 89.253.</w:t>
      </w:r>
    </w:p>
    <w:p w14:paraId="47DCA788" w14:textId="39382FD5" w:rsidR="00DB5142" w:rsidRDefault="00DB5142" w:rsidP="00DB5142">
      <w:pPr>
        <w:numPr>
          <w:ilvl w:val="0"/>
          <w:numId w:val="4"/>
        </w:numPr>
      </w:pPr>
      <w:r>
        <w:t xml:space="preserve">Các bảng lớn có phải fact table không ? Fact table là bảng trung tâm của mô hình kho dữ liệu, chứa các sự kiện đã xảy ra cùng với những con số đo lường được. =&gt; </w:t>
      </w:r>
      <w:r w:rsidRPr="00DB5142">
        <w:t>SalesOrderDetail</w:t>
      </w:r>
      <w:r>
        <w:t xml:space="preserve"> </w:t>
      </w:r>
      <w:r w:rsidRPr="00DB5142">
        <w:t>ngày 15/03, khách hàng A mua 3 cái áo, đơn giá 200.000đ. Dòng đó ghi lại một sự kiện có thật, và mang theo hai con số đo được là số lượng và đơn giá. Đó chính là fact.</w:t>
      </w:r>
    </w:p>
    <w:p w14:paraId="5630D82E" w14:textId="6F0CD6A3" w:rsidR="00DB5142" w:rsidRPr="00DB5142" w:rsidRDefault="00DB5142" w:rsidP="00DB5142">
      <w:pPr>
        <w:numPr>
          <w:ilvl w:val="0"/>
          <w:numId w:val="4"/>
        </w:numPr>
      </w:pPr>
      <w:r>
        <w:t xml:space="preserve">Bảng nào có ít dữ liệu và có thể là lookup/dimension table không? </w:t>
      </w:r>
      <w:r w:rsidRPr="00DB5142">
        <w:rPr>
          <w:b/>
          <w:bCs/>
        </w:rPr>
        <w:t>dimension table</w:t>
      </w:r>
      <w:r w:rsidRPr="00DB5142">
        <w:t xml:space="preserve"> — bảng mô tả bối cảnh, trả lời câu hỏi "ai, cái gì, ở đâu, khi nào". Product cho biết tên sản phẩm, màu sắc, danh mục. Customer cho biết tên khách, khu vực. Dimension ít dòng và ít thay đổi.</w:t>
      </w:r>
      <w:r>
        <w:t xml:space="preserve"> </w:t>
      </w:r>
      <w:r w:rsidRPr="00DB5142">
        <w:t>Các bảng dưới 1.000 dòng, chủ yếu là danh mục tra cứu:</w:t>
      </w:r>
    </w:p>
    <w:p w14:paraId="30F0EAFD"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restore</w:t>
      </w:r>
      <w:r>
        <w:rPr>
          <w:rFonts w:ascii="Consolas" w:hAnsi="Consolas"/>
          <w:color w:val="CCCCCC"/>
          <w:sz w:val="20"/>
          <w:szCs w:val="20"/>
        </w:rPr>
        <w:t xml:space="preserve"> </w:t>
      </w:r>
      <w:r>
        <w:rPr>
          <w:rFonts w:ascii="Consolas" w:hAnsi="Consolas"/>
          <w:b/>
          <w:bCs/>
          <w:color w:val="739ECA"/>
          <w:sz w:val="20"/>
          <w:szCs w:val="20"/>
        </w:rPr>
        <w:t>database</w:t>
      </w:r>
      <w:r>
        <w:rPr>
          <w:rFonts w:ascii="Consolas" w:hAnsi="Consolas"/>
          <w:color w:val="CCCCCC"/>
          <w:sz w:val="20"/>
          <w:szCs w:val="20"/>
        </w:rPr>
        <w:t xml:space="preserve"> </w:t>
      </w:r>
      <w:r>
        <w:rPr>
          <w:rFonts w:ascii="Consolas" w:hAnsi="Consolas"/>
          <w:color w:val="9E9E9E"/>
          <w:sz w:val="20"/>
          <w:szCs w:val="20"/>
        </w:rPr>
        <w:t>CompanyX</w:t>
      </w:r>
    </w:p>
    <w:p w14:paraId="2573BDE2"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b/>
          <w:bCs/>
          <w:color w:val="739ECA"/>
          <w:sz w:val="20"/>
          <w:szCs w:val="20"/>
        </w:rPr>
        <w:t>DISK</w:t>
      </w:r>
      <w:r>
        <w:rPr>
          <w:rFonts w:ascii="Consolas" w:hAnsi="Consolas"/>
          <w:color w:val="CCCCCC"/>
          <w:sz w:val="20"/>
          <w:szCs w:val="20"/>
        </w:rPr>
        <w:t xml:space="preserve"> = </w:t>
      </w:r>
      <w:r>
        <w:rPr>
          <w:rFonts w:ascii="Consolas" w:hAnsi="Consolas"/>
          <w:color w:val="CAC580"/>
          <w:sz w:val="20"/>
          <w:szCs w:val="20"/>
        </w:rPr>
        <w:t>'/var/opt/mssql/data/CompanyX.bak'</w:t>
      </w:r>
    </w:p>
    <w:p w14:paraId="64485600"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p>
    <w:p w14:paraId="4618221B"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RESTORE</w:t>
      </w:r>
      <w:r>
        <w:rPr>
          <w:rFonts w:ascii="Consolas" w:hAnsi="Consolas"/>
          <w:color w:val="CCCCCC"/>
          <w:sz w:val="20"/>
          <w:szCs w:val="20"/>
        </w:rPr>
        <w:t xml:space="preserve"> </w:t>
      </w:r>
      <w:r>
        <w:rPr>
          <w:rFonts w:ascii="Consolas" w:hAnsi="Consolas"/>
          <w:b/>
          <w:bCs/>
          <w:color w:val="739ECA"/>
          <w:sz w:val="20"/>
          <w:szCs w:val="20"/>
        </w:rPr>
        <w:t>DATABASE</w:t>
      </w:r>
      <w:r>
        <w:rPr>
          <w:rFonts w:ascii="Consolas" w:hAnsi="Consolas"/>
          <w:color w:val="CCCCCC"/>
          <w:sz w:val="20"/>
          <w:szCs w:val="20"/>
        </w:rPr>
        <w:t xml:space="preserve"> </w:t>
      </w:r>
      <w:r>
        <w:rPr>
          <w:rFonts w:ascii="Consolas" w:hAnsi="Consolas"/>
          <w:color w:val="9E9E9E"/>
          <w:sz w:val="20"/>
          <w:szCs w:val="20"/>
        </w:rPr>
        <w:t>CompanyX</w:t>
      </w:r>
    </w:p>
    <w:p w14:paraId="26E13310"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b/>
          <w:bCs/>
          <w:color w:val="739ECA"/>
          <w:sz w:val="20"/>
          <w:szCs w:val="20"/>
        </w:rPr>
        <w:t>DISK</w:t>
      </w:r>
      <w:r>
        <w:rPr>
          <w:rFonts w:ascii="Consolas" w:hAnsi="Consolas"/>
          <w:color w:val="CCCCCC"/>
          <w:sz w:val="20"/>
          <w:szCs w:val="20"/>
        </w:rPr>
        <w:t xml:space="preserve"> = </w:t>
      </w:r>
      <w:r>
        <w:rPr>
          <w:rFonts w:ascii="Consolas" w:hAnsi="Consolas"/>
          <w:color w:val="CAC580"/>
          <w:sz w:val="20"/>
          <w:szCs w:val="20"/>
        </w:rPr>
        <w:t>'/var/opt/mssql/data/CompanyX.bak'</w:t>
      </w:r>
    </w:p>
    <w:p w14:paraId="2870AAB4"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WITH</w:t>
      </w:r>
    </w:p>
    <w:p w14:paraId="05519695"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MOVE</w:t>
      </w:r>
      <w:r>
        <w:rPr>
          <w:rFonts w:ascii="Consolas" w:hAnsi="Consolas"/>
          <w:color w:val="CCCCCC"/>
          <w:sz w:val="20"/>
          <w:szCs w:val="20"/>
        </w:rPr>
        <w:t xml:space="preserve"> </w:t>
      </w:r>
      <w:r>
        <w:rPr>
          <w:rFonts w:ascii="Consolas" w:hAnsi="Consolas"/>
          <w:color w:val="CAC580"/>
          <w:sz w:val="20"/>
          <w:szCs w:val="20"/>
        </w:rPr>
        <w:t>'AdventureWorks2022'</w:t>
      </w:r>
      <w:r>
        <w:rPr>
          <w:rFonts w:ascii="Consolas" w:hAnsi="Consolas"/>
          <w:color w:val="CCCCCC"/>
          <w:sz w:val="20"/>
          <w:szCs w:val="20"/>
        </w:rPr>
        <w:t xml:space="preserve">     </w:t>
      </w:r>
      <w:r>
        <w:rPr>
          <w:rFonts w:ascii="Consolas" w:hAnsi="Consolas"/>
          <w:b/>
          <w:bCs/>
          <w:color w:val="739ECA"/>
          <w:sz w:val="20"/>
          <w:szCs w:val="20"/>
        </w:rPr>
        <w:t>TO</w:t>
      </w:r>
      <w:r>
        <w:rPr>
          <w:rFonts w:ascii="Consolas" w:hAnsi="Consolas"/>
          <w:color w:val="CCCCCC"/>
          <w:sz w:val="20"/>
          <w:szCs w:val="20"/>
        </w:rPr>
        <w:t xml:space="preserve"> </w:t>
      </w:r>
      <w:r>
        <w:rPr>
          <w:rFonts w:ascii="Consolas" w:hAnsi="Consolas"/>
          <w:color w:val="CAC580"/>
          <w:sz w:val="20"/>
          <w:szCs w:val="20"/>
        </w:rPr>
        <w:t>'/var/opt/mssql/data/CompanyX.mdf'</w:t>
      </w:r>
      <w:r>
        <w:rPr>
          <w:rFonts w:ascii="Consolas" w:hAnsi="Consolas"/>
          <w:color w:val="CCCCCC"/>
          <w:sz w:val="20"/>
          <w:szCs w:val="20"/>
        </w:rPr>
        <w:t>,</w:t>
      </w:r>
    </w:p>
    <w:p w14:paraId="260A87C8"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MOVE</w:t>
      </w:r>
      <w:r>
        <w:rPr>
          <w:rFonts w:ascii="Consolas" w:hAnsi="Consolas"/>
          <w:color w:val="CCCCCC"/>
          <w:sz w:val="20"/>
          <w:szCs w:val="20"/>
        </w:rPr>
        <w:t xml:space="preserve"> </w:t>
      </w:r>
      <w:r>
        <w:rPr>
          <w:rFonts w:ascii="Consolas" w:hAnsi="Consolas"/>
          <w:color w:val="CAC580"/>
          <w:sz w:val="20"/>
          <w:szCs w:val="20"/>
        </w:rPr>
        <w:t>'AdventureWorks2022_log'</w:t>
      </w:r>
      <w:r>
        <w:rPr>
          <w:rFonts w:ascii="Consolas" w:hAnsi="Consolas"/>
          <w:color w:val="CCCCCC"/>
          <w:sz w:val="20"/>
          <w:szCs w:val="20"/>
        </w:rPr>
        <w:t xml:space="preserve"> </w:t>
      </w:r>
      <w:r>
        <w:rPr>
          <w:rFonts w:ascii="Consolas" w:hAnsi="Consolas"/>
          <w:b/>
          <w:bCs/>
          <w:color w:val="739ECA"/>
          <w:sz w:val="20"/>
          <w:szCs w:val="20"/>
        </w:rPr>
        <w:t>TO</w:t>
      </w:r>
      <w:r>
        <w:rPr>
          <w:rFonts w:ascii="Consolas" w:hAnsi="Consolas"/>
          <w:color w:val="CCCCCC"/>
          <w:sz w:val="20"/>
          <w:szCs w:val="20"/>
        </w:rPr>
        <w:t xml:space="preserve"> </w:t>
      </w:r>
      <w:r>
        <w:rPr>
          <w:rFonts w:ascii="Consolas" w:hAnsi="Consolas"/>
          <w:color w:val="CAC580"/>
          <w:sz w:val="20"/>
          <w:szCs w:val="20"/>
        </w:rPr>
        <w:t>'/var/opt/mssql/data/CompanyX_log.ldf'</w:t>
      </w:r>
      <w:r>
        <w:rPr>
          <w:rFonts w:ascii="Consolas" w:hAnsi="Consolas"/>
          <w:color w:val="CCCCCC"/>
          <w:sz w:val="20"/>
          <w:szCs w:val="20"/>
        </w:rPr>
        <w:t>,</w:t>
      </w:r>
    </w:p>
    <w:p w14:paraId="7D07B93A"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REPLACE</w:t>
      </w:r>
      <w:r>
        <w:rPr>
          <w:rFonts w:ascii="Consolas" w:hAnsi="Consolas"/>
          <w:color w:val="CCCCCC"/>
          <w:sz w:val="20"/>
          <w:szCs w:val="20"/>
        </w:rPr>
        <w:t xml:space="preserve">, </w:t>
      </w:r>
      <w:r>
        <w:rPr>
          <w:rFonts w:ascii="Consolas" w:hAnsi="Consolas"/>
          <w:color w:val="9E9E9E"/>
          <w:sz w:val="20"/>
          <w:szCs w:val="20"/>
        </w:rPr>
        <w:t>RECOVERY</w:t>
      </w:r>
      <w:r>
        <w:rPr>
          <w:rFonts w:ascii="Consolas" w:hAnsi="Consolas"/>
          <w:color w:val="EECC64"/>
          <w:sz w:val="20"/>
          <w:szCs w:val="20"/>
        </w:rPr>
        <w:t>;</w:t>
      </w:r>
    </w:p>
    <w:p w14:paraId="2C59E167"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p>
    <w:p w14:paraId="0F2905A9"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p>
    <w:p w14:paraId="33CAE4AF"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669768"/>
          <w:sz w:val="20"/>
          <w:szCs w:val="20"/>
        </w:rPr>
        <w:t>-- Câu truy vấn nhìn tổng quan database: schema và bảng</w:t>
      </w:r>
    </w:p>
    <w:p w14:paraId="09B3E193"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p>
    <w:p w14:paraId="54E16944"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p>
    <w:p w14:paraId="66903DA0"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i/>
          <w:iCs/>
          <w:color w:val="B788D3"/>
          <w:sz w:val="20"/>
          <w:szCs w:val="20"/>
        </w:rPr>
        <w:t>[s]</w:t>
      </w:r>
      <w:r>
        <w:rPr>
          <w:rFonts w:ascii="Consolas" w:hAnsi="Consolas"/>
          <w:color w:val="CCCCCC"/>
          <w:sz w:val="20"/>
          <w:szCs w:val="20"/>
        </w:rPr>
        <w:t>.</w:t>
      </w:r>
      <w:r>
        <w:rPr>
          <w:rFonts w:ascii="Consolas" w:hAnsi="Consolas"/>
          <w:color w:val="00B8B8"/>
          <w:sz w:val="20"/>
          <w:szCs w:val="20"/>
        </w:rPr>
        <w:t>[name]</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[SchemaName]</w:t>
      </w:r>
      <w:r>
        <w:rPr>
          <w:rFonts w:ascii="Consolas" w:hAnsi="Consolas"/>
          <w:color w:val="CCCCCC"/>
          <w:sz w:val="20"/>
          <w:szCs w:val="20"/>
        </w:rPr>
        <w:t>,</w:t>
      </w:r>
    </w:p>
    <w:p w14:paraId="469920DB"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i/>
          <w:iCs/>
          <w:color w:val="B788D3"/>
          <w:sz w:val="20"/>
          <w:szCs w:val="20"/>
        </w:rPr>
        <w:t>[t]</w:t>
      </w:r>
      <w:r>
        <w:rPr>
          <w:rFonts w:ascii="Consolas" w:hAnsi="Consolas"/>
          <w:color w:val="CCCCCC"/>
          <w:sz w:val="20"/>
          <w:szCs w:val="20"/>
        </w:rPr>
        <w:t>.</w:t>
      </w:r>
      <w:r>
        <w:rPr>
          <w:rFonts w:ascii="Consolas" w:hAnsi="Consolas"/>
          <w:color w:val="00B8B8"/>
          <w:sz w:val="20"/>
          <w:szCs w:val="20"/>
        </w:rPr>
        <w:t>[name]</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[TableName]</w:t>
      </w:r>
      <w:r>
        <w:rPr>
          <w:rFonts w:ascii="Consolas" w:hAnsi="Consolas"/>
          <w:color w:val="CCCCCC"/>
          <w:sz w:val="20"/>
          <w:szCs w:val="20"/>
        </w:rPr>
        <w:t>,</w:t>
      </w:r>
    </w:p>
    <w:p w14:paraId="7B8E4374"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i/>
          <w:iCs/>
          <w:color w:val="B788D3"/>
          <w:sz w:val="20"/>
          <w:szCs w:val="20"/>
        </w:rPr>
        <w:t>[t]</w:t>
      </w:r>
      <w:r>
        <w:rPr>
          <w:rFonts w:ascii="Consolas" w:hAnsi="Consolas"/>
          <w:color w:val="CCCCCC"/>
          <w:sz w:val="20"/>
          <w:szCs w:val="20"/>
        </w:rPr>
        <w:t>.</w:t>
      </w:r>
      <w:r>
        <w:rPr>
          <w:rFonts w:ascii="Consolas" w:hAnsi="Consolas"/>
          <w:color w:val="00B8B8"/>
          <w:sz w:val="20"/>
          <w:szCs w:val="20"/>
        </w:rPr>
        <w:t>[create_date]</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[CreatedDate]</w:t>
      </w:r>
      <w:r>
        <w:rPr>
          <w:rFonts w:ascii="Consolas" w:hAnsi="Consolas"/>
          <w:color w:val="CCCCCC"/>
          <w:sz w:val="20"/>
          <w:szCs w:val="20"/>
        </w:rPr>
        <w:t>,</w:t>
      </w:r>
    </w:p>
    <w:p w14:paraId="1BBEA770"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i/>
          <w:iCs/>
          <w:color w:val="B788D3"/>
          <w:sz w:val="20"/>
          <w:szCs w:val="20"/>
        </w:rPr>
        <w:t>[t]</w:t>
      </w:r>
      <w:r>
        <w:rPr>
          <w:rFonts w:ascii="Consolas" w:hAnsi="Consolas"/>
          <w:color w:val="CCCCCC"/>
          <w:sz w:val="20"/>
          <w:szCs w:val="20"/>
        </w:rPr>
        <w:t>.</w:t>
      </w:r>
      <w:r>
        <w:rPr>
          <w:rFonts w:ascii="Consolas" w:hAnsi="Consolas"/>
          <w:color w:val="00B8B8"/>
          <w:sz w:val="20"/>
          <w:szCs w:val="20"/>
        </w:rPr>
        <w:t>[modify_date]</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[ModifiedDate]</w:t>
      </w:r>
    </w:p>
    <w:p w14:paraId="7C2A358C"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CC9B75"/>
          <w:sz w:val="20"/>
          <w:szCs w:val="20"/>
        </w:rPr>
        <w:t>[sys]</w:t>
      </w:r>
      <w:r>
        <w:rPr>
          <w:rFonts w:ascii="Consolas" w:hAnsi="Consolas"/>
          <w:color w:val="CCCCCC"/>
          <w:sz w:val="20"/>
          <w:szCs w:val="20"/>
        </w:rPr>
        <w:t>.</w:t>
      </w:r>
      <w:r>
        <w:rPr>
          <w:rFonts w:ascii="Consolas" w:hAnsi="Consolas"/>
          <w:color w:val="B788D3"/>
          <w:sz w:val="20"/>
          <w:szCs w:val="20"/>
        </w:rPr>
        <w:t>[tables]</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B788D3"/>
          <w:sz w:val="20"/>
          <w:szCs w:val="20"/>
        </w:rPr>
        <w:t>[t]</w:t>
      </w:r>
    </w:p>
    <w:p w14:paraId="7A552F19"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INNER</w:t>
      </w:r>
      <w:r>
        <w:rPr>
          <w:rFonts w:ascii="Consolas" w:hAnsi="Consolas"/>
          <w:color w:val="CCCCCC"/>
          <w:sz w:val="20"/>
          <w:szCs w:val="20"/>
        </w:rPr>
        <w:t xml:space="preserve"> </w:t>
      </w:r>
      <w:r>
        <w:rPr>
          <w:rFonts w:ascii="Consolas" w:hAnsi="Consolas"/>
          <w:b/>
          <w:bCs/>
          <w:color w:val="739ECA"/>
          <w:sz w:val="20"/>
          <w:szCs w:val="20"/>
        </w:rPr>
        <w:t>JOIN</w:t>
      </w:r>
      <w:r>
        <w:rPr>
          <w:rFonts w:ascii="Consolas" w:hAnsi="Consolas"/>
          <w:color w:val="CCCCCC"/>
          <w:sz w:val="20"/>
          <w:szCs w:val="20"/>
        </w:rPr>
        <w:t xml:space="preserve"> </w:t>
      </w:r>
      <w:r>
        <w:rPr>
          <w:rFonts w:ascii="Consolas" w:hAnsi="Consolas"/>
          <w:color w:val="CC9B75"/>
          <w:sz w:val="20"/>
          <w:szCs w:val="20"/>
        </w:rPr>
        <w:t>[sys]</w:t>
      </w:r>
      <w:r>
        <w:rPr>
          <w:rFonts w:ascii="Consolas" w:hAnsi="Consolas"/>
          <w:color w:val="CCCCCC"/>
          <w:sz w:val="20"/>
          <w:szCs w:val="20"/>
        </w:rPr>
        <w:t>.</w:t>
      </w:r>
      <w:r>
        <w:rPr>
          <w:rFonts w:ascii="Consolas" w:hAnsi="Consolas"/>
          <w:color w:val="B788D3"/>
          <w:sz w:val="20"/>
          <w:szCs w:val="20"/>
        </w:rPr>
        <w:t>[schemas]</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B788D3"/>
          <w:sz w:val="20"/>
          <w:szCs w:val="20"/>
        </w:rPr>
        <w:t>[s]</w:t>
      </w:r>
    </w:p>
    <w:p w14:paraId="30FCBA02"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r>
        <w:rPr>
          <w:rFonts w:ascii="Consolas" w:hAnsi="Consolas"/>
          <w:i/>
          <w:iCs/>
          <w:color w:val="B788D3"/>
          <w:sz w:val="20"/>
          <w:szCs w:val="20"/>
        </w:rPr>
        <w:t>[s]</w:t>
      </w:r>
      <w:r>
        <w:rPr>
          <w:rFonts w:ascii="Consolas" w:hAnsi="Consolas"/>
          <w:color w:val="CCCCCC"/>
          <w:sz w:val="20"/>
          <w:szCs w:val="20"/>
        </w:rPr>
        <w:t>.</w:t>
      </w:r>
      <w:r>
        <w:rPr>
          <w:rFonts w:ascii="Consolas" w:hAnsi="Consolas"/>
          <w:color w:val="00B8B8"/>
          <w:sz w:val="20"/>
          <w:szCs w:val="20"/>
        </w:rPr>
        <w:t>[schema_id]</w:t>
      </w:r>
      <w:r>
        <w:rPr>
          <w:rFonts w:ascii="Consolas" w:hAnsi="Consolas"/>
          <w:color w:val="CCCCCC"/>
          <w:sz w:val="20"/>
          <w:szCs w:val="20"/>
        </w:rPr>
        <w:t xml:space="preserve"> = </w:t>
      </w:r>
      <w:r>
        <w:rPr>
          <w:rFonts w:ascii="Consolas" w:hAnsi="Consolas"/>
          <w:i/>
          <w:iCs/>
          <w:color w:val="B788D3"/>
          <w:sz w:val="20"/>
          <w:szCs w:val="20"/>
        </w:rPr>
        <w:t>[t]</w:t>
      </w:r>
      <w:r>
        <w:rPr>
          <w:rFonts w:ascii="Consolas" w:hAnsi="Consolas"/>
          <w:color w:val="CCCCCC"/>
          <w:sz w:val="20"/>
          <w:szCs w:val="20"/>
        </w:rPr>
        <w:t>.</w:t>
      </w:r>
      <w:r>
        <w:rPr>
          <w:rFonts w:ascii="Consolas" w:hAnsi="Consolas"/>
          <w:color w:val="00B8B8"/>
          <w:sz w:val="20"/>
          <w:szCs w:val="20"/>
        </w:rPr>
        <w:t>[schema_id]</w:t>
      </w:r>
    </w:p>
    <w:p w14:paraId="6A78B62A"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ORDER</w:t>
      </w:r>
      <w:r>
        <w:rPr>
          <w:rFonts w:ascii="Consolas" w:hAnsi="Consolas"/>
          <w:color w:val="CCCCCC"/>
          <w:sz w:val="20"/>
          <w:szCs w:val="20"/>
        </w:rPr>
        <w:t xml:space="preserve"> </w:t>
      </w:r>
      <w:r>
        <w:rPr>
          <w:rFonts w:ascii="Consolas" w:hAnsi="Consolas"/>
          <w:b/>
          <w:bCs/>
          <w:color w:val="739ECA"/>
          <w:sz w:val="20"/>
          <w:szCs w:val="20"/>
        </w:rPr>
        <w:t>BY</w:t>
      </w:r>
    </w:p>
    <w:p w14:paraId="33F1687D"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i/>
          <w:iCs/>
          <w:color w:val="B788D3"/>
          <w:sz w:val="20"/>
          <w:szCs w:val="20"/>
        </w:rPr>
        <w:t>[s]</w:t>
      </w:r>
      <w:r>
        <w:rPr>
          <w:rFonts w:ascii="Consolas" w:hAnsi="Consolas"/>
          <w:color w:val="CCCCCC"/>
          <w:sz w:val="20"/>
          <w:szCs w:val="20"/>
        </w:rPr>
        <w:t>.</w:t>
      </w:r>
      <w:r>
        <w:rPr>
          <w:rFonts w:ascii="Consolas" w:hAnsi="Consolas"/>
          <w:color w:val="00B8B8"/>
          <w:sz w:val="20"/>
          <w:szCs w:val="20"/>
        </w:rPr>
        <w:t>[name]</w:t>
      </w:r>
      <w:r>
        <w:rPr>
          <w:rFonts w:ascii="Consolas" w:hAnsi="Consolas"/>
          <w:color w:val="CCCCCC"/>
          <w:sz w:val="20"/>
          <w:szCs w:val="20"/>
        </w:rPr>
        <w:t>,</w:t>
      </w:r>
    </w:p>
    <w:p w14:paraId="4F424738"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i/>
          <w:iCs/>
          <w:color w:val="B788D3"/>
          <w:sz w:val="20"/>
          <w:szCs w:val="20"/>
        </w:rPr>
        <w:t>[t]</w:t>
      </w:r>
      <w:r>
        <w:rPr>
          <w:rFonts w:ascii="Consolas" w:hAnsi="Consolas"/>
          <w:color w:val="CCCCCC"/>
          <w:sz w:val="20"/>
          <w:szCs w:val="20"/>
        </w:rPr>
        <w:t>.</w:t>
      </w:r>
      <w:r>
        <w:rPr>
          <w:rFonts w:ascii="Consolas" w:hAnsi="Consolas"/>
          <w:color w:val="00B8B8"/>
          <w:sz w:val="20"/>
          <w:szCs w:val="20"/>
        </w:rPr>
        <w:t>[name]</w:t>
      </w:r>
      <w:r>
        <w:rPr>
          <w:rFonts w:ascii="Consolas" w:hAnsi="Consolas"/>
          <w:color w:val="EECC64"/>
          <w:sz w:val="20"/>
          <w:szCs w:val="20"/>
        </w:rPr>
        <w:t>;</w:t>
      </w:r>
    </w:p>
    <w:p w14:paraId="3CB317F2"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p>
    <w:p w14:paraId="3DAA6845"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669768"/>
          <w:sz w:val="20"/>
          <w:szCs w:val="20"/>
        </w:rPr>
        <w:t>-- Câu truy vấn về đếm số bảng và số cột của từng schema trong database.</w:t>
      </w:r>
    </w:p>
    <w:p w14:paraId="4D6EF23C"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p>
    <w:p w14:paraId="344FD977"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r>
        <w:rPr>
          <w:rFonts w:ascii="Consolas" w:hAnsi="Consolas"/>
          <w:color w:val="CCCCCC"/>
          <w:sz w:val="20"/>
          <w:szCs w:val="20"/>
        </w:rPr>
        <w:t xml:space="preserve"> </w:t>
      </w:r>
    </w:p>
    <w:p w14:paraId="765672C2"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i/>
          <w:iCs/>
          <w:color w:val="B788D3"/>
          <w:sz w:val="20"/>
          <w:szCs w:val="20"/>
        </w:rPr>
        <w:t>s</w:t>
      </w:r>
      <w:r>
        <w:rPr>
          <w:rFonts w:ascii="Consolas" w:hAnsi="Consolas"/>
          <w:color w:val="CCCCCC"/>
          <w:sz w:val="20"/>
          <w:szCs w:val="20"/>
        </w:rPr>
        <w:t>.</w:t>
      </w:r>
      <w:r>
        <w:rPr>
          <w:rFonts w:ascii="Consolas" w:hAnsi="Consolas"/>
          <w:color w:val="00B8B8"/>
          <w:sz w:val="20"/>
          <w:szCs w:val="20"/>
        </w:rPr>
        <w:t>name</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Schema_Name</w:t>
      </w:r>
      <w:r>
        <w:rPr>
          <w:rFonts w:ascii="Consolas" w:hAnsi="Consolas"/>
          <w:color w:val="CCCCCC"/>
          <w:sz w:val="20"/>
          <w:szCs w:val="20"/>
        </w:rPr>
        <w:t>,</w:t>
      </w:r>
    </w:p>
    <w:p w14:paraId="6D7D7615"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COUNT</w:t>
      </w:r>
      <w:r>
        <w:rPr>
          <w:rFonts w:ascii="Consolas" w:hAnsi="Consolas"/>
          <w:color w:val="CCCCCC"/>
          <w:sz w:val="20"/>
          <w:szCs w:val="20"/>
        </w:rPr>
        <w:t>(</w:t>
      </w:r>
      <w:r>
        <w:rPr>
          <w:rFonts w:ascii="Consolas" w:hAnsi="Consolas"/>
          <w:b/>
          <w:bCs/>
          <w:color w:val="739ECA"/>
          <w:sz w:val="20"/>
          <w:szCs w:val="20"/>
        </w:rPr>
        <w:t>DISTINCT</w:t>
      </w:r>
      <w:r>
        <w:rPr>
          <w:rFonts w:ascii="Consolas" w:hAnsi="Consolas"/>
          <w:color w:val="CCCCCC"/>
          <w:sz w:val="20"/>
          <w:szCs w:val="20"/>
        </w:rPr>
        <w:t xml:space="preserve"> </w:t>
      </w:r>
      <w:r>
        <w:rPr>
          <w:rFonts w:ascii="Consolas" w:hAnsi="Consolas"/>
          <w:i/>
          <w:iCs/>
          <w:color w:val="B788D3"/>
          <w:sz w:val="20"/>
          <w:szCs w:val="20"/>
        </w:rPr>
        <w:t>t</w:t>
      </w:r>
      <w:r>
        <w:rPr>
          <w:rFonts w:ascii="Consolas" w:hAnsi="Consolas"/>
          <w:color w:val="CCCCCC"/>
          <w:sz w:val="20"/>
          <w:szCs w:val="20"/>
        </w:rPr>
        <w:t>.</w:t>
      </w:r>
      <w:r>
        <w:rPr>
          <w:rFonts w:ascii="Consolas" w:hAnsi="Consolas"/>
          <w:color w:val="00B8B8"/>
          <w:sz w:val="20"/>
          <w:szCs w:val="20"/>
        </w:rPr>
        <w:t>object_id</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So_Bang</w:t>
      </w:r>
      <w:r>
        <w:rPr>
          <w:rFonts w:ascii="Consolas" w:hAnsi="Consolas"/>
          <w:color w:val="CCCCCC"/>
          <w:sz w:val="20"/>
          <w:szCs w:val="20"/>
        </w:rPr>
        <w:t>,</w:t>
      </w:r>
    </w:p>
    <w:p w14:paraId="0127FC58"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COUNT</w:t>
      </w:r>
      <w:r>
        <w:rPr>
          <w:rFonts w:ascii="Consolas" w:hAnsi="Consolas"/>
          <w:color w:val="CCCCCC"/>
          <w:sz w:val="20"/>
          <w:szCs w:val="20"/>
        </w:rPr>
        <w:t>(</w:t>
      </w:r>
      <w:r>
        <w:rPr>
          <w:rFonts w:ascii="Consolas" w:hAnsi="Consolas"/>
          <w:i/>
          <w:iCs/>
          <w:color w:val="B788D3"/>
          <w:sz w:val="20"/>
          <w:szCs w:val="20"/>
        </w:rPr>
        <w:t>c</w:t>
      </w:r>
      <w:r>
        <w:rPr>
          <w:rFonts w:ascii="Consolas" w:hAnsi="Consolas"/>
          <w:color w:val="CCCCCC"/>
          <w:sz w:val="20"/>
          <w:szCs w:val="20"/>
        </w:rPr>
        <w:t>.</w:t>
      </w:r>
      <w:r>
        <w:rPr>
          <w:rFonts w:ascii="Consolas" w:hAnsi="Consolas"/>
          <w:color w:val="00B8B8"/>
          <w:sz w:val="20"/>
          <w:szCs w:val="20"/>
        </w:rPr>
        <w:t>column_id</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So_Cot</w:t>
      </w:r>
    </w:p>
    <w:p w14:paraId="7608610E"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CC9B75"/>
          <w:sz w:val="20"/>
          <w:szCs w:val="20"/>
        </w:rPr>
        <w:t>sys</w:t>
      </w:r>
      <w:r>
        <w:rPr>
          <w:rFonts w:ascii="Consolas" w:hAnsi="Consolas"/>
          <w:color w:val="CCCCCC"/>
          <w:sz w:val="20"/>
          <w:szCs w:val="20"/>
        </w:rPr>
        <w:t>.</w:t>
      </w:r>
      <w:r>
        <w:rPr>
          <w:rFonts w:ascii="Consolas" w:hAnsi="Consolas"/>
          <w:color w:val="B788D3"/>
          <w:sz w:val="20"/>
          <w:szCs w:val="20"/>
        </w:rPr>
        <w:t>tables</w:t>
      </w:r>
      <w:r>
        <w:rPr>
          <w:rFonts w:ascii="Consolas" w:hAnsi="Consolas"/>
          <w:color w:val="CCCCCC"/>
          <w:sz w:val="20"/>
          <w:szCs w:val="20"/>
        </w:rPr>
        <w:t xml:space="preserve"> </w:t>
      </w:r>
      <w:r>
        <w:rPr>
          <w:rFonts w:ascii="Consolas" w:hAnsi="Consolas"/>
          <w:i/>
          <w:iCs/>
          <w:color w:val="B788D3"/>
          <w:sz w:val="20"/>
          <w:szCs w:val="20"/>
        </w:rPr>
        <w:t>t</w:t>
      </w:r>
    </w:p>
    <w:p w14:paraId="3A8052EB"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lastRenderedPageBreak/>
        <w:t>JOIN</w:t>
      </w:r>
      <w:r>
        <w:rPr>
          <w:rFonts w:ascii="Consolas" w:hAnsi="Consolas"/>
          <w:color w:val="CCCCCC"/>
          <w:sz w:val="20"/>
          <w:szCs w:val="20"/>
        </w:rPr>
        <w:t xml:space="preserve"> </w:t>
      </w:r>
      <w:r>
        <w:rPr>
          <w:rFonts w:ascii="Consolas" w:hAnsi="Consolas"/>
          <w:color w:val="CC9B75"/>
          <w:sz w:val="20"/>
          <w:szCs w:val="20"/>
        </w:rPr>
        <w:t>sys</w:t>
      </w:r>
      <w:r>
        <w:rPr>
          <w:rFonts w:ascii="Consolas" w:hAnsi="Consolas"/>
          <w:color w:val="CCCCCC"/>
          <w:sz w:val="20"/>
          <w:szCs w:val="20"/>
        </w:rPr>
        <w:t>.</w:t>
      </w:r>
      <w:r>
        <w:rPr>
          <w:rFonts w:ascii="Consolas" w:hAnsi="Consolas"/>
          <w:color w:val="B788D3"/>
          <w:sz w:val="20"/>
          <w:szCs w:val="20"/>
        </w:rPr>
        <w:t>schemas</w:t>
      </w:r>
      <w:r>
        <w:rPr>
          <w:rFonts w:ascii="Consolas" w:hAnsi="Consolas"/>
          <w:color w:val="CCCCCC"/>
          <w:sz w:val="20"/>
          <w:szCs w:val="20"/>
        </w:rPr>
        <w:t xml:space="preserve"> </w:t>
      </w:r>
      <w:r>
        <w:rPr>
          <w:rFonts w:ascii="Consolas" w:hAnsi="Consolas"/>
          <w:i/>
          <w:iCs/>
          <w:color w:val="B788D3"/>
          <w:sz w:val="20"/>
          <w:szCs w:val="20"/>
        </w:rPr>
        <w:t>s</w:t>
      </w: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r>
        <w:rPr>
          <w:rFonts w:ascii="Consolas" w:hAnsi="Consolas"/>
          <w:i/>
          <w:iCs/>
          <w:color w:val="B788D3"/>
          <w:sz w:val="20"/>
          <w:szCs w:val="20"/>
        </w:rPr>
        <w:t>t</w:t>
      </w:r>
      <w:r>
        <w:rPr>
          <w:rFonts w:ascii="Consolas" w:hAnsi="Consolas"/>
          <w:color w:val="CCCCCC"/>
          <w:sz w:val="20"/>
          <w:szCs w:val="20"/>
        </w:rPr>
        <w:t>.</w:t>
      </w:r>
      <w:r>
        <w:rPr>
          <w:rFonts w:ascii="Consolas" w:hAnsi="Consolas"/>
          <w:color w:val="00B8B8"/>
          <w:sz w:val="20"/>
          <w:szCs w:val="20"/>
        </w:rPr>
        <w:t>schema_id</w:t>
      </w:r>
      <w:r>
        <w:rPr>
          <w:rFonts w:ascii="Consolas" w:hAnsi="Consolas"/>
          <w:color w:val="CCCCCC"/>
          <w:sz w:val="20"/>
          <w:szCs w:val="20"/>
        </w:rPr>
        <w:t xml:space="preserve"> = </w:t>
      </w:r>
      <w:r>
        <w:rPr>
          <w:rFonts w:ascii="Consolas" w:hAnsi="Consolas"/>
          <w:i/>
          <w:iCs/>
          <w:color w:val="B788D3"/>
          <w:sz w:val="20"/>
          <w:szCs w:val="20"/>
        </w:rPr>
        <w:t>s</w:t>
      </w:r>
      <w:r>
        <w:rPr>
          <w:rFonts w:ascii="Consolas" w:hAnsi="Consolas"/>
          <w:color w:val="CCCCCC"/>
          <w:sz w:val="20"/>
          <w:szCs w:val="20"/>
        </w:rPr>
        <w:t>.</w:t>
      </w:r>
      <w:r>
        <w:rPr>
          <w:rFonts w:ascii="Consolas" w:hAnsi="Consolas"/>
          <w:color w:val="00B8B8"/>
          <w:sz w:val="20"/>
          <w:szCs w:val="20"/>
        </w:rPr>
        <w:t>schema_id</w:t>
      </w:r>
    </w:p>
    <w:p w14:paraId="67F9D7E9"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JOIN</w:t>
      </w:r>
      <w:r>
        <w:rPr>
          <w:rFonts w:ascii="Consolas" w:hAnsi="Consolas"/>
          <w:color w:val="CCCCCC"/>
          <w:sz w:val="20"/>
          <w:szCs w:val="20"/>
        </w:rPr>
        <w:t xml:space="preserve"> </w:t>
      </w:r>
      <w:r>
        <w:rPr>
          <w:rFonts w:ascii="Consolas" w:hAnsi="Consolas"/>
          <w:color w:val="CC9B75"/>
          <w:sz w:val="20"/>
          <w:szCs w:val="20"/>
        </w:rPr>
        <w:t>sys</w:t>
      </w:r>
      <w:r>
        <w:rPr>
          <w:rFonts w:ascii="Consolas" w:hAnsi="Consolas"/>
          <w:color w:val="CCCCCC"/>
          <w:sz w:val="20"/>
          <w:szCs w:val="20"/>
        </w:rPr>
        <w:t>.</w:t>
      </w:r>
      <w:r>
        <w:rPr>
          <w:rFonts w:ascii="Consolas" w:hAnsi="Consolas"/>
          <w:color w:val="B788D3"/>
          <w:sz w:val="20"/>
          <w:szCs w:val="20"/>
        </w:rPr>
        <w:t>columns</w:t>
      </w:r>
      <w:r>
        <w:rPr>
          <w:rFonts w:ascii="Consolas" w:hAnsi="Consolas"/>
          <w:color w:val="CCCCCC"/>
          <w:sz w:val="20"/>
          <w:szCs w:val="20"/>
        </w:rPr>
        <w:t xml:space="preserve"> </w:t>
      </w:r>
      <w:r>
        <w:rPr>
          <w:rFonts w:ascii="Consolas" w:hAnsi="Consolas"/>
          <w:i/>
          <w:iCs/>
          <w:color w:val="B788D3"/>
          <w:sz w:val="20"/>
          <w:szCs w:val="20"/>
        </w:rPr>
        <w:t>c</w:t>
      </w: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r>
        <w:rPr>
          <w:rFonts w:ascii="Consolas" w:hAnsi="Consolas"/>
          <w:i/>
          <w:iCs/>
          <w:color w:val="B788D3"/>
          <w:sz w:val="20"/>
          <w:szCs w:val="20"/>
        </w:rPr>
        <w:t>t</w:t>
      </w:r>
      <w:r>
        <w:rPr>
          <w:rFonts w:ascii="Consolas" w:hAnsi="Consolas"/>
          <w:color w:val="CCCCCC"/>
          <w:sz w:val="20"/>
          <w:szCs w:val="20"/>
        </w:rPr>
        <w:t>.</w:t>
      </w:r>
      <w:r>
        <w:rPr>
          <w:rFonts w:ascii="Consolas" w:hAnsi="Consolas"/>
          <w:color w:val="00B8B8"/>
          <w:sz w:val="20"/>
          <w:szCs w:val="20"/>
        </w:rPr>
        <w:t>object_id</w:t>
      </w:r>
      <w:r>
        <w:rPr>
          <w:rFonts w:ascii="Consolas" w:hAnsi="Consolas"/>
          <w:color w:val="CCCCCC"/>
          <w:sz w:val="20"/>
          <w:szCs w:val="20"/>
        </w:rPr>
        <w:t xml:space="preserve"> = </w:t>
      </w:r>
      <w:r>
        <w:rPr>
          <w:rFonts w:ascii="Consolas" w:hAnsi="Consolas"/>
          <w:i/>
          <w:iCs/>
          <w:color w:val="B788D3"/>
          <w:sz w:val="20"/>
          <w:szCs w:val="20"/>
        </w:rPr>
        <w:t>c</w:t>
      </w:r>
      <w:r>
        <w:rPr>
          <w:rFonts w:ascii="Consolas" w:hAnsi="Consolas"/>
          <w:color w:val="CCCCCC"/>
          <w:sz w:val="20"/>
          <w:szCs w:val="20"/>
        </w:rPr>
        <w:t>.</w:t>
      </w:r>
      <w:r>
        <w:rPr>
          <w:rFonts w:ascii="Consolas" w:hAnsi="Consolas"/>
          <w:color w:val="00B8B8"/>
          <w:sz w:val="20"/>
          <w:szCs w:val="20"/>
        </w:rPr>
        <w:t>object_id</w:t>
      </w:r>
    </w:p>
    <w:p w14:paraId="76DCFDFA"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GROUP</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i/>
          <w:iCs/>
          <w:color w:val="B788D3"/>
          <w:sz w:val="20"/>
          <w:szCs w:val="20"/>
        </w:rPr>
        <w:t>s</w:t>
      </w:r>
      <w:r>
        <w:rPr>
          <w:rFonts w:ascii="Consolas" w:hAnsi="Consolas"/>
          <w:color w:val="CCCCCC"/>
          <w:sz w:val="20"/>
          <w:szCs w:val="20"/>
        </w:rPr>
        <w:t>.</w:t>
      </w:r>
      <w:r>
        <w:rPr>
          <w:rFonts w:ascii="Consolas" w:hAnsi="Consolas"/>
          <w:color w:val="00B8B8"/>
          <w:sz w:val="20"/>
          <w:szCs w:val="20"/>
        </w:rPr>
        <w:t>name</w:t>
      </w:r>
    </w:p>
    <w:p w14:paraId="17085516"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ORDER</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i/>
          <w:iCs/>
          <w:color w:val="00B8B8"/>
          <w:sz w:val="20"/>
          <w:szCs w:val="20"/>
        </w:rPr>
        <w:t>So_Cot</w:t>
      </w:r>
      <w:r>
        <w:rPr>
          <w:rFonts w:ascii="Consolas" w:hAnsi="Consolas"/>
          <w:color w:val="CCCCCC"/>
          <w:sz w:val="20"/>
          <w:szCs w:val="20"/>
        </w:rPr>
        <w:t xml:space="preserve"> </w:t>
      </w:r>
      <w:r>
        <w:rPr>
          <w:rFonts w:ascii="Consolas" w:hAnsi="Consolas"/>
          <w:b/>
          <w:bCs/>
          <w:color w:val="739ECA"/>
          <w:sz w:val="20"/>
          <w:szCs w:val="20"/>
        </w:rPr>
        <w:t>DESC</w:t>
      </w:r>
      <w:r>
        <w:rPr>
          <w:rFonts w:ascii="Consolas" w:hAnsi="Consolas"/>
          <w:color w:val="EECC64"/>
          <w:sz w:val="20"/>
          <w:szCs w:val="20"/>
        </w:rPr>
        <w:t>;</w:t>
      </w:r>
    </w:p>
    <w:p w14:paraId="35B4EACF"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p>
    <w:p w14:paraId="78A0DB6A"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p>
    <w:p w14:paraId="4E0E7801"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669768"/>
          <w:sz w:val="20"/>
          <w:szCs w:val="20"/>
        </w:rPr>
        <w:t>-- Phân tích khoá chính và khoá ngoại</w:t>
      </w:r>
    </w:p>
    <w:p w14:paraId="1C1E9A01"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669768"/>
          <w:sz w:val="20"/>
          <w:szCs w:val="20"/>
        </w:rPr>
        <w:t>-- Khóa chính</w:t>
      </w:r>
    </w:p>
    <w:p w14:paraId="5D06D175"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b/>
          <w:bCs/>
          <w:color w:val="C1AA6C"/>
          <w:sz w:val="20"/>
          <w:szCs w:val="20"/>
        </w:rPr>
        <w:t>OBJECT_SCHEMA_NAME</w:t>
      </w:r>
      <w:r>
        <w:rPr>
          <w:rFonts w:ascii="Consolas" w:hAnsi="Consolas"/>
          <w:color w:val="CCCCCC"/>
          <w:sz w:val="20"/>
          <w:szCs w:val="20"/>
        </w:rPr>
        <w:t>(</w:t>
      </w:r>
      <w:r>
        <w:rPr>
          <w:rFonts w:ascii="Consolas" w:hAnsi="Consolas"/>
          <w:color w:val="00B8B8"/>
          <w:sz w:val="20"/>
          <w:szCs w:val="20"/>
        </w:rPr>
        <w:t>parent_object_id</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SchemaName</w:t>
      </w:r>
      <w:r>
        <w:rPr>
          <w:rFonts w:ascii="Consolas" w:hAnsi="Consolas"/>
          <w:color w:val="CCCCCC"/>
          <w:sz w:val="20"/>
          <w:szCs w:val="20"/>
        </w:rPr>
        <w:t>,</w:t>
      </w:r>
    </w:p>
    <w:p w14:paraId="699E5F13"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OBJECT_NAME</w:t>
      </w:r>
      <w:r>
        <w:rPr>
          <w:rFonts w:ascii="Consolas" w:hAnsi="Consolas"/>
          <w:color w:val="CCCCCC"/>
          <w:sz w:val="20"/>
          <w:szCs w:val="20"/>
        </w:rPr>
        <w:t>(</w:t>
      </w:r>
      <w:r>
        <w:rPr>
          <w:rFonts w:ascii="Consolas" w:hAnsi="Consolas"/>
          <w:color w:val="00B8B8"/>
          <w:sz w:val="20"/>
          <w:szCs w:val="20"/>
        </w:rPr>
        <w:t>parent_object_id</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TableName</w:t>
      </w:r>
      <w:r>
        <w:rPr>
          <w:rFonts w:ascii="Consolas" w:hAnsi="Consolas"/>
          <w:color w:val="CCCCCC"/>
          <w:sz w:val="20"/>
          <w:szCs w:val="20"/>
        </w:rPr>
        <w:t>,</w:t>
      </w:r>
    </w:p>
    <w:p w14:paraId="7BB2597B"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name</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PKName</w:t>
      </w:r>
    </w:p>
    <w:p w14:paraId="041FAE03"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CC9B75"/>
          <w:sz w:val="20"/>
          <w:szCs w:val="20"/>
        </w:rPr>
        <w:t>sys</w:t>
      </w:r>
      <w:r>
        <w:rPr>
          <w:rFonts w:ascii="Consolas" w:hAnsi="Consolas"/>
          <w:color w:val="CCCCCC"/>
          <w:sz w:val="20"/>
          <w:szCs w:val="20"/>
        </w:rPr>
        <w:t>.</w:t>
      </w:r>
      <w:r>
        <w:rPr>
          <w:rFonts w:ascii="Consolas" w:hAnsi="Consolas"/>
          <w:color w:val="B788D3"/>
          <w:sz w:val="20"/>
          <w:szCs w:val="20"/>
        </w:rPr>
        <w:t>key_constraints</w:t>
      </w:r>
    </w:p>
    <w:p w14:paraId="4E6352F9"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WHERE</w:t>
      </w:r>
      <w:r>
        <w:rPr>
          <w:rFonts w:ascii="Consolas" w:hAnsi="Consolas"/>
          <w:color w:val="CCCCCC"/>
          <w:sz w:val="20"/>
          <w:szCs w:val="20"/>
        </w:rPr>
        <w:t xml:space="preserve"> </w:t>
      </w:r>
      <w:r>
        <w:rPr>
          <w:rFonts w:ascii="Consolas" w:hAnsi="Consolas"/>
          <w:color w:val="00B8B8"/>
          <w:sz w:val="20"/>
          <w:szCs w:val="20"/>
        </w:rPr>
        <w:t>type</w:t>
      </w:r>
      <w:r>
        <w:rPr>
          <w:rFonts w:ascii="Consolas" w:hAnsi="Consolas"/>
          <w:color w:val="CCCCCC"/>
          <w:sz w:val="20"/>
          <w:szCs w:val="20"/>
        </w:rPr>
        <w:t xml:space="preserve"> = </w:t>
      </w:r>
      <w:r>
        <w:rPr>
          <w:rFonts w:ascii="Consolas" w:hAnsi="Consolas"/>
          <w:color w:val="CAC580"/>
          <w:sz w:val="20"/>
          <w:szCs w:val="20"/>
        </w:rPr>
        <w:t>'PK'</w:t>
      </w:r>
    </w:p>
    <w:p w14:paraId="537308E7"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ORDER</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 xml:space="preserve">, </w:t>
      </w:r>
      <w:r>
        <w:rPr>
          <w:rFonts w:ascii="Consolas" w:hAnsi="Consolas"/>
          <w:color w:val="C0C0C0"/>
          <w:sz w:val="20"/>
          <w:szCs w:val="20"/>
        </w:rPr>
        <w:t>2</w:t>
      </w:r>
      <w:r>
        <w:rPr>
          <w:rFonts w:ascii="Consolas" w:hAnsi="Consolas"/>
          <w:color w:val="EECC64"/>
          <w:sz w:val="20"/>
          <w:szCs w:val="20"/>
        </w:rPr>
        <w:t>;</w:t>
      </w:r>
    </w:p>
    <w:p w14:paraId="7F2955B7"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669768"/>
          <w:sz w:val="20"/>
          <w:szCs w:val="20"/>
        </w:rPr>
        <w:t>-- Khóa ngoại</w:t>
      </w:r>
    </w:p>
    <w:p w14:paraId="6FCA387A"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b/>
          <w:bCs/>
          <w:color w:val="C1AA6C"/>
          <w:sz w:val="20"/>
          <w:szCs w:val="20"/>
        </w:rPr>
        <w:t>OBJECT_SCHEMA_NAME</w:t>
      </w:r>
      <w:r>
        <w:rPr>
          <w:rFonts w:ascii="Consolas" w:hAnsi="Consolas"/>
          <w:color w:val="CCCCCC"/>
          <w:sz w:val="20"/>
          <w:szCs w:val="20"/>
        </w:rPr>
        <w:t>(</w:t>
      </w:r>
      <w:r>
        <w:rPr>
          <w:rFonts w:ascii="Consolas" w:hAnsi="Consolas"/>
          <w:color w:val="00B8B8"/>
          <w:sz w:val="20"/>
          <w:szCs w:val="20"/>
        </w:rPr>
        <w:t>parent_object_id</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SchemaName</w:t>
      </w:r>
      <w:r>
        <w:rPr>
          <w:rFonts w:ascii="Consolas" w:hAnsi="Consolas"/>
          <w:color w:val="CCCCCC"/>
          <w:sz w:val="20"/>
          <w:szCs w:val="20"/>
        </w:rPr>
        <w:t>,</w:t>
      </w:r>
    </w:p>
    <w:p w14:paraId="3BE588D9"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OBJECT_NAME</w:t>
      </w:r>
      <w:r>
        <w:rPr>
          <w:rFonts w:ascii="Consolas" w:hAnsi="Consolas"/>
          <w:color w:val="CCCCCC"/>
          <w:sz w:val="20"/>
          <w:szCs w:val="20"/>
        </w:rPr>
        <w:t>(</w:t>
      </w:r>
      <w:r>
        <w:rPr>
          <w:rFonts w:ascii="Consolas" w:hAnsi="Consolas"/>
          <w:color w:val="00B8B8"/>
          <w:sz w:val="20"/>
          <w:szCs w:val="20"/>
        </w:rPr>
        <w:t>parent_object_id</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TableName</w:t>
      </w:r>
      <w:r>
        <w:rPr>
          <w:rFonts w:ascii="Consolas" w:hAnsi="Consolas"/>
          <w:color w:val="CCCCCC"/>
          <w:sz w:val="20"/>
          <w:szCs w:val="20"/>
        </w:rPr>
        <w:t>,</w:t>
      </w:r>
    </w:p>
    <w:p w14:paraId="6FBFAF4A"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name</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FKName</w:t>
      </w:r>
      <w:r>
        <w:rPr>
          <w:rFonts w:ascii="Consolas" w:hAnsi="Consolas"/>
          <w:color w:val="CCCCCC"/>
          <w:sz w:val="20"/>
          <w:szCs w:val="20"/>
        </w:rPr>
        <w:t>,</w:t>
      </w:r>
    </w:p>
    <w:p w14:paraId="27B4AE82"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OBJECT_NAME</w:t>
      </w:r>
      <w:r>
        <w:rPr>
          <w:rFonts w:ascii="Consolas" w:hAnsi="Consolas"/>
          <w:color w:val="CCCCCC"/>
          <w:sz w:val="20"/>
          <w:szCs w:val="20"/>
        </w:rPr>
        <w:t>(</w:t>
      </w:r>
      <w:r>
        <w:rPr>
          <w:rFonts w:ascii="Consolas" w:hAnsi="Consolas"/>
          <w:color w:val="00B8B8"/>
          <w:sz w:val="20"/>
          <w:szCs w:val="20"/>
        </w:rPr>
        <w:t>referenced_object_id</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RefTable</w:t>
      </w:r>
    </w:p>
    <w:p w14:paraId="5997782F"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CC9B75"/>
          <w:sz w:val="20"/>
          <w:szCs w:val="20"/>
        </w:rPr>
        <w:t>sys</w:t>
      </w:r>
      <w:r>
        <w:rPr>
          <w:rFonts w:ascii="Consolas" w:hAnsi="Consolas"/>
          <w:color w:val="CCCCCC"/>
          <w:sz w:val="20"/>
          <w:szCs w:val="20"/>
        </w:rPr>
        <w:t>.</w:t>
      </w:r>
      <w:r>
        <w:rPr>
          <w:rFonts w:ascii="Consolas" w:hAnsi="Consolas"/>
          <w:color w:val="B788D3"/>
          <w:sz w:val="20"/>
          <w:szCs w:val="20"/>
        </w:rPr>
        <w:t>foreign_keys</w:t>
      </w:r>
    </w:p>
    <w:p w14:paraId="22EA7D71"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ORDER</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 xml:space="preserve">, </w:t>
      </w:r>
      <w:r>
        <w:rPr>
          <w:rFonts w:ascii="Consolas" w:hAnsi="Consolas"/>
          <w:color w:val="C0C0C0"/>
          <w:sz w:val="20"/>
          <w:szCs w:val="20"/>
        </w:rPr>
        <w:t>2</w:t>
      </w:r>
      <w:r>
        <w:rPr>
          <w:rFonts w:ascii="Consolas" w:hAnsi="Consolas"/>
          <w:color w:val="EECC64"/>
          <w:sz w:val="20"/>
          <w:szCs w:val="20"/>
        </w:rPr>
        <w:t>;</w:t>
      </w:r>
    </w:p>
    <w:p w14:paraId="18DB0DC7"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p>
    <w:p w14:paraId="26AC47D6"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p>
    <w:p w14:paraId="3A4CAD97"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p>
    <w:p w14:paraId="2AAC5352"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669768"/>
          <w:sz w:val="20"/>
          <w:szCs w:val="20"/>
        </w:rPr>
        <w:t>-- Quy mô dữ liệu: số dòng mỗi bảng</w:t>
      </w:r>
    </w:p>
    <w:p w14:paraId="300545FC"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b/>
          <w:bCs/>
          <w:color w:val="C1AA6C"/>
          <w:sz w:val="20"/>
          <w:szCs w:val="20"/>
        </w:rPr>
        <w:t>OBJECT_SCHEMA_NAME</w:t>
      </w:r>
      <w:r>
        <w:rPr>
          <w:rFonts w:ascii="Consolas" w:hAnsi="Consolas"/>
          <w:color w:val="CCCCCC"/>
          <w:sz w:val="20"/>
          <w:szCs w:val="20"/>
        </w:rPr>
        <w:t>(</w:t>
      </w:r>
      <w:r>
        <w:rPr>
          <w:rFonts w:ascii="Consolas" w:hAnsi="Consolas"/>
          <w:color w:val="00B8B8"/>
          <w:sz w:val="20"/>
          <w:szCs w:val="20"/>
        </w:rPr>
        <w:t>object_id</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SchemaName</w:t>
      </w:r>
      <w:r>
        <w:rPr>
          <w:rFonts w:ascii="Consolas" w:hAnsi="Consolas"/>
          <w:color w:val="CCCCCC"/>
          <w:sz w:val="20"/>
          <w:szCs w:val="20"/>
        </w:rPr>
        <w:t>,</w:t>
      </w:r>
    </w:p>
    <w:p w14:paraId="555A9C2D"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OBJECT_NAME</w:t>
      </w:r>
      <w:r>
        <w:rPr>
          <w:rFonts w:ascii="Consolas" w:hAnsi="Consolas"/>
          <w:color w:val="CCCCCC"/>
          <w:sz w:val="20"/>
          <w:szCs w:val="20"/>
        </w:rPr>
        <w:t>(</w:t>
      </w:r>
      <w:r>
        <w:rPr>
          <w:rFonts w:ascii="Consolas" w:hAnsi="Consolas"/>
          <w:color w:val="00B8B8"/>
          <w:sz w:val="20"/>
          <w:szCs w:val="20"/>
        </w:rPr>
        <w:t>object_id</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TableName</w:t>
      </w:r>
      <w:r>
        <w:rPr>
          <w:rFonts w:ascii="Consolas" w:hAnsi="Consolas"/>
          <w:color w:val="CCCCCC"/>
          <w:sz w:val="20"/>
          <w:szCs w:val="20"/>
        </w:rPr>
        <w:t>,</w:t>
      </w:r>
    </w:p>
    <w:p w14:paraId="10265D11"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row_count</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[RowCount]</w:t>
      </w:r>
    </w:p>
    <w:p w14:paraId="2ACD0C2D"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CC9B75"/>
          <w:sz w:val="20"/>
          <w:szCs w:val="20"/>
        </w:rPr>
        <w:t>sys</w:t>
      </w:r>
      <w:r>
        <w:rPr>
          <w:rFonts w:ascii="Consolas" w:hAnsi="Consolas"/>
          <w:color w:val="CCCCCC"/>
          <w:sz w:val="20"/>
          <w:szCs w:val="20"/>
        </w:rPr>
        <w:t>.</w:t>
      </w:r>
      <w:r>
        <w:rPr>
          <w:rFonts w:ascii="Consolas" w:hAnsi="Consolas"/>
          <w:color w:val="B788D3"/>
          <w:sz w:val="20"/>
          <w:szCs w:val="20"/>
        </w:rPr>
        <w:t>dm_db_partition_stats</w:t>
      </w:r>
    </w:p>
    <w:p w14:paraId="1758DA44"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WHERE</w:t>
      </w:r>
      <w:r>
        <w:rPr>
          <w:rFonts w:ascii="Consolas" w:hAnsi="Consolas"/>
          <w:color w:val="CCCCCC"/>
          <w:sz w:val="20"/>
          <w:szCs w:val="20"/>
        </w:rPr>
        <w:t xml:space="preserve"> </w:t>
      </w:r>
      <w:r>
        <w:rPr>
          <w:rFonts w:ascii="Consolas" w:hAnsi="Consolas"/>
          <w:color w:val="00B8B8"/>
          <w:sz w:val="20"/>
          <w:szCs w:val="20"/>
        </w:rPr>
        <w:t>index_id</w:t>
      </w:r>
      <w:r>
        <w:rPr>
          <w:rFonts w:ascii="Consolas" w:hAnsi="Consolas"/>
          <w:color w:val="CCCCCC"/>
          <w:sz w:val="20"/>
          <w:szCs w:val="20"/>
        </w:rPr>
        <w:t xml:space="preserve"> </w:t>
      </w:r>
      <w:r>
        <w:rPr>
          <w:rFonts w:ascii="Consolas" w:hAnsi="Consolas"/>
          <w:b/>
          <w:bCs/>
          <w:color w:val="739ECA"/>
          <w:sz w:val="20"/>
          <w:szCs w:val="20"/>
        </w:rPr>
        <w:t>IN</w:t>
      </w:r>
      <w:r>
        <w:rPr>
          <w:rFonts w:ascii="Consolas" w:hAnsi="Consolas"/>
          <w:color w:val="CCCCCC"/>
          <w:sz w:val="20"/>
          <w:szCs w:val="20"/>
        </w:rPr>
        <w:t xml:space="preserve"> (</w:t>
      </w:r>
      <w:r>
        <w:rPr>
          <w:rFonts w:ascii="Consolas" w:hAnsi="Consolas"/>
          <w:color w:val="C0C0C0"/>
          <w:sz w:val="20"/>
          <w:szCs w:val="20"/>
        </w:rPr>
        <w:t>0</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w:t>
      </w:r>
    </w:p>
    <w:p w14:paraId="46BA13DB"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AND</w:t>
      </w:r>
      <w:r>
        <w:rPr>
          <w:rFonts w:ascii="Consolas" w:hAnsi="Consolas"/>
          <w:color w:val="CCCCCC"/>
          <w:sz w:val="20"/>
          <w:szCs w:val="20"/>
        </w:rPr>
        <w:t xml:space="preserve"> </w:t>
      </w:r>
      <w:r>
        <w:rPr>
          <w:rFonts w:ascii="Consolas" w:hAnsi="Consolas"/>
          <w:b/>
          <w:bCs/>
          <w:color w:val="C1AA6C"/>
          <w:sz w:val="20"/>
          <w:szCs w:val="20"/>
        </w:rPr>
        <w:t>OBJECTPROPERTY</w:t>
      </w:r>
      <w:r>
        <w:rPr>
          <w:rFonts w:ascii="Consolas" w:hAnsi="Consolas"/>
          <w:color w:val="CCCCCC"/>
          <w:sz w:val="20"/>
          <w:szCs w:val="20"/>
        </w:rPr>
        <w:t>(</w:t>
      </w:r>
      <w:r>
        <w:rPr>
          <w:rFonts w:ascii="Consolas" w:hAnsi="Consolas"/>
          <w:color w:val="00B8B8"/>
          <w:sz w:val="20"/>
          <w:szCs w:val="20"/>
        </w:rPr>
        <w:t>object_id</w:t>
      </w:r>
      <w:r>
        <w:rPr>
          <w:rFonts w:ascii="Consolas" w:hAnsi="Consolas"/>
          <w:color w:val="CCCCCC"/>
          <w:sz w:val="20"/>
          <w:szCs w:val="20"/>
        </w:rPr>
        <w:t xml:space="preserve">, </w:t>
      </w:r>
      <w:r>
        <w:rPr>
          <w:rFonts w:ascii="Consolas" w:hAnsi="Consolas"/>
          <w:color w:val="CAC580"/>
          <w:sz w:val="20"/>
          <w:szCs w:val="20"/>
        </w:rPr>
        <w:t>'IsUserTable'</w:t>
      </w:r>
      <w:r>
        <w:rPr>
          <w:rFonts w:ascii="Consolas" w:hAnsi="Consolas"/>
          <w:color w:val="CCCCCC"/>
          <w:sz w:val="20"/>
          <w:szCs w:val="20"/>
        </w:rPr>
        <w:t xml:space="preserve">) = </w:t>
      </w:r>
      <w:r>
        <w:rPr>
          <w:rFonts w:ascii="Consolas" w:hAnsi="Consolas"/>
          <w:color w:val="C0C0C0"/>
          <w:sz w:val="20"/>
          <w:szCs w:val="20"/>
        </w:rPr>
        <w:t>1</w:t>
      </w:r>
    </w:p>
    <w:p w14:paraId="6B989864"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ORDER</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00B8B8"/>
          <w:sz w:val="20"/>
          <w:szCs w:val="20"/>
        </w:rPr>
        <w:t>row_count</w:t>
      </w:r>
      <w:r>
        <w:rPr>
          <w:rFonts w:ascii="Consolas" w:hAnsi="Consolas"/>
          <w:color w:val="CCCCCC"/>
          <w:sz w:val="20"/>
          <w:szCs w:val="20"/>
        </w:rPr>
        <w:t xml:space="preserve"> </w:t>
      </w:r>
      <w:r>
        <w:rPr>
          <w:rFonts w:ascii="Consolas" w:hAnsi="Consolas"/>
          <w:b/>
          <w:bCs/>
          <w:color w:val="739ECA"/>
          <w:sz w:val="20"/>
          <w:szCs w:val="20"/>
        </w:rPr>
        <w:t>DESC</w:t>
      </w:r>
      <w:r>
        <w:rPr>
          <w:rFonts w:ascii="Consolas" w:hAnsi="Consolas"/>
          <w:color w:val="EECC64"/>
          <w:sz w:val="20"/>
          <w:szCs w:val="20"/>
        </w:rPr>
        <w:t>;</w:t>
      </w:r>
    </w:p>
    <w:p w14:paraId="581B1A61" w14:textId="77777777" w:rsidR="002A1CC7" w:rsidRDefault="002A1CC7" w:rsidP="002A1CC7">
      <w:pPr>
        <w:pStyle w:val="NormalWeb"/>
        <w:numPr>
          <w:ilvl w:val="0"/>
          <w:numId w:val="4"/>
        </w:numPr>
        <w:shd w:val="clear" w:color="auto" w:fill="2F2F2F"/>
        <w:spacing w:before="0" w:beforeAutospacing="0" w:after="0" w:afterAutospacing="0"/>
        <w:rPr>
          <w:rFonts w:ascii="Consolas" w:hAnsi="Consolas"/>
          <w:color w:val="CCCCCC"/>
          <w:sz w:val="20"/>
          <w:szCs w:val="20"/>
        </w:rPr>
      </w:pPr>
    </w:p>
    <w:p w14:paraId="4F7A54D5" w14:textId="77777777" w:rsidR="00DB5142" w:rsidRDefault="00DB5142" w:rsidP="008C5117"/>
    <w:p w14:paraId="5231AB95" w14:textId="77777777" w:rsidR="00BC40C8" w:rsidRDefault="00BC40C8" w:rsidP="008C5117"/>
    <w:p w14:paraId="7B60DB2E" w14:textId="4F247F59" w:rsidR="00BC40C8" w:rsidRDefault="00BC40C8" w:rsidP="008C5117">
      <w:r w:rsidRPr="00BC40C8">
        <w:drawing>
          <wp:inline distT="0" distB="0" distL="0" distR="0" wp14:anchorId="46364C47" wp14:editId="2C191C8E">
            <wp:extent cx="2370025" cy="685859"/>
            <wp:effectExtent l="0" t="0" r="0" b="0"/>
            <wp:docPr id="121585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57746" name=""/>
                    <pic:cNvPicPr/>
                  </pic:nvPicPr>
                  <pic:blipFill>
                    <a:blip r:embed="rId18"/>
                    <a:stretch>
                      <a:fillRect/>
                    </a:stretch>
                  </pic:blipFill>
                  <pic:spPr>
                    <a:xfrm>
                      <a:off x="0" y="0"/>
                      <a:ext cx="2370025" cy="685859"/>
                    </a:xfrm>
                    <a:prstGeom prst="rect">
                      <a:avLst/>
                    </a:prstGeom>
                  </pic:spPr>
                </pic:pic>
              </a:graphicData>
            </a:graphic>
          </wp:inline>
        </w:drawing>
      </w:r>
    </w:p>
    <w:p w14:paraId="1C7C491C" w14:textId="3272D602" w:rsidR="007A2D84" w:rsidRDefault="007A2D84" w:rsidP="008C5117">
      <w:r w:rsidRPr="007A2D84">
        <w:drawing>
          <wp:inline distT="0" distB="0" distL="0" distR="0" wp14:anchorId="7A88EB28" wp14:editId="59861574">
            <wp:extent cx="5943600" cy="932815"/>
            <wp:effectExtent l="0" t="0" r="0" b="635"/>
            <wp:docPr id="37365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50150" name=""/>
                    <pic:cNvPicPr/>
                  </pic:nvPicPr>
                  <pic:blipFill>
                    <a:blip r:embed="rId19"/>
                    <a:stretch>
                      <a:fillRect/>
                    </a:stretch>
                  </pic:blipFill>
                  <pic:spPr>
                    <a:xfrm>
                      <a:off x="0" y="0"/>
                      <a:ext cx="5943600" cy="932815"/>
                    </a:xfrm>
                    <a:prstGeom prst="rect">
                      <a:avLst/>
                    </a:prstGeom>
                  </pic:spPr>
                </pic:pic>
              </a:graphicData>
            </a:graphic>
          </wp:inline>
        </w:drawing>
      </w:r>
    </w:p>
    <w:p w14:paraId="76991376" w14:textId="4EFA3B4D" w:rsidR="00FE7B93" w:rsidRDefault="00FE7B93" w:rsidP="008C5117">
      <w:r w:rsidRPr="00FE7B93">
        <w:lastRenderedPageBreak/>
        <w:drawing>
          <wp:inline distT="0" distB="0" distL="0" distR="0" wp14:anchorId="70C1E564" wp14:editId="5AA650C5">
            <wp:extent cx="5943600" cy="817245"/>
            <wp:effectExtent l="0" t="0" r="0" b="1905"/>
            <wp:docPr id="31030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09067" name=""/>
                    <pic:cNvPicPr/>
                  </pic:nvPicPr>
                  <pic:blipFill>
                    <a:blip r:embed="rId20"/>
                    <a:stretch>
                      <a:fillRect/>
                    </a:stretch>
                  </pic:blipFill>
                  <pic:spPr>
                    <a:xfrm>
                      <a:off x="0" y="0"/>
                      <a:ext cx="5943600" cy="817245"/>
                    </a:xfrm>
                    <a:prstGeom prst="rect">
                      <a:avLst/>
                    </a:prstGeom>
                  </pic:spPr>
                </pic:pic>
              </a:graphicData>
            </a:graphic>
          </wp:inline>
        </w:drawing>
      </w:r>
    </w:p>
    <w:p w14:paraId="7ABFD391" w14:textId="77777777" w:rsidR="00652E9E" w:rsidRDefault="00652E9E" w:rsidP="008C5117"/>
    <w:p w14:paraId="0A8109DA" w14:textId="0DB96797" w:rsidR="00652E9E" w:rsidRDefault="00652E9E" w:rsidP="008C5117">
      <w:r w:rsidRPr="00652E9E">
        <w:drawing>
          <wp:inline distT="0" distB="0" distL="0" distR="0" wp14:anchorId="1CC7B525" wp14:editId="347D1A25">
            <wp:extent cx="4694327" cy="4168501"/>
            <wp:effectExtent l="0" t="0" r="0" b="3810"/>
            <wp:docPr id="194029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95658" name=""/>
                    <pic:cNvPicPr/>
                  </pic:nvPicPr>
                  <pic:blipFill>
                    <a:blip r:embed="rId21"/>
                    <a:stretch>
                      <a:fillRect/>
                    </a:stretch>
                  </pic:blipFill>
                  <pic:spPr>
                    <a:xfrm>
                      <a:off x="0" y="0"/>
                      <a:ext cx="4694327" cy="4168501"/>
                    </a:xfrm>
                    <a:prstGeom prst="rect">
                      <a:avLst/>
                    </a:prstGeom>
                  </pic:spPr>
                </pic:pic>
              </a:graphicData>
            </a:graphic>
          </wp:inline>
        </w:drawing>
      </w:r>
    </w:p>
    <w:p w14:paraId="24D148FD" w14:textId="0A27001E" w:rsidR="0085797D" w:rsidRDefault="0085797D" w:rsidP="008C5117">
      <w:r w:rsidRPr="0085797D">
        <w:drawing>
          <wp:inline distT="0" distB="0" distL="0" distR="0" wp14:anchorId="153C3F6A" wp14:editId="4359880B">
            <wp:extent cx="4549534" cy="708721"/>
            <wp:effectExtent l="0" t="0" r="3810" b="0"/>
            <wp:docPr id="127687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78669" name=""/>
                    <pic:cNvPicPr/>
                  </pic:nvPicPr>
                  <pic:blipFill>
                    <a:blip r:embed="rId22"/>
                    <a:stretch>
                      <a:fillRect/>
                    </a:stretch>
                  </pic:blipFill>
                  <pic:spPr>
                    <a:xfrm>
                      <a:off x="0" y="0"/>
                      <a:ext cx="4549534" cy="708721"/>
                    </a:xfrm>
                    <a:prstGeom prst="rect">
                      <a:avLst/>
                    </a:prstGeom>
                  </pic:spPr>
                </pic:pic>
              </a:graphicData>
            </a:graphic>
          </wp:inline>
        </w:drawing>
      </w:r>
    </w:p>
    <w:sectPr w:rsidR="00857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218F8"/>
    <w:multiLevelType w:val="hybridMultilevel"/>
    <w:tmpl w:val="66D0C656"/>
    <w:lvl w:ilvl="0" w:tplc="166A57A2">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525540"/>
    <w:multiLevelType w:val="hybridMultilevel"/>
    <w:tmpl w:val="CF0483EE"/>
    <w:lvl w:ilvl="0" w:tplc="0C8A444E">
      <w:start w:val="1"/>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50D73B3"/>
    <w:multiLevelType w:val="multilevel"/>
    <w:tmpl w:val="CED6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CA10B6C"/>
    <w:multiLevelType w:val="hybridMultilevel"/>
    <w:tmpl w:val="8856E2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4021297">
    <w:abstractNumId w:val="3"/>
  </w:num>
  <w:num w:numId="2" w16cid:durableId="375544254">
    <w:abstractNumId w:val="0"/>
  </w:num>
  <w:num w:numId="3" w16cid:durableId="371081400">
    <w:abstractNumId w:val="1"/>
  </w:num>
  <w:num w:numId="4" w16cid:durableId="1705908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EF1"/>
    <w:rsid w:val="00077AF7"/>
    <w:rsid w:val="00143D1F"/>
    <w:rsid w:val="00152624"/>
    <w:rsid w:val="002A1CC7"/>
    <w:rsid w:val="002E0DCB"/>
    <w:rsid w:val="003B2137"/>
    <w:rsid w:val="004875EE"/>
    <w:rsid w:val="00652E9E"/>
    <w:rsid w:val="006873FD"/>
    <w:rsid w:val="0069198C"/>
    <w:rsid w:val="007339CE"/>
    <w:rsid w:val="007A2D84"/>
    <w:rsid w:val="0081400D"/>
    <w:rsid w:val="00826BA4"/>
    <w:rsid w:val="0085797D"/>
    <w:rsid w:val="008C5117"/>
    <w:rsid w:val="00A930E7"/>
    <w:rsid w:val="00BC40C8"/>
    <w:rsid w:val="00BD2571"/>
    <w:rsid w:val="00C07EF1"/>
    <w:rsid w:val="00C9651C"/>
    <w:rsid w:val="00DB5142"/>
    <w:rsid w:val="00E06552"/>
    <w:rsid w:val="00FE7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F9F76"/>
  <w15:chartTrackingRefBased/>
  <w15:docId w15:val="{5A9E379E-014A-416F-9915-0AC0C28A5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EF1"/>
    <w:rPr>
      <w:rFonts w:eastAsiaTheme="majorEastAsia" w:cstheme="majorBidi"/>
      <w:color w:val="272727" w:themeColor="text1" w:themeTint="D8"/>
    </w:rPr>
  </w:style>
  <w:style w:type="paragraph" w:styleId="Title">
    <w:name w:val="Title"/>
    <w:basedOn w:val="Normal"/>
    <w:next w:val="Normal"/>
    <w:link w:val="TitleChar"/>
    <w:uiPriority w:val="10"/>
    <w:qFormat/>
    <w:rsid w:val="00C07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EF1"/>
    <w:pPr>
      <w:spacing w:before="160"/>
      <w:jc w:val="center"/>
    </w:pPr>
    <w:rPr>
      <w:i/>
      <w:iCs/>
      <w:color w:val="404040" w:themeColor="text1" w:themeTint="BF"/>
    </w:rPr>
  </w:style>
  <w:style w:type="character" w:customStyle="1" w:styleId="QuoteChar">
    <w:name w:val="Quote Char"/>
    <w:basedOn w:val="DefaultParagraphFont"/>
    <w:link w:val="Quote"/>
    <w:uiPriority w:val="29"/>
    <w:rsid w:val="00C07EF1"/>
    <w:rPr>
      <w:i/>
      <w:iCs/>
      <w:color w:val="404040" w:themeColor="text1" w:themeTint="BF"/>
    </w:rPr>
  </w:style>
  <w:style w:type="paragraph" w:styleId="ListParagraph">
    <w:name w:val="List Paragraph"/>
    <w:basedOn w:val="Normal"/>
    <w:uiPriority w:val="34"/>
    <w:qFormat/>
    <w:rsid w:val="00C07EF1"/>
    <w:pPr>
      <w:ind w:left="720"/>
      <w:contextualSpacing/>
    </w:pPr>
  </w:style>
  <w:style w:type="character" w:styleId="IntenseEmphasis">
    <w:name w:val="Intense Emphasis"/>
    <w:basedOn w:val="DefaultParagraphFont"/>
    <w:uiPriority w:val="21"/>
    <w:qFormat/>
    <w:rsid w:val="00C07EF1"/>
    <w:rPr>
      <w:i/>
      <w:iCs/>
      <w:color w:val="0F4761" w:themeColor="accent1" w:themeShade="BF"/>
    </w:rPr>
  </w:style>
  <w:style w:type="paragraph" w:styleId="IntenseQuote">
    <w:name w:val="Intense Quote"/>
    <w:basedOn w:val="Normal"/>
    <w:next w:val="Normal"/>
    <w:link w:val="IntenseQuoteChar"/>
    <w:uiPriority w:val="30"/>
    <w:qFormat/>
    <w:rsid w:val="00C07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EF1"/>
    <w:rPr>
      <w:i/>
      <w:iCs/>
      <w:color w:val="0F4761" w:themeColor="accent1" w:themeShade="BF"/>
    </w:rPr>
  </w:style>
  <w:style w:type="character" w:styleId="IntenseReference">
    <w:name w:val="Intense Reference"/>
    <w:basedOn w:val="DefaultParagraphFont"/>
    <w:uiPriority w:val="32"/>
    <w:qFormat/>
    <w:rsid w:val="00C07EF1"/>
    <w:rPr>
      <w:b/>
      <w:bCs/>
      <w:smallCaps/>
      <w:color w:val="0F4761" w:themeColor="accent1" w:themeShade="BF"/>
      <w:spacing w:val="5"/>
    </w:rPr>
  </w:style>
  <w:style w:type="paragraph" w:styleId="NormalWeb">
    <w:name w:val="Normal (Web)"/>
    <w:basedOn w:val="Normal"/>
    <w:uiPriority w:val="99"/>
    <w:semiHidden/>
    <w:unhideWhenUsed/>
    <w:rsid w:val="002A1CC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11</Pages>
  <Words>1167</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Bao</dc:creator>
  <cp:keywords/>
  <dc:description/>
  <cp:lastModifiedBy>Luong Bao</cp:lastModifiedBy>
  <cp:revision>19</cp:revision>
  <dcterms:created xsi:type="dcterms:W3CDTF">2026-09-18T16:09:00Z</dcterms:created>
  <dcterms:modified xsi:type="dcterms:W3CDTF">2026-09-19T05:20:00Z</dcterms:modified>
</cp:coreProperties>
</file>