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5C24D" w14:textId="2CC4E9E6" w:rsidR="00EB4CC1" w:rsidRDefault="00D304EE" w:rsidP="0081375C">
      <w:pPr>
        <w:jc w:val="both"/>
        <w:rPr>
          <w:rFonts w:asciiTheme="majorBidi" w:hAnsiTheme="majorBidi" w:cstheme="majorBidi"/>
          <w:b/>
          <w:bCs/>
          <w:sz w:val="24"/>
          <w:szCs w:val="24"/>
        </w:rPr>
      </w:pPr>
      <w:r w:rsidRPr="0081375C">
        <w:rPr>
          <w:rFonts w:asciiTheme="majorBidi" w:hAnsiTheme="majorBidi" w:cstheme="majorBidi"/>
          <w:b/>
          <w:bCs/>
          <w:sz w:val="24"/>
          <w:szCs w:val="24"/>
        </w:rPr>
        <w:t>HW6:</w:t>
      </w:r>
    </w:p>
    <w:p w14:paraId="4F6722CC" w14:textId="0C3900E8" w:rsidR="00B46158" w:rsidRDefault="00B46158" w:rsidP="00731356">
      <w:pPr>
        <w:jc w:val="both"/>
        <w:rPr>
          <w:rFonts w:asciiTheme="majorBidi" w:hAnsiTheme="majorBidi" w:cstheme="majorBidi"/>
          <w:sz w:val="24"/>
          <w:szCs w:val="24"/>
        </w:rPr>
      </w:pPr>
      <w:r>
        <w:rPr>
          <w:rFonts w:asciiTheme="majorBidi" w:hAnsiTheme="majorBidi" w:cstheme="majorBidi"/>
          <w:sz w:val="24"/>
          <w:szCs w:val="24"/>
        </w:rPr>
        <w:t xml:space="preserve">In all </w:t>
      </w:r>
      <w:r w:rsidR="0006489A">
        <w:rPr>
          <w:rFonts w:asciiTheme="majorBidi" w:hAnsiTheme="majorBidi" w:cstheme="majorBidi"/>
          <w:sz w:val="24"/>
          <w:szCs w:val="24"/>
        </w:rPr>
        <w:t>methods</w:t>
      </w:r>
      <w:r>
        <w:rPr>
          <w:rFonts w:asciiTheme="majorBidi" w:hAnsiTheme="majorBidi" w:cstheme="majorBidi"/>
          <w:sz w:val="24"/>
          <w:szCs w:val="24"/>
        </w:rPr>
        <w:t xml:space="preserve">, </w:t>
      </w:r>
      <w:r>
        <w:rPr>
          <w:rFonts w:asciiTheme="majorBidi" w:hAnsiTheme="majorBidi" w:cstheme="majorBidi"/>
        </w:rPr>
        <w:t xml:space="preserve">the question asked to calculate GTE at </w:t>
      </w:r>
      <w:r w:rsidR="0006489A">
        <w:rPr>
          <w:rFonts w:asciiTheme="majorBidi" w:hAnsiTheme="majorBidi" w:cstheme="majorBidi"/>
        </w:rPr>
        <w:t>the last solution point.</w:t>
      </w:r>
      <w:r w:rsidR="0006489A" w:rsidRPr="00B46158">
        <w:rPr>
          <w:rFonts w:asciiTheme="majorBidi" w:hAnsiTheme="majorBidi" w:cstheme="majorBidi"/>
        </w:rPr>
        <w:t xml:space="preserve"> Calculating</w:t>
      </w:r>
      <w:r w:rsidRPr="00B46158">
        <w:rPr>
          <w:rFonts w:asciiTheme="majorBidi" w:hAnsiTheme="majorBidi" w:cstheme="majorBidi"/>
        </w:rPr>
        <w:t xml:space="preserve"> the GTE at multiple points can be more computationally expensive and requires a slightly more sophisticated understanding of numerical error analysis. However, calculating the GTE at the last point can still provide a reasonable estimate of the error, especially for well-behaved numerical methods like the trapezoidal method.</w:t>
      </w:r>
      <w:r w:rsidR="0006489A">
        <w:rPr>
          <w:rFonts w:asciiTheme="majorBidi" w:hAnsiTheme="majorBidi" w:cstheme="majorBidi"/>
        </w:rPr>
        <w:t xml:space="preserve"> </w:t>
      </w:r>
      <w:r w:rsidRPr="00B46158">
        <w:rPr>
          <w:rFonts w:asciiTheme="majorBidi" w:hAnsiTheme="majorBidi" w:cstheme="majorBidi"/>
          <w:sz w:val="24"/>
          <w:szCs w:val="24"/>
        </w:rPr>
        <w:t>In general, calculating the GTE at multiple points is preferred, as it provides a more comprehensive picture of the error behavior over the entire solution domain. This allows for a more accurate assessment of the numerical method's performance and can help identify potential issues with stability or convergence.</w:t>
      </w:r>
    </w:p>
    <w:p w14:paraId="1AFD14E0" w14:textId="3DFD4760" w:rsidR="00821169" w:rsidRPr="00B46158" w:rsidRDefault="00821169" w:rsidP="00731356">
      <w:pPr>
        <w:jc w:val="both"/>
        <w:rPr>
          <w:rFonts w:asciiTheme="majorBidi" w:hAnsiTheme="majorBidi" w:cstheme="majorBidi"/>
          <w:sz w:val="24"/>
          <w:szCs w:val="24"/>
        </w:rPr>
      </w:pPr>
      <w:r>
        <w:rPr>
          <w:rFonts w:asciiTheme="majorBidi" w:hAnsiTheme="majorBidi" w:cstheme="majorBidi"/>
          <w:sz w:val="24"/>
          <w:szCs w:val="24"/>
        </w:rPr>
        <w:t>The “</w:t>
      </w:r>
      <w:r>
        <w:rPr>
          <w:rFonts w:asciiTheme="majorBidi" w:hAnsiTheme="majorBidi" w:cstheme="majorBidi"/>
          <w:sz w:val="24"/>
          <w:szCs w:val="24"/>
        </w:rPr>
        <w:t>forwardEuler</w:t>
      </w:r>
      <w:r>
        <w:rPr>
          <w:rFonts w:asciiTheme="majorBidi" w:hAnsiTheme="majorBidi" w:cstheme="majorBidi"/>
          <w:sz w:val="24"/>
          <w:szCs w:val="24"/>
        </w:rPr>
        <w:t xml:space="preserve"> function” is used for this method in the main script.</w:t>
      </w:r>
    </w:p>
    <w:p w14:paraId="4C46678B" w14:textId="61116EA6" w:rsidR="00574614" w:rsidRDefault="0027207A" w:rsidP="0081375C">
      <w:pPr>
        <w:jc w:val="both"/>
        <w:rPr>
          <w:rFonts w:asciiTheme="majorBidi" w:hAnsiTheme="majorBidi" w:cstheme="majorBidi"/>
          <w:sz w:val="24"/>
          <w:szCs w:val="24"/>
        </w:rPr>
      </w:pPr>
      <w:r w:rsidRPr="0027207A">
        <w:rPr>
          <w:rFonts w:asciiTheme="majorBidi" w:hAnsiTheme="majorBidi" w:cstheme="majorBidi"/>
          <w:sz w:val="24"/>
          <w:szCs w:val="24"/>
        </w:rPr>
        <w:t xml:space="preserve">The </w:t>
      </w:r>
      <w:r w:rsidRPr="0081375C">
        <w:rPr>
          <w:rFonts w:asciiTheme="majorBidi" w:hAnsiTheme="majorBidi" w:cstheme="majorBidi"/>
          <w:b/>
          <w:bCs/>
          <w:sz w:val="24"/>
          <w:szCs w:val="24"/>
        </w:rPr>
        <w:t>Forward Euler</w:t>
      </w:r>
      <w:r w:rsidRPr="0027207A">
        <w:rPr>
          <w:rFonts w:asciiTheme="majorBidi" w:hAnsiTheme="majorBidi" w:cstheme="majorBidi"/>
          <w:sz w:val="24"/>
          <w:szCs w:val="24"/>
        </w:rPr>
        <w:t xml:space="preserve"> method is a simple and explicit numerical technique used for solving ordinary differential equations. It is a first-order method that approximates the solution at the next time step based on the current value and the derivative at that point.</w:t>
      </w:r>
    </w:p>
    <w:p w14:paraId="3BFA2981" w14:textId="00ACBE1E" w:rsidR="00574614" w:rsidRPr="00574614" w:rsidRDefault="0081375C" w:rsidP="0081375C">
      <w:pPr>
        <w:jc w:val="both"/>
        <w:rPr>
          <w:rFonts w:asciiTheme="majorBidi" w:hAnsiTheme="majorBidi" w:cstheme="majorBidi"/>
          <w:sz w:val="24"/>
          <w:szCs w:val="24"/>
        </w:rPr>
      </w:pPr>
      <w:r w:rsidRPr="0081375C">
        <w:rPr>
          <w:rFonts w:asciiTheme="majorBidi" w:hAnsiTheme="majorBidi" w:cstheme="majorBidi"/>
          <w:b/>
          <w:bCs/>
          <w:sz w:val="24"/>
          <w:szCs w:val="24"/>
        </w:rPr>
        <w:t>Plots:</w:t>
      </w:r>
      <w:r>
        <w:rPr>
          <w:rFonts w:asciiTheme="majorBidi" w:hAnsiTheme="majorBidi" w:cstheme="majorBidi"/>
          <w:b/>
          <w:bCs/>
          <w:sz w:val="24"/>
          <w:szCs w:val="24"/>
        </w:rPr>
        <w:t xml:space="preserve"> </w:t>
      </w:r>
      <w:r w:rsidR="00574614" w:rsidRPr="00574614">
        <w:rPr>
          <w:rFonts w:asciiTheme="majorBidi" w:hAnsiTheme="majorBidi" w:cstheme="majorBidi"/>
          <w:sz w:val="24"/>
          <w:szCs w:val="24"/>
        </w:rPr>
        <w:t>The main</w:t>
      </w:r>
      <w:r w:rsidR="0085192A">
        <w:rPr>
          <w:rFonts w:asciiTheme="majorBidi" w:hAnsiTheme="majorBidi" w:cstheme="majorBidi"/>
          <w:sz w:val="24"/>
          <w:szCs w:val="24"/>
        </w:rPr>
        <w:t xml:space="preserve"> </w:t>
      </w:r>
      <w:r w:rsidR="0085192A" w:rsidRPr="0085192A">
        <w:rPr>
          <w:rFonts w:asciiTheme="majorBidi" w:hAnsiTheme="majorBidi" w:cstheme="majorBidi"/>
          <w:b/>
          <w:bCs/>
          <w:sz w:val="24"/>
          <w:szCs w:val="24"/>
        </w:rPr>
        <w:t>bl</w:t>
      </w:r>
      <w:r w:rsidR="00FE674A">
        <w:rPr>
          <w:rFonts w:asciiTheme="majorBidi" w:hAnsiTheme="majorBidi" w:cstheme="majorBidi"/>
          <w:b/>
          <w:bCs/>
          <w:sz w:val="24"/>
          <w:szCs w:val="24"/>
        </w:rPr>
        <w:t>ack</w:t>
      </w:r>
      <w:r w:rsidR="00574614" w:rsidRPr="0085192A">
        <w:rPr>
          <w:rFonts w:asciiTheme="majorBidi" w:hAnsiTheme="majorBidi" w:cstheme="majorBidi"/>
          <w:b/>
          <w:bCs/>
          <w:sz w:val="24"/>
          <w:szCs w:val="24"/>
        </w:rPr>
        <w:t xml:space="preserve"> line</w:t>
      </w:r>
      <w:r w:rsidR="00574614" w:rsidRPr="00574614">
        <w:rPr>
          <w:rFonts w:asciiTheme="majorBidi" w:hAnsiTheme="majorBidi" w:cstheme="majorBidi"/>
          <w:sz w:val="24"/>
          <w:szCs w:val="24"/>
        </w:rPr>
        <w:t xml:space="preserve"> in each plot represents the numerical solution of </w:t>
      </w:r>
      <w:r w:rsidR="008034B9">
        <w:rPr>
          <w:rFonts w:asciiTheme="majorBidi" w:hAnsiTheme="majorBidi" w:cstheme="majorBidi"/>
          <w:sz w:val="24"/>
          <w:szCs w:val="24"/>
        </w:rPr>
        <w:t>“</w:t>
      </w:r>
      <w:r w:rsidR="001751C5">
        <w:rPr>
          <w:rFonts w:asciiTheme="majorBidi" w:hAnsiTheme="majorBidi" w:cstheme="majorBidi"/>
          <w:sz w:val="24"/>
          <w:szCs w:val="24"/>
        </w:rPr>
        <w:t>du/dt</w:t>
      </w:r>
      <w:r w:rsidR="008034B9">
        <w:rPr>
          <w:rFonts w:asciiTheme="majorBidi" w:hAnsiTheme="majorBidi" w:cstheme="majorBidi"/>
          <w:sz w:val="24"/>
          <w:szCs w:val="24"/>
        </w:rPr>
        <w:t>”</w:t>
      </w:r>
      <w:r w:rsidR="00574614" w:rsidRPr="00574614">
        <w:rPr>
          <w:rFonts w:asciiTheme="majorBidi" w:hAnsiTheme="majorBidi" w:cstheme="majorBidi"/>
          <w:sz w:val="24"/>
          <w:szCs w:val="24"/>
        </w:rPr>
        <w:t xml:space="preserve"> </w:t>
      </w:r>
      <w:r w:rsidR="008034B9">
        <w:rPr>
          <w:rFonts w:asciiTheme="majorBidi" w:hAnsiTheme="majorBidi" w:cstheme="majorBidi"/>
          <w:sz w:val="24"/>
          <w:szCs w:val="24"/>
        </w:rPr>
        <w:t>vs “u”,</w:t>
      </w:r>
      <w:r w:rsidR="00574614" w:rsidRPr="00574614">
        <w:rPr>
          <w:rFonts w:asciiTheme="majorBidi" w:hAnsiTheme="majorBidi" w:cstheme="majorBidi"/>
          <w:sz w:val="24"/>
          <w:szCs w:val="24"/>
        </w:rPr>
        <w:t xml:space="preserve"> obtained using the Forward Euler method.</w:t>
      </w:r>
      <w:r w:rsidR="001126C1">
        <w:rPr>
          <w:rFonts w:asciiTheme="majorBidi" w:hAnsiTheme="majorBidi" w:cstheme="majorBidi"/>
          <w:sz w:val="24"/>
          <w:szCs w:val="24"/>
        </w:rPr>
        <w:t xml:space="preserve"> </w:t>
      </w:r>
      <w:r w:rsidR="00574614" w:rsidRPr="00574614">
        <w:rPr>
          <w:rFonts w:asciiTheme="majorBidi" w:hAnsiTheme="majorBidi" w:cstheme="majorBidi"/>
          <w:sz w:val="24"/>
          <w:szCs w:val="24"/>
        </w:rPr>
        <w:t xml:space="preserve">It shows how the solution evolves over time for different values of </w:t>
      </w:r>
      <w:r w:rsidR="00904686">
        <w:rPr>
          <w:rFonts w:asciiTheme="majorBidi" w:hAnsiTheme="majorBidi" w:cstheme="majorBidi"/>
          <w:sz w:val="24"/>
          <w:szCs w:val="24"/>
        </w:rPr>
        <w:t>“</w:t>
      </w:r>
      <w:r w:rsidR="00574614" w:rsidRPr="00574614">
        <w:rPr>
          <w:rFonts w:asciiTheme="majorBidi" w:hAnsiTheme="majorBidi" w:cstheme="majorBidi"/>
          <w:sz w:val="24"/>
          <w:szCs w:val="24"/>
        </w:rPr>
        <w:t>u</w:t>
      </w:r>
      <w:r w:rsidR="00904686">
        <w:rPr>
          <w:rFonts w:asciiTheme="majorBidi" w:hAnsiTheme="majorBidi" w:cstheme="majorBidi"/>
          <w:sz w:val="24"/>
          <w:szCs w:val="24"/>
        </w:rPr>
        <w:t>”</w:t>
      </w:r>
      <w:r w:rsidR="00574614" w:rsidRPr="00574614">
        <w:rPr>
          <w:rFonts w:asciiTheme="majorBidi" w:hAnsiTheme="majorBidi" w:cstheme="majorBidi"/>
          <w:sz w:val="24"/>
          <w:szCs w:val="24"/>
        </w:rPr>
        <w:t xml:space="preserve">. The </w:t>
      </w:r>
      <w:r w:rsidR="00FE674A">
        <w:rPr>
          <w:rFonts w:asciiTheme="majorBidi" w:hAnsiTheme="majorBidi" w:cstheme="majorBidi"/>
          <w:b/>
          <w:bCs/>
          <w:sz w:val="24"/>
          <w:szCs w:val="24"/>
        </w:rPr>
        <w:t>red</w:t>
      </w:r>
      <w:r w:rsidR="00574614" w:rsidRPr="0085192A">
        <w:rPr>
          <w:rFonts w:asciiTheme="majorBidi" w:hAnsiTheme="majorBidi" w:cstheme="majorBidi"/>
          <w:b/>
          <w:bCs/>
          <w:sz w:val="24"/>
          <w:szCs w:val="24"/>
        </w:rPr>
        <w:t xml:space="preserve"> line</w:t>
      </w:r>
      <w:r w:rsidR="00574614" w:rsidRPr="00574614">
        <w:rPr>
          <w:rFonts w:asciiTheme="majorBidi" w:hAnsiTheme="majorBidi" w:cstheme="majorBidi"/>
          <w:sz w:val="24"/>
          <w:szCs w:val="24"/>
        </w:rPr>
        <w:t xml:space="preserve"> in each plot represents the exact derivative </w:t>
      </w:r>
      <w:r w:rsidR="00A0474F">
        <w:rPr>
          <w:rFonts w:asciiTheme="majorBidi" w:hAnsiTheme="majorBidi" w:cstheme="majorBidi"/>
          <w:sz w:val="24"/>
          <w:szCs w:val="24"/>
        </w:rPr>
        <w:t xml:space="preserve">du/dt </w:t>
      </w:r>
      <w:r w:rsidR="00574614" w:rsidRPr="00574614">
        <w:rPr>
          <w:rFonts w:asciiTheme="majorBidi" w:hAnsiTheme="majorBidi" w:cstheme="majorBidi"/>
          <w:sz w:val="24"/>
          <w:szCs w:val="24"/>
        </w:rPr>
        <w:t>calculated from the analytical solution. It provides a reference for the accuracy of the numerical solution.</w:t>
      </w:r>
      <w:r w:rsidR="0070600C">
        <w:rPr>
          <w:rFonts w:asciiTheme="majorBidi" w:hAnsiTheme="majorBidi" w:cstheme="majorBidi"/>
          <w:sz w:val="24"/>
          <w:szCs w:val="24"/>
        </w:rPr>
        <w:t xml:space="preserve"> In smaller</w:t>
      </w:r>
      <w:r w:rsidR="00821169">
        <w:rPr>
          <w:rFonts w:asciiTheme="majorBidi" w:hAnsiTheme="majorBidi" w:cstheme="majorBidi"/>
          <w:sz w:val="24"/>
          <w:szCs w:val="24"/>
        </w:rPr>
        <w:t xml:space="preserve"> step sizes</w:t>
      </w:r>
      <w:r w:rsidR="0070600C">
        <w:rPr>
          <w:rFonts w:asciiTheme="majorBidi" w:hAnsiTheme="majorBidi" w:cstheme="majorBidi"/>
          <w:sz w:val="24"/>
          <w:szCs w:val="24"/>
        </w:rPr>
        <w:t xml:space="preserve">, </w:t>
      </w:r>
      <w:r w:rsidR="00FC18D8">
        <w:rPr>
          <w:rFonts w:asciiTheme="majorBidi" w:hAnsiTheme="majorBidi" w:cstheme="majorBidi"/>
          <w:sz w:val="24"/>
          <w:szCs w:val="24"/>
        </w:rPr>
        <w:t xml:space="preserve">the analytical solution and numerical solution </w:t>
      </w:r>
      <w:r w:rsidR="00C05D5A">
        <w:rPr>
          <w:rFonts w:asciiTheme="majorBidi" w:hAnsiTheme="majorBidi" w:cstheme="majorBidi"/>
          <w:sz w:val="24"/>
          <w:szCs w:val="24"/>
        </w:rPr>
        <w:t>converge</w:t>
      </w:r>
      <w:r w:rsidR="00FC18D8">
        <w:rPr>
          <w:rFonts w:asciiTheme="majorBidi" w:hAnsiTheme="majorBidi" w:cstheme="majorBidi"/>
          <w:sz w:val="24"/>
          <w:szCs w:val="24"/>
        </w:rPr>
        <w:t xml:space="preserve"> better.</w:t>
      </w:r>
    </w:p>
    <w:p w14:paraId="70098952" w14:textId="77777777" w:rsidR="00510D8F" w:rsidRDefault="00574614" w:rsidP="0028420E">
      <w:pPr>
        <w:jc w:val="both"/>
        <w:rPr>
          <w:rFonts w:asciiTheme="majorBidi" w:hAnsiTheme="majorBidi" w:cstheme="majorBidi"/>
          <w:sz w:val="24"/>
          <w:szCs w:val="24"/>
        </w:rPr>
      </w:pPr>
      <w:r w:rsidRPr="00574614">
        <w:rPr>
          <w:rFonts w:asciiTheme="majorBidi" w:hAnsiTheme="majorBidi" w:cstheme="majorBidi"/>
          <w:sz w:val="24"/>
          <w:szCs w:val="24"/>
        </w:rPr>
        <w:t xml:space="preserve">The degree to which the numerical solution matches the exact derivative indicates the </w:t>
      </w:r>
      <w:r w:rsidR="0028420E">
        <w:rPr>
          <w:rFonts w:asciiTheme="majorBidi" w:hAnsiTheme="majorBidi" w:cstheme="majorBidi"/>
          <w:sz w:val="24"/>
          <w:szCs w:val="24"/>
        </w:rPr>
        <w:t xml:space="preserve">order of </w:t>
      </w:r>
      <w:r w:rsidRPr="00574614">
        <w:rPr>
          <w:rFonts w:asciiTheme="majorBidi" w:hAnsiTheme="majorBidi" w:cstheme="majorBidi"/>
          <w:sz w:val="24"/>
          <w:szCs w:val="24"/>
        </w:rPr>
        <w:t>accuracy of the Forward Euler method for different step sizes.</w:t>
      </w:r>
      <w:r w:rsidR="00D41B0D">
        <w:rPr>
          <w:rFonts w:asciiTheme="majorBidi" w:hAnsiTheme="majorBidi" w:cstheme="majorBidi"/>
          <w:sz w:val="24"/>
          <w:szCs w:val="24"/>
        </w:rPr>
        <w:t xml:space="preserve"> </w:t>
      </w:r>
      <w:r w:rsidRPr="00574614">
        <w:rPr>
          <w:rFonts w:asciiTheme="majorBidi" w:hAnsiTheme="majorBidi" w:cstheme="majorBidi"/>
          <w:sz w:val="24"/>
          <w:szCs w:val="24"/>
        </w:rPr>
        <w:t>Smaller step sizes generally lead to more accurate results.</w:t>
      </w:r>
      <w:r w:rsidR="0028420E">
        <w:rPr>
          <w:rFonts w:asciiTheme="majorBidi" w:hAnsiTheme="majorBidi" w:cstheme="majorBidi"/>
          <w:sz w:val="24"/>
          <w:szCs w:val="24"/>
        </w:rPr>
        <w:t xml:space="preserve"> </w:t>
      </w:r>
      <w:r w:rsidRPr="00574614">
        <w:rPr>
          <w:rFonts w:asciiTheme="majorBidi" w:hAnsiTheme="majorBidi" w:cstheme="majorBidi"/>
          <w:sz w:val="24"/>
          <w:szCs w:val="24"/>
        </w:rPr>
        <w:t xml:space="preserve">Comparing the numerical solution with the exact derivative helps assess the method's correctness and precision. If the solution becomes unstable or exhibits oscillations, it might indicate that the step size is too large. </w:t>
      </w:r>
    </w:p>
    <w:tbl>
      <w:tblPr>
        <w:tblStyle w:val="TableGrid"/>
        <w:tblpPr w:leftFromText="180" w:rightFromText="180" w:vertAnchor="text" w:horzAnchor="margin" w:tblpXSpec="center" w:tblpY="2130"/>
        <w:tblW w:w="0" w:type="auto"/>
        <w:tblLook w:val="04A0" w:firstRow="1" w:lastRow="0" w:firstColumn="1" w:lastColumn="0" w:noHBand="0" w:noVBand="1"/>
      </w:tblPr>
      <w:tblGrid>
        <w:gridCol w:w="1997"/>
        <w:gridCol w:w="2009"/>
        <w:gridCol w:w="2009"/>
        <w:gridCol w:w="2009"/>
      </w:tblGrid>
      <w:tr w:rsidR="00547CA0" w14:paraId="592250FF" w14:textId="77777777" w:rsidTr="008E1607">
        <w:trPr>
          <w:trHeight w:val="404"/>
        </w:trPr>
        <w:tc>
          <w:tcPr>
            <w:tcW w:w="1997" w:type="dxa"/>
          </w:tcPr>
          <w:p w14:paraId="1E2C2A9F" w14:textId="33DC0473" w:rsidR="00B4486B" w:rsidRPr="00547CA0" w:rsidRDefault="00B4486B" w:rsidP="008E1607">
            <w:pPr>
              <w:jc w:val="center"/>
              <w:rPr>
                <w:rFonts w:asciiTheme="majorBidi" w:hAnsiTheme="majorBidi" w:cstheme="majorBidi"/>
                <w:b/>
                <w:bCs/>
                <w:sz w:val="18"/>
                <w:szCs w:val="18"/>
              </w:rPr>
            </w:pPr>
            <w:r w:rsidRPr="00547CA0">
              <w:rPr>
                <w:rFonts w:asciiTheme="majorBidi" w:hAnsiTheme="majorBidi" w:cstheme="majorBidi"/>
                <w:b/>
                <w:bCs/>
                <w:sz w:val="18"/>
                <w:szCs w:val="18"/>
              </w:rPr>
              <w:t>Error 1</w:t>
            </w:r>
          </w:p>
        </w:tc>
        <w:tc>
          <w:tcPr>
            <w:tcW w:w="2009" w:type="dxa"/>
          </w:tcPr>
          <w:p w14:paraId="1F6BCEDC" w14:textId="37F9089A" w:rsidR="00B4486B" w:rsidRPr="00547CA0" w:rsidRDefault="00B4486B" w:rsidP="008E1607">
            <w:pPr>
              <w:jc w:val="center"/>
              <w:rPr>
                <w:rFonts w:asciiTheme="majorBidi" w:hAnsiTheme="majorBidi" w:cstheme="majorBidi"/>
                <w:b/>
                <w:bCs/>
                <w:sz w:val="18"/>
                <w:szCs w:val="18"/>
              </w:rPr>
            </w:pPr>
            <w:r w:rsidRPr="00547CA0">
              <w:rPr>
                <w:rFonts w:asciiTheme="majorBidi" w:hAnsiTheme="majorBidi" w:cstheme="majorBidi"/>
                <w:b/>
                <w:bCs/>
                <w:sz w:val="18"/>
                <w:szCs w:val="18"/>
              </w:rPr>
              <w:t xml:space="preserve">Error </w:t>
            </w:r>
            <w:r w:rsidRPr="00547CA0">
              <w:rPr>
                <w:rFonts w:asciiTheme="majorBidi" w:hAnsiTheme="majorBidi" w:cstheme="majorBidi"/>
                <w:b/>
                <w:bCs/>
                <w:sz w:val="18"/>
                <w:szCs w:val="18"/>
              </w:rPr>
              <w:t>2</w:t>
            </w:r>
          </w:p>
        </w:tc>
        <w:tc>
          <w:tcPr>
            <w:tcW w:w="2009" w:type="dxa"/>
          </w:tcPr>
          <w:p w14:paraId="05EB9123" w14:textId="38103C70" w:rsidR="00B4486B" w:rsidRPr="00547CA0" w:rsidRDefault="00B4486B" w:rsidP="008E1607">
            <w:pPr>
              <w:jc w:val="center"/>
              <w:rPr>
                <w:rFonts w:asciiTheme="majorBidi" w:hAnsiTheme="majorBidi" w:cstheme="majorBidi"/>
                <w:b/>
                <w:bCs/>
                <w:sz w:val="18"/>
                <w:szCs w:val="18"/>
              </w:rPr>
            </w:pPr>
            <w:r w:rsidRPr="00547CA0">
              <w:rPr>
                <w:rFonts w:asciiTheme="majorBidi" w:hAnsiTheme="majorBidi" w:cstheme="majorBidi"/>
                <w:b/>
                <w:bCs/>
                <w:sz w:val="18"/>
                <w:szCs w:val="18"/>
              </w:rPr>
              <w:t xml:space="preserve">Error </w:t>
            </w:r>
            <w:r w:rsidRPr="00547CA0">
              <w:rPr>
                <w:rFonts w:asciiTheme="majorBidi" w:hAnsiTheme="majorBidi" w:cstheme="majorBidi"/>
                <w:b/>
                <w:bCs/>
                <w:sz w:val="18"/>
                <w:szCs w:val="18"/>
              </w:rPr>
              <w:t>3</w:t>
            </w:r>
          </w:p>
        </w:tc>
        <w:tc>
          <w:tcPr>
            <w:tcW w:w="2009" w:type="dxa"/>
          </w:tcPr>
          <w:p w14:paraId="392B9C92" w14:textId="4428D98F" w:rsidR="00B4486B" w:rsidRPr="00547CA0" w:rsidRDefault="00B4486B" w:rsidP="008E1607">
            <w:pPr>
              <w:jc w:val="center"/>
              <w:rPr>
                <w:rFonts w:asciiTheme="majorBidi" w:hAnsiTheme="majorBidi" w:cstheme="majorBidi"/>
                <w:b/>
                <w:bCs/>
                <w:sz w:val="18"/>
                <w:szCs w:val="18"/>
              </w:rPr>
            </w:pPr>
            <w:r w:rsidRPr="00547CA0">
              <w:rPr>
                <w:rFonts w:asciiTheme="majorBidi" w:hAnsiTheme="majorBidi" w:cstheme="majorBidi"/>
                <w:b/>
                <w:bCs/>
                <w:sz w:val="18"/>
                <w:szCs w:val="18"/>
              </w:rPr>
              <w:t xml:space="preserve">Error </w:t>
            </w:r>
            <w:r w:rsidRPr="00547CA0">
              <w:rPr>
                <w:rFonts w:asciiTheme="majorBidi" w:hAnsiTheme="majorBidi" w:cstheme="majorBidi"/>
                <w:b/>
                <w:bCs/>
                <w:sz w:val="18"/>
                <w:szCs w:val="18"/>
              </w:rPr>
              <w:t>4</w:t>
            </w:r>
          </w:p>
        </w:tc>
      </w:tr>
      <w:tr w:rsidR="00547CA0" w14:paraId="1F0C1EA1" w14:textId="77777777" w:rsidTr="008E1607">
        <w:trPr>
          <w:trHeight w:val="416"/>
        </w:trPr>
        <w:tc>
          <w:tcPr>
            <w:tcW w:w="1997" w:type="dxa"/>
          </w:tcPr>
          <w:p w14:paraId="148A3D2D" w14:textId="5A842222" w:rsidR="00B4486B" w:rsidRPr="00547CA0" w:rsidRDefault="00547CA0" w:rsidP="008E1607">
            <w:pPr>
              <w:jc w:val="center"/>
              <w:rPr>
                <w:rFonts w:asciiTheme="majorBidi" w:hAnsiTheme="majorBidi" w:cstheme="majorBidi"/>
                <w:b/>
                <w:bCs/>
                <w:sz w:val="18"/>
                <w:szCs w:val="18"/>
              </w:rPr>
            </w:pPr>
            <w:r w:rsidRPr="00547CA0">
              <w:rPr>
                <w:rFonts w:asciiTheme="majorBidi" w:hAnsiTheme="majorBidi" w:cstheme="majorBidi"/>
                <w:b/>
                <w:bCs/>
                <w:sz w:val="18"/>
                <w:szCs w:val="18"/>
              </w:rPr>
              <w:t>4.04131189791742e-05</w:t>
            </w:r>
          </w:p>
        </w:tc>
        <w:tc>
          <w:tcPr>
            <w:tcW w:w="2009" w:type="dxa"/>
          </w:tcPr>
          <w:p w14:paraId="1659A877" w14:textId="77580E3E" w:rsidR="00B4486B" w:rsidRPr="00547CA0" w:rsidRDefault="00547CA0" w:rsidP="008E1607">
            <w:pPr>
              <w:jc w:val="center"/>
              <w:rPr>
                <w:rFonts w:asciiTheme="majorBidi" w:hAnsiTheme="majorBidi" w:cstheme="majorBidi"/>
                <w:b/>
                <w:bCs/>
                <w:sz w:val="18"/>
                <w:szCs w:val="18"/>
              </w:rPr>
            </w:pPr>
            <w:r w:rsidRPr="00547CA0">
              <w:rPr>
                <w:rFonts w:asciiTheme="majorBidi" w:hAnsiTheme="majorBidi" w:cstheme="majorBidi"/>
                <w:b/>
                <w:bCs/>
                <w:sz w:val="18"/>
                <w:szCs w:val="18"/>
              </w:rPr>
              <w:t>2.25367090515042e-05</w:t>
            </w:r>
          </w:p>
        </w:tc>
        <w:tc>
          <w:tcPr>
            <w:tcW w:w="2009" w:type="dxa"/>
          </w:tcPr>
          <w:p w14:paraId="08A08ACA" w14:textId="7BEB5472" w:rsidR="00B4486B" w:rsidRPr="00547CA0" w:rsidRDefault="00547CA0" w:rsidP="008E1607">
            <w:pPr>
              <w:jc w:val="center"/>
              <w:rPr>
                <w:rFonts w:asciiTheme="majorBidi" w:hAnsiTheme="majorBidi" w:cstheme="majorBidi"/>
                <w:b/>
                <w:bCs/>
                <w:sz w:val="18"/>
                <w:szCs w:val="18"/>
              </w:rPr>
            </w:pPr>
            <w:r w:rsidRPr="00547CA0">
              <w:rPr>
                <w:rFonts w:asciiTheme="majorBidi" w:hAnsiTheme="majorBidi" w:cstheme="majorBidi"/>
                <w:b/>
                <w:bCs/>
                <w:sz w:val="18"/>
                <w:szCs w:val="18"/>
              </w:rPr>
              <w:t>4.95948183344870e-07</w:t>
            </w:r>
          </w:p>
        </w:tc>
        <w:tc>
          <w:tcPr>
            <w:tcW w:w="2009" w:type="dxa"/>
          </w:tcPr>
          <w:p w14:paraId="11F92BA5" w14:textId="7518FBE3" w:rsidR="00B4486B" w:rsidRPr="00547CA0" w:rsidRDefault="00547CA0" w:rsidP="008E1607">
            <w:pPr>
              <w:jc w:val="center"/>
              <w:rPr>
                <w:rFonts w:asciiTheme="majorBidi" w:hAnsiTheme="majorBidi" w:cstheme="majorBidi"/>
                <w:b/>
                <w:bCs/>
                <w:sz w:val="18"/>
                <w:szCs w:val="18"/>
              </w:rPr>
            </w:pPr>
            <w:r w:rsidRPr="00547CA0">
              <w:rPr>
                <w:rFonts w:asciiTheme="majorBidi" w:hAnsiTheme="majorBidi" w:cstheme="majorBidi"/>
                <w:b/>
                <w:bCs/>
                <w:sz w:val="18"/>
                <w:szCs w:val="18"/>
              </w:rPr>
              <w:t>2.48203658844565e-07</w:t>
            </w:r>
          </w:p>
        </w:tc>
      </w:tr>
    </w:tbl>
    <w:p w14:paraId="161916A7" w14:textId="43E78DDF" w:rsidR="00EB2D7E" w:rsidRDefault="00574614" w:rsidP="0028420E">
      <w:pPr>
        <w:jc w:val="both"/>
        <w:rPr>
          <w:rFonts w:asciiTheme="majorBidi" w:hAnsiTheme="majorBidi" w:cstheme="majorBidi"/>
          <w:sz w:val="24"/>
          <w:szCs w:val="24"/>
        </w:rPr>
      </w:pPr>
      <w:r w:rsidRPr="00574614">
        <w:rPr>
          <w:rFonts w:asciiTheme="majorBidi" w:hAnsiTheme="majorBidi" w:cstheme="majorBidi"/>
          <w:sz w:val="24"/>
          <w:szCs w:val="24"/>
        </w:rPr>
        <w:t xml:space="preserve">The log-log plot of Global Truncation Error (GTE) versus step size helps analyze the convergence rate of the method. </w:t>
      </w:r>
      <w:r w:rsidR="00503AC0">
        <w:rPr>
          <w:rFonts w:asciiTheme="majorBidi" w:hAnsiTheme="majorBidi" w:cstheme="majorBidi"/>
          <w:sz w:val="24"/>
          <w:szCs w:val="24"/>
        </w:rPr>
        <w:t>T</w:t>
      </w:r>
      <w:r w:rsidRPr="00574614">
        <w:rPr>
          <w:rFonts w:asciiTheme="majorBidi" w:hAnsiTheme="majorBidi" w:cstheme="majorBidi"/>
          <w:sz w:val="24"/>
          <w:szCs w:val="24"/>
        </w:rPr>
        <w:t xml:space="preserve">he slope of this plot </w:t>
      </w:r>
      <w:r w:rsidR="00503AC0">
        <w:rPr>
          <w:rFonts w:asciiTheme="majorBidi" w:hAnsiTheme="majorBidi" w:cstheme="majorBidi"/>
          <w:sz w:val="24"/>
          <w:szCs w:val="24"/>
        </w:rPr>
        <w:t>is</w:t>
      </w:r>
      <w:r w:rsidRPr="00574614">
        <w:rPr>
          <w:rFonts w:asciiTheme="majorBidi" w:hAnsiTheme="majorBidi" w:cstheme="majorBidi"/>
          <w:sz w:val="24"/>
          <w:szCs w:val="24"/>
        </w:rPr>
        <w:t xml:space="preserve"> close to 1, indicating a first-order method</w:t>
      </w:r>
      <w:r w:rsidR="00503AC0">
        <w:rPr>
          <w:rFonts w:asciiTheme="majorBidi" w:hAnsiTheme="majorBidi" w:cstheme="majorBidi"/>
          <w:sz w:val="24"/>
          <w:szCs w:val="24"/>
        </w:rPr>
        <w:t xml:space="preserve"> as we expected</w:t>
      </w:r>
      <w:r w:rsidR="008E1607">
        <w:rPr>
          <w:rFonts w:asciiTheme="majorBidi" w:hAnsiTheme="majorBidi" w:cstheme="majorBidi"/>
          <w:sz w:val="24"/>
          <w:szCs w:val="24"/>
        </w:rPr>
        <w:t>, and the error decreases in each step</w:t>
      </w:r>
      <w:r w:rsidRPr="00574614">
        <w:rPr>
          <w:rFonts w:asciiTheme="majorBidi" w:hAnsiTheme="majorBidi" w:cstheme="majorBidi"/>
          <w:sz w:val="24"/>
          <w:szCs w:val="24"/>
        </w:rPr>
        <w:t>.</w:t>
      </w:r>
      <w:r w:rsidR="00510D8F">
        <w:rPr>
          <w:rFonts w:asciiTheme="majorBidi" w:hAnsiTheme="majorBidi" w:cstheme="majorBidi"/>
          <w:sz w:val="24"/>
          <w:szCs w:val="24"/>
        </w:rPr>
        <w:t xml:space="preserve"> In this question, </w:t>
      </w:r>
      <w:r w:rsidR="00F94AAA">
        <w:rPr>
          <w:rFonts w:asciiTheme="majorBidi" w:hAnsiTheme="majorBidi" w:cstheme="majorBidi"/>
          <w:sz w:val="24"/>
          <w:szCs w:val="24"/>
        </w:rPr>
        <w:t xml:space="preserve">the Forward Euler is not </w:t>
      </w:r>
      <w:r w:rsidR="00526F7D">
        <w:rPr>
          <w:rFonts w:asciiTheme="majorBidi" w:hAnsiTheme="majorBidi" w:cstheme="majorBidi"/>
          <w:sz w:val="24"/>
          <w:szCs w:val="24"/>
        </w:rPr>
        <w:t>efficient,</w:t>
      </w:r>
      <w:r w:rsidR="00F94AAA">
        <w:rPr>
          <w:rFonts w:asciiTheme="majorBidi" w:hAnsiTheme="majorBidi" w:cstheme="majorBidi"/>
          <w:sz w:val="24"/>
          <w:szCs w:val="24"/>
        </w:rPr>
        <w:t xml:space="preserve"> and it </w:t>
      </w:r>
      <w:r w:rsidR="00834965">
        <w:rPr>
          <w:rFonts w:asciiTheme="majorBidi" w:hAnsiTheme="majorBidi" w:cstheme="majorBidi"/>
          <w:sz w:val="24"/>
          <w:szCs w:val="24"/>
        </w:rPr>
        <w:t xml:space="preserve">will </w:t>
      </w:r>
      <w:r w:rsidR="00840E38">
        <w:rPr>
          <w:rFonts w:asciiTheme="majorBidi" w:hAnsiTheme="majorBidi" w:cstheme="majorBidi"/>
          <w:sz w:val="24"/>
          <w:szCs w:val="24"/>
        </w:rPr>
        <w:t>get</w:t>
      </w:r>
      <w:r w:rsidR="00834965">
        <w:rPr>
          <w:rFonts w:asciiTheme="majorBidi" w:hAnsiTheme="majorBidi" w:cstheme="majorBidi"/>
          <w:sz w:val="24"/>
          <w:szCs w:val="24"/>
        </w:rPr>
        <w:t xml:space="preserve"> worse </w:t>
      </w:r>
      <w:r w:rsidR="00526F7D">
        <w:rPr>
          <w:rFonts w:asciiTheme="majorBidi" w:hAnsiTheme="majorBidi" w:cstheme="majorBidi"/>
          <w:sz w:val="24"/>
          <w:szCs w:val="24"/>
        </w:rPr>
        <w:t>as</w:t>
      </w:r>
      <w:r w:rsidR="00834965">
        <w:rPr>
          <w:rFonts w:asciiTheme="majorBidi" w:hAnsiTheme="majorBidi" w:cstheme="majorBidi"/>
          <w:sz w:val="24"/>
          <w:szCs w:val="24"/>
        </w:rPr>
        <w:t xml:space="preserve"> time goes on</w:t>
      </w:r>
      <w:r w:rsidR="00FE674A">
        <w:rPr>
          <w:rFonts w:asciiTheme="majorBidi" w:hAnsiTheme="majorBidi" w:cstheme="majorBidi"/>
          <w:sz w:val="24"/>
          <w:szCs w:val="24"/>
        </w:rPr>
        <w:t xml:space="preserve"> and goes further from the true solution</w:t>
      </w:r>
      <w:r w:rsidR="00834965">
        <w:rPr>
          <w:rFonts w:asciiTheme="majorBidi" w:hAnsiTheme="majorBidi" w:cstheme="majorBidi"/>
          <w:sz w:val="24"/>
          <w:szCs w:val="24"/>
        </w:rPr>
        <w:t>.</w:t>
      </w:r>
      <w:r w:rsidR="00526F7D">
        <w:rPr>
          <w:rFonts w:asciiTheme="majorBidi" w:hAnsiTheme="majorBidi" w:cstheme="majorBidi"/>
          <w:sz w:val="24"/>
          <w:szCs w:val="24"/>
        </w:rPr>
        <w:t xml:space="preserve"> </w:t>
      </w:r>
      <w:r w:rsidR="00557F95">
        <w:rPr>
          <w:rFonts w:asciiTheme="majorBidi" w:hAnsiTheme="majorBidi" w:cstheme="majorBidi"/>
          <w:sz w:val="24"/>
          <w:szCs w:val="24"/>
        </w:rPr>
        <w:t>However</w:t>
      </w:r>
      <w:r w:rsidR="00526F7D">
        <w:rPr>
          <w:rFonts w:asciiTheme="majorBidi" w:hAnsiTheme="majorBidi" w:cstheme="majorBidi"/>
          <w:sz w:val="24"/>
          <w:szCs w:val="24"/>
        </w:rPr>
        <w:t xml:space="preserve">, if </w:t>
      </w:r>
      <w:r w:rsidR="00DA0ABD">
        <w:rPr>
          <w:rFonts w:asciiTheme="majorBidi" w:hAnsiTheme="majorBidi" w:cstheme="majorBidi"/>
          <w:sz w:val="24"/>
          <w:szCs w:val="24"/>
        </w:rPr>
        <w:t xml:space="preserve">we use smaller step sizes, it will </w:t>
      </w:r>
      <w:r w:rsidR="00557F95">
        <w:rPr>
          <w:rFonts w:asciiTheme="majorBidi" w:hAnsiTheme="majorBidi" w:cstheme="majorBidi"/>
          <w:sz w:val="24"/>
          <w:szCs w:val="24"/>
        </w:rPr>
        <w:t xml:space="preserve">perform </w:t>
      </w:r>
      <w:r w:rsidR="00EB2D7E">
        <w:rPr>
          <w:rFonts w:asciiTheme="majorBidi" w:hAnsiTheme="majorBidi" w:cstheme="majorBidi"/>
          <w:sz w:val="24"/>
          <w:szCs w:val="24"/>
        </w:rPr>
        <w:t>better.</w:t>
      </w:r>
    </w:p>
    <w:p w14:paraId="19017298" w14:textId="77777777" w:rsidR="00547CA0" w:rsidRDefault="00547CA0" w:rsidP="0028420E">
      <w:pPr>
        <w:jc w:val="both"/>
        <w:rPr>
          <w:rFonts w:asciiTheme="majorBidi" w:hAnsiTheme="majorBidi" w:cstheme="majorBidi"/>
          <w:sz w:val="24"/>
          <w:szCs w:val="24"/>
        </w:rPr>
      </w:pPr>
    </w:p>
    <w:p w14:paraId="7E33BE28" w14:textId="77777777" w:rsidR="00547CA0" w:rsidRDefault="00547CA0" w:rsidP="0028420E">
      <w:pPr>
        <w:jc w:val="both"/>
        <w:rPr>
          <w:rFonts w:asciiTheme="majorBidi" w:hAnsiTheme="majorBidi" w:cstheme="majorBidi"/>
          <w:sz w:val="24"/>
          <w:szCs w:val="24"/>
        </w:rPr>
      </w:pPr>
    </w:p>
    <w:p w14:paraId="4FFCA2C8" w14:textId="03225579" w:rsidR="00547CA0" w:rsidRPr="00547CA0" w:rsidRDefault="00547CA0" w:rsidP="00547CA0">
      <w:pPr>
        <w:jc w:val="center"/>
        <w:rPr>
          <w:rFonts w:asciiTheme="majorBidi" w:hAnsiTheme="majorBidi" w:cstheme="majorBidi"/>
          <w:i/>
          <w:iCs/>
          <w:sz w:val="16"/>
          <w:szCs w:val="16"/>
          <w:rtl/>
        </w:rPr>
      </w:pPr>
      <w:r>
        <w:rPr>
          <w:rFonts w:asciiTheme="majorBidi" w:hAnsiTheme="majorBidi" w:cstheme="majorBidi"/>
          <w:i/>
          <w:iCs/>
          <w:sz w:val="16"/>
          <w:szCs w:val="16"/>
        </w:rPr>
        <w:t>“</w:t>
      </w:r>
      <w:r w:rsidRPr="00547CA0">
        <w:rPr>
          <w:rFonts w:asciiTheme="majorBidi" w:hAnsiTheme="majorBidi" w:cstheme="majorBidi"/>
          <w:i/>
          <w:iCs/>
          <w:sz w:val="16"/>
          <w:szCs w:val="16"/>
        </w:rPr>
        <w:t>Calculated errors in different step sizes</w:t>
      </w:r>
      <w:r>
        <w:rPr>
          <w:rFonts w:asciiTheme="majorBidi" w:hAnsiTheme="majorBidi" w:cstheme="majorBidi"/>
          <w:i/>
          <w:iCs/>
          <w:sz w:val="16"/>
          <w:szCs w:val="16"/>
        </w:rPr>
        <w:t>_ForwardEuler”</w:t>
      </w:r>
    </w:p>
    <w:p w14:paraId="2D880E62" w14:textId="17C736C1" w:rsidR="00532E84" w:rsidRDefault="00532E84" w:rsidP="004E066E">
      <w:pPr>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7C184973" wp14:editId="77182736">
            <wp:extent cx="4710535" cy="3530760"/>
            <wp:effectExtent l="0" t="0" r="0" b="0"/>
            <wp:docPr id="18483857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17696" cy="3536127"/>
                    </a:xfrm>
                    <a:prstGeom prst="rect">
                      <a:avLst/>
                    </a:prstGeom>
                    <a:noFill/>
                    <a:ln>
                      <a:noFill/>
                    </a:ln>
                  </pic:spPr>
                </pic:pic>
              </a:graphicData>
            </a:graphic>
          </wp:inline>
        </w:drawing>
      </w:r>
    </w:p>
    <w:p w14:paraId="1F5DB7F2" w14:textId="77777777" w:rsidR="00840E38" w:rsidRPr="00840E38" w:rsidRDefault="00840E38" w:rsidP="00840E38">
      <w:pPr>
        <w:pBdr>
          <w:bottom w:val="single" w:sz="12" w:space="1" w:color="auto"/>
        </w:pBdr>
        <w:jc w:val="both"/>
        <w:rPr>
          <w:rFonts w:asciiTheme="majorBidi" w:hAnsiTheme="majorBidi" w:cstheme="majorBidi"/>
          <w:sz w:val="24"/>
          <w:szCs w:val="24"/>
        </w:rPr>
      </w:pPr>
      <w:r w:rsidRPr="00840E38">
        <w:rPr>
          <w:rFonts w:asciiTheme="majorBidi" w:hAnsiTheme="majorBidi" w:cstheme="majorBidi"/>
          <w:sz w:val="24"/>
          <w:szCs w:val="24"/>
        </w:rPr>
        <w:t>Slope of Forward Euler is 0.966258</w:t>
      </w:r>
    </w:p>
    <w:p w14:paraId="2A17F30A" w14:textId="07CD035C" w:rsidR="00821169" w:rsidRDefault="00821169" w:rsidP="008A4D7D">
      <w:pPr>
        <w:jc w:val="both"/>
        <w:rPr>
          <w:rFonts w:asciiTheme="majorBidi" w:hAnsiTheme="majorBidi" w:cstheme="majorBidi"/>
          <w:sz w:val="24"/>
          <w:szCs w:val="24"/>
        </w:rPr>
      </w:pPr>
      <w:r>
        <w:rPr>
          <w:rFonts w:asciiTheme="majorBidi" w:hAnsiTheme="majorBidi" w:cstheme="majorBidi"/>
          <w:sz w:val="24"/>
          <w:szCs w:val="24"/>
        </w:rPr>
        <w:t>The “</w:t>
      </w:r>
      <w:r>
        <w:rPr>
          <w:rFonts w:asciiTheme="majorBidi" w:hAnsiTheme="majorBidi" w:cstheme="majorBidi"/>
          <w:sz w:val="24"/>
          <w:szCs w:val="24"/>
        </w:rPr>
        <w:t>backwardEuler</w:t>
      </w:r>
      <w:r>
        <w:rPr>
          <w:rFonts w:asciiTheme="majorBidi" w:hAnsiTheme="majorBidi" w:cstheme="majorBidi"/>
          <w:sz w:val="24"/>
          <w:szCs w:val="24"/>
        </w:rPr>
        <w:t xml:space="preserve"> function” is used for this method in the main script.</w:t>
      </w:r>
    </w:p>
    <w:p w14:paraId="4B8444A4" w14:textId="4F1314F6" w:rsidR="00516FFD" w:rsidRDefault="002F463C" w:rsidP="008A4D7D">
      <w:pPr>
        <w:jc w:val="both"/>
        <w:rPr>
          <w:rFonts w:asciiTheme="majorBidi" w:hAnsiTheme="majorBidi" w:cstheme="majorBidi"/>
          <w:sz w:val="24"/>
          <w:szCs w:val="24"/>
        </w:rPr>
      </w:pPr>
      <w:r w:rsidRPr="002F463C">
        <w:rPr>
          <w:rFonts w:asciiTheme="majorBidi" w:hAnsiTheme="majorBidi" w:cstheme="majorBidi"/>
          <w:sz w:val="24"/>
          <w:szCs w:val="24"/>
        </w:rPr>
        <w:t xml:space="preserve">The </w:t>
      </w:r>
      <w:r w:rsidRPr="00654686">
        <w:rPr>
          <w:rFonts w:asciiTheme="majorBidi" w:hAnsiTheme="majorBidi" w:cstheme="majorBidi"/>
          <w:b/>
          <w:bCs/>
          <w:sz w:val="24"/>
          <w:szCs w:val="24"/>
        </w:rPr>
        <w:t>Backward Euler</w:t>
      </w:r>
      <w:r w:rsidRPr="002F463C">
        <w:rPr>
          <w:rFonts w:asciiTheme="majorBidi" w:hAnsiTheme="majorBidi" w:cstheme="majorBidi"/>
          <w:sz w:val="24"/>
          <w:szCs w:val="24"/>
        </w:rPr>
        <w:t xml:space="preserve"> method is an implicit numerical technique employed for solving ordinary differential equations. Unlike the Forward Euler method, it is </w:t>
      </w:r>
      <w:r w:rsidRPr="009E0315">
        <w:rPr>
          <w:rFonts w:asciiTheme="majorBidi" w:hAnsiTheme="majorBidi" w:cstheme="majorBidi"/>
          <w:b/>
          <w:bCs/>
          <w:sz w:val="24"/>
          <w:szCs w:val="24"/>
        </w:rPr>
        <w:t xml:space="preserve">unconditionally stable </w:t>
      </w:r>
      <w:r w:rsidRPr="002F463C">
        <w:rPr>
          <w:rFonts w:asciiTheme="majorBidi" w:hAnsiTheme="majorBidi" w:cstheme="majorBidi"/>
          <w:sz w:val="24"/>
          <w:szCs w:val="24"/>
        </w:rPr>
        <w:t xml:space="preserve">but requires solving nonlinear equations at each time step. The method approximates the solution at the next time step based on the derivative at that point, providing better stability for stiff ODEs, albeit with increased computational cost. </w:t>
      </w:r>
    </w:p>
    <w:p w14:paraId="3D3FDD18" w14:textId="26C6936A" w:rsidR="003D5381" w:rsidRPr="00C41FF7" w:rsidRDefault="00E85F46" w:rsidP="003D5381">
      <w:pPr>
        <w:jc w:val="both"/>
        <w:rPr>
          <w:rFonts w:asciiTheme="majorBidi" w:hAnsiTheme="majorBidi" w:cstheme="majorBidi"/>
          <w:sz w:val="24"/>
          <w:szCs w:val="24"/>
        </w:rPr>
      </w:pPr>
      <w:r w:rsidRPr="00E85F46">
        <w:rPr>
          <w:rFonts w:asciiTheme="majorBidi" w:hAnsiTheme="majorBidi" w:cstheme="majorBidi"/>
          <w:b/>
          <w:bCs/>
          <w:sz w:val="24"/>
          <w:szCs w:val="24"/>
        </w:rPr>
        <w:t>Plots:</w:t>
      </w:r>
      <w:r>
        <w:rPr>
          <w:rFonts w:asciiTheme="majorBidi" w:hAnsiTheme="majorBidi" w:cstheme="majorBidi"/>
          <w:sz w:val="24"/>
          <w:szCs w:val="24"/>
        </w:rPr>
        <w:t xml:space="preserve"> </w:t>
      </w:r>
      <w:r w:rsidR="00C41FF7" w:rsidRPr="00C41FF7">
        <w:rPr>
          <w:rFonts w:asciiTheme="majorBidi" w:hAnsiTheme="majorBidi" w:cstheme="majorBidi"/>
          <w:sz w:val="24"/>
          <w:szCs w:val="24"/>
        </w:rPr>
        <w:t xml:space="preserve">The log-log plot of GTE versus the step size helps assess the convergence behavior of the Backward Euler method. A slope close to 1 in the log-log plot suggests a first-order convergence, as the error decreases proportionally to the step size. The individual plots of the numerical solution (du/dt) versus u, along with the exact solution, help visualize how well the numerical method captures the behavior of the ODE. Discrepancies between the numerical and exact solutions, especially for larger step sizes, may indicate issues like numerical instability or a need for smaller step sizes. Smaller step sizes generally provide more accurate results, but the computational cost increases. </w:t>
      </w:r>
    </w:p>
    <w:p w14:paraId="27043A0C" w14:textId="15DF4398" w:rsidR="00964766" w:rsidRDefault="00C41FF7" w:rsidP="00532E84">
      <w:pPr>
        <w:jc w:val="both"/>
        <w:rPr>
          <w:rFonts w:asciiTheme="majorBidi" w:hAnsiTheme="majorBidi" w:cstheme="majorBidi"/>
          <w:sz w:val="24"/>
          <w:szCs w:val="24"/>
          <w:lang w:bidi="fa-IR"/>
        </w:rPr>
      </w:pPr>
      <w:r w:rsidRPr="00C41FF7">
        <w:rPr>
          <w:rFonts w:asciiTheme="majorBidi" w:hAnsiTheme="majorBidi" w:cstheme="majorBidi"/>
          <w:sz w:val="24"/>
          <w:szCs w:val="24"/>
        </w:rPr>
        <w:t>The slopes calculated and displayed give information about the order of accuracy. A slope closer to 1 suggests a first-order method</w:t>
      </w:r>
      <w:r w:rsidR="00503AC0">
        <w:rPr>
          <w:rFonts w:asciiTheme="majorBidi" w:hAnsiTheme="majorBidi" w:cstheme="majorBidi"/>
          <w:sz w:val="24"/>
          <w:szCs w:val="24"/>
        </w:rPr>
        <w:t xml:space="preserve"> which we have achieved in this question</w:t>
      </w:r>
      <w:r w:rsidR="008E1607">
        <w:rPr>
          <w:rFonts w:asciiTheme="majorBidi" w:hAnsiTheme="majorBidi" w:cstheme="majorBidi"/>
          <w:sz w:val="24"/>
          <w:szCs w:val="24"/>
        </w:rPr>
        <w:t>, and the error decreases in each step</w:t>
      </w:r>
      <w:r w:rsidRPr="00C41FF7">
        <w:rPr>
          <w:rFonts w:asciiTheme="majorBidi" w:hAnsiTheme="majorBidi" w:cstheme="majorBidi"/>
          <w:sz w:val="24"/>
          <w:szCs w:val="24"/>
        </w:rPr>
        <w:t>. Deviations from the expected slope may indicate issues or limitations with the Backward Euler method for the given ODE.</w:t>
      </w:r>
      <w:r w:rsidR="00532E84">
        <w:rPr>
          <w:rFonts w:asciiTheme="majorBidi" w:hAnsiTheme="majorBidi" w:cstheme="majorBidi"/>
          <w:sz w:val="24"/>
          <w:szCs w:val="24"/>
        </w:rPr>
        <w:t xml:space="preserve"> </w:t>
      </w:r>
      <w:r w:rsidR="00E85F46">
        <w:rPr>
          <w:rFonts w:asciiTheme="majorBidi" w:hAnsiTheme="majorBidi" w:cstheme="majorBidi"/>
          <w:sz w:val="24"/>
          <w:szCs w:val="24"/>
          <w:lang w:bidi="fa-IR"/>
        </w:rPr>
        <w:t xml:space="preserve">In this question, the Backward Euler seems to be more </w:t>
      </w:r>
      <w:r w:rsidR="00737198">
        <w:rPr>
          <w:rFonts w:asciiTheme="majorBidi" w:hAnsiTheme="majorBidi" w:cstheme="majorBidi"/>
          <w:sz w:val="24"/>
          <w:szCs w:val="24"/>
          <w:lang w:bidi="fa-IR"/>
        </w:rPr>
        <w:t>efficient,</w:t>
      </w:r>
      <w:r w:rsidR="00DF1BC3">
        <w:rPr>
          <w:rFonts w:asciiTheme="majorBidi" w:hAnsiTheme="majorBidi" w:cstheme="majorBidi"/>
          <w:sz w:val="24"/>
          <w:szCs w:val="24"/>
          <w:lang w:bidi="fa-IR"/>
        </w:rPr>
        <w:t xml:space="preserve"> but it is not perfect still. The adv</w:t>
      </w:r>
      <w:r w:rsidR="00737198">
        <w:rPr>
          <w:rFonts w:asciiTheme="majorBidi" w:hAnsiTheme="majorBidi" w:cstheme="majorBidi"/>
          <w:sz w:val="24"/>
          <w:szCs w:val="24"/>
          <w:lang w:bidi="fa-IR"/>
        </w:rPr>
        <w:t>antage of this method is that it does not converge to infinity</w:t>
      </w:r>
      <w:r w:rsidR="00201887">
        <w:rPr>
          <w:rFonts w:asciiTheme="majorBidi" w:hAnsiTheme="majorBidi" w:cstheme="majorBidi"/>
          <w:sz w:val="24"/>
          <w:szCs w:val="24"/>
          <w:lang w:bidi="fa-IR"/>
        </w:rPr>
        <w:t xml:space="preserve"> over time (despite the Forward </w:t>
      </w:r>
      <w:r w:rsidR="00964766">
        <w:rPr>
          <w:rFonts w:asciiTheme="majorBidi" w:hAnsiTheme="majorBidi" w:cstheme="majorBidi"/>
          <w:sz w:val="24"/>
          <w:szCs w:val="24"/>
          <w:lang w:bidi="fa-IR"/>
        </w:rPr>
        <w:t>Euler method).</w:t>
      </w:r>
    </w:p>
    <w:tbl>
      <w:tblPr>
        <w:tblStyle w:val="TableGrid"/>
        <w:tblpPr w:leftFromText="180" w:rightFromText="180" w:horzAnchor="margin" w:tblpXSpec="center" w:tblpY="-269"/>
        <w:tblW w:w="0" w:type="auto"/>
        <w:tblLook w:val="04A0" w:firstRow="1" w:lastRow="0" w:firstColumn="1" w:lastColumn="0" w:noHBand="0" w:noVBand="1"/>
      </w:tblPr>
      <w:tblGrid>
        <w:gridCol w:w="1919"/>
        <w:gridCol w:w="1934"/>
        <w:gridCol w:w="1934"/>
        <w:gridCol w:w="1934"/>
      </w:tblGrid>
      <w:tr w:rsidR="00E52FDA" w14:paraId="11A63B74" w14:textId="77777777" w:rsidTr="00E52FDA">
        <w:trPr>
          <w:trHeight w:val="260"/>
        </w:trPr>
        <w:tc>
          <w:tcPr>
            <w:tcW w:w="1919" w:type="dxa"/>
          </w:tcPr>
          <w:p w14:paraId="2AEC7A08" w14:textId="77777777" w:rsidR="00E52FDA" w:rsidRPr="00E52FDA" w:rsidRDefault="00E52FDA" w:rsidP="00E52FDA">
            <w:pPr>
              <w:jc w:val="center"/>
              <w:rPr>
                <w:rFonts w:asciiTheme="majorBidi" w:hAnsiTheme="majorBidi" w:cstheme="majorBidi"/>
                <w:b/>
                <w:bCs/>
                <w:sz w:val="18"/>
                <w:szCs w:val="18"/>
                <w:lang w:bidi="fa-IR"/>
              </w:rPr>
            </w:pPr>
            <w:r w:rsidRPr="00E52FDA">
              <w:rPr>
                <w:rFonts w:asciiTheme="majorBidi" w:hAnsiTheme="majorBidi" w:cstheme="majorBidi"/>
                <w:b/>
                <w:bCs/>
                <w:sz w:val="18"/>
                <w:szCs w:val="18"/>
                <w:lang w:bidi="fa-IR"/>
              </w:rPr>
              <w:lastRenderedPageBreak/>
              <w:t>Error 1</w:t>
            </w:r>
          </w:p>
        </w:tc>
        <w:tc>
          <w:tcPr>
            <w:tcW w:w="1934" w:type="dxa"/>
          </w:tcPr>
          <w:p w14:paraId="4D124C50" w14:textId="77777777" w:rsidR="00E52FDA" w:rsidRPr="00E52FDA" w:rsidRDefault="00E52FDA" w:rsidP="00E52FDA">
            <w:pPr>
              <w:jc w:val="center"/>
              <w:rPr>
                <w:rFonts w:asciiTheme="majorBidi" w:hAnsiTheme="majorBidi" w:cstheme="majorBidi"/>
                <w:b/>
                <w:bCs/>
                <w:sz w:val="18"/>
                <w:szCs w:val="18"/>
                <w:lang w:bidi="fa-IR"/>
              </w:rPr>
            </w:pPr>
            <w:r w:rsidRPr="00E52FDA">
              <w:rPr>
                <w:rFonts w:asciiTheme="majorBidi" w:hAnsiTheme="majorBidi" w:cstheme="majorBidi"/>
                <w:b/>
                <w:bCs/>
                <w:sz w:val="18"/>
                <w:szCs w:val="18"/>
                <w:lang w:bidi="fa-IR"/>
              </w:rPr>
              <w:t>Error 2</w:t>
            </w:r>
          </w:p>
        </w:tc>
        <w:tc>
          <w:tcPr>
            <w:tcW w:w="1934" w:type="dxa"/>
          </w:tcPr>
          <w:p w14:paraId="520676DF" w14:textId="77777777" w:rsidR="00E52FDA" w:rsidRPr="00E52FDA" w:rsidRDefault="00E52FDA" w:rsidP="00E52FDA">
            <w:pPr>
              <w:jc w:val="center"/>
              <w:rPr>
                <w:rFonts w:asciiTheme="majorBidi" w:hAnsiTheme="majorBidi" w:cstheme="majorBidi"/>
                <w:b/>
                <w:bCs/>
                <w:sz w:val="18"/>
                <w:szCs w:val="18"/>
                <w:lang w:bidi="fa-IR"/>
              </w:rPr>
            </w:pPr>
            <w:r w:rsidRPr="00E52FDA">
              <w:rPr>
                <w:rFonts w:asciiTheme="majorBidi" w:hAnsiTheme="majorBidi" w:cstheme="majorBidi"/>
                <w:b/>
                <w:bCs/>
                <w:sz w:val="18"/>
                <w:szCs w:val="18"/>
                <w:lang w:bidi="fa-IR"/>
              </w:rPr>
              <w:t>Error 3</w:t>
            </w:r>
          </w:p>
        </w:tc>
        <w:tc>
          <w:tcPr>
            <w:tcW w:w="1934" w:type="dxa"/>
          </w:tcPr>
          <w:p w14:paraId="5D0B32BC" w14:textId="77777777" w:rsidR="00E52FDA" w:rsidRPr="00E52FDA" w:rsidRDefault="00E52FDA" w:rsidP="00E52FDA">
            <w:pPr>
              <w:jc w:val="center"/>
              <w:rPr>
                <w:rFonts w:asciiTheme="majorBidi" w:hAnsiTheme="majorBidi" w:cstheme="majorBidi"/>
                <w:b/>
                <w:bCs/>
                <w:sz w:val="18"/>
                <w:szCs w:val="18"/>
                <w:lang w:bidi="fa-IR"/>
              </w:rPr>
            </w:pPr>
            <w:r w:rsidRPr="00E52FDA">
              <w:rPr>
                <w:rFonts w:asciiTheme="majorBidi" w:hAnsiTheme="majorBidi" w:cstheme="majorBidi"/>
                <w:b/>
                <w:bCs/>
                <w:sz w:val="18"/>
                <w:szCs w:val="18"/>
                <w:lang w:bidi="fa-IR"/>
              </w:rPr>
              <w:t>Error 4</w:t>
            </w:r>
          </w:p>
        </w:tc>
      </w:tr>
      <w:tr w:rsidR="00E52FDA" w:rsidRPr="00E52FDA" w14:paraId="0EABB048" w14:textId="77777777" w:rsidTr="00E52FDA">
        <w:trPr>
          <w:trHeight w:val="271"/>
        </w:trPr>
        <w:tc>
          <w:tcPr>
            <w:tcW w:w="1919" w:type="dxa"/>
          </w:tcPr>
          <w:p w14:paraId="31438CDC" w14:textId="77777777" w:rsidR="00E52FDA" w:rsidRPr="00E52FDA" w:rsidRDefault="00E52FDA" w:rsidP="00E52FDA">
            <w:pPr>
              <w:jc w:val="center"/>
              <w:rPr>
                <w:rFonts w:asciiTheme="majorBidi" w:hAnsiTheme="majorBidi" w:cstheme="majorBidi"/>
                <w:b/>
                <w:bCs/>
                <w:sz w:val="18"/>
                <w:szCs w:val="18"/>
                <w:lang w:bidi="fa-IR"/>
              </w:rPr>
            </w:pPr>
            <w:r w:rsidRPr="00E52FDA">
              <w:rPr>
                <w:rFonts w:asciiTheme="majorBidi" w:hAnsiTheme="majorBidi" w:cstheme="majorBidi"/>
                <w:b/>
                <w:bCs/>
                <w:sz w:val="18"/>
                <w:szCs w:val="18"/>
                <w:lang w:bidi="fa-IR"/>
              </w:rPr>
              <w:t>5.87731183088911e-05</w:t>
            </w:r>
          </w:p>
        </w:tc>
        <w:tc>
          <w:tcPr>
            <w:tcW w:w="1934" w:type="dxa"/>
          </w:tcPr>
          <w:p w14:paraId="077FA4D9" w14:textId="77777777" w:rsidR="00E52FDA" w:rsidRPr="00E52FDA" w:rsidRDefault="00E52FDA" w:rsidP="00E52FDA">
            <w:pPr>
              <w:jc w:val="center"/>
              <w:rPr>
                <w:rFonts w:asciiTheme="majorBidi" w:hAnsiTheme="majorBidi" w:cstheme="majorBidi"/>
                <w:b/>
                <w:bCs/>
                <w:sz w:val="18"/>
                <w:szCs w:val="18"/>
                <w:lang w:bidi="fa-IR"/>
              </w:rPr>
            </w:pPr>
            <w:r w:rsidRPr="00E52FDA">
              <w:rPr>
                <w:rFonts w:asciiTheme="majorBidi" w:hAnsiTheme="majorBidi" w:cstheme="majorBidi"/>
                <w:b/>
                <w:bCs/>
                <w:sz w:val="18"/>
                <w:szCs w:val="18"/>
                <w:lang w:bidi="fa-IR"/>
              </w:rPr>
              <w:t>2.71265368668684e-05</w:t>
            </w:r>
          </w:p>
        </w:tc>
        <w:tc>
          <w:tcPr>
            <w:tcW w:w="1934" w:type="dxa"/>
          </w:tcPr>
          <w:p w14:paraId="46E3D2E7" w14:textId="77777777" w:rsidR="00E52FDA" w:rsidRPr="00E52FDA" w:rsidRDefault="00E52FDA" w:rsidP="00E52FDA">
            <w:pPr>
              <w:jc w:val="center"/>
              <w:rPr>
                <w:rFonts w:asciiTheme="majorBidi" w:hAnsiTheme="majorBidi" w:cstheme="majorBidi"/>
                <w:b/>
                <w:bCs/>
                <w:sz w:val="18"/>
                <w:szCs w:val="18"/>
                <w:lang w:bidi="fa-IR"/>
              </w:rPr>
            </w:pPr>
            <w:r w:rsidRPr="00E52FDA">
              <w:rPr>
                <w:rFonts w:asciiTheme="majorBidi" w:hAnsiTheme="majorBidi" w:cstheme="majorBidi"/>
                <w:b/>
                <w:bCs/>
                <w:sz w:val="18"/>
                <w:szCs w:val="18"/>
                <w:lang w:bidi="fa-IR"/>
              </w:rPr>
              <w:t>4.97784208540464e-07</w:t>
            </w:r>
          </w:p>
        </w:tc>
        <w:tc>
          <w:tcPr>
            <w:tcW w:w="1934" w:type="dxa"/>
          </w:tcPr>
          <w:p w14:paraId="2D1EB8FE" w14:textId="77777777" w:rsidR="00E52FDA" w:rsidRPr="00E52FDA" w:rsidRDefault="00E52FDA" w:rsidP="00E52FDA">
            <w:pPr>
              <w:jc w:val="center"/>
              <w:rPr>
                <w:rFonts w:asciiTheme="majorBidi" w:hAnsiTheme="majorBidi" w:cstheme="majorBidi"/>
                <w:b/>
                <w:bCs/>
                <w:sz w:val="18"/>
                <w:szCs w:val="18"/>
                <w:lang w:bidi="fa-IR"/>
              </w:rPr>
            </w:pPr>
            <w:r w:rsidRPr="00E52FDA">
              <w:rPr>
                <w:rFonts w:asciiTheme="majorBidi" w:hAnsiTheme="majorBidi" w:cstheme="majorBidi"/>
                <w:b/>
                <w:bCs/>
                <w:sz w:val="18"/>
                <w:szCs w:val="18"/>
                <w:lang w:bidi="fa-IR"/>
              </w:rPr>
              <w:t>2.48662610548463e-07</w:t>
            </w:r>
          </w:p>
        </w:tc>
      </w:tr>
    </w:tbl>
    <w:p w14:paraId="72296565" w14:textId="77777777" w:rsidR="00547CA0" w:rsidRDefault="00547CA0" w:rsidP="00532E84">
      <w:pPr>
        <w:jc w:val="both"/>
        <w:rPr>
          <w:rFonts w:asciiTheme="majorBidi" w:hAnsiTheme="majorBidi" w:cstheme="majorBidi"/>
          <w:lang w:bidi="fa-IR"/>
        </w:rPr>
      </w:pPr>
    </w:p>
    <w:p w14:paraId="2619581B" w14:textId="572E22E1" w:rsidR="00E52FDA" w:rsidRPr="00547CA0" w:rsidRDefault="00E52FDA" w:rsidP="00E52FDA">
      <w:pPr>
        <w:jc w:val="center"/>
        <w:rPr>
          <w:rFonts w:asciiTheme="majorBidi" w:hAnsiTheme="majorBidi" w:cstheme="majorBidi"/>
          <w:i/>
          <w:iCs/>
          <w:sz w:val="16"/>
          <w:szCs w:val="16"/>
          <w:rtl/>
        </w:rPr>
      </w:pPr>
      <w:r>
        <w:rPr>
          <w:rFonts w:asciiTheme="majorBidi" w:hAnsiTheme="majorBidi" w:cstheme="majorBidi"/>
          <w:i/>
          <w:iCs/>
          <w:sz w:val="16"/>
          <w:szCs w:val="16"/>
        </w:rPr>
        <w:t>“</w:t>
      </w:r>
      <w:r w:rsidRPr="00547CA0">
        <w:rPr>
          <w:rFonts w:asciiTheme="majorBidi" w:hAnsiTheme="majorBidi" w:cstheme="majorBidi"/>
          <w:i/>
          <w:iCs/>
          <w:sz w:val="16"/>
          <w:szCs w:val="16"/>
        </w:rPr>
        <w:t>Calculated errors in different step sizes</w:t>
      </w:r>
      <w:r>
        <w:rPr>
          <w:rFonts w:asciiTheme="majorBidi" w:hAnsiTheme="majorBidi" w:cstheme="majorBidi"/>
          <w:i/>
          <w:iCs/>
          <w:sz w:val="16"/>
          <w:szCs w:val="16"/>
        </w:rPr>
        <w:t>_</w:t>
      </w:r>
      <w:r>
        <w:rPr>
          <w:rFonts w:asciiTheme="majorBidi" w:hAnsiTheme="majorBidi" w:cstheme="majorBidi"/>
          <w:i/>
          <w:iCs/>
          <w:sz w:val="16"/>
          <w:szCs w:val="16"/>
        </w:rPr>
        <w:t>Backward</w:t>
      </w:r>
      <w:r>
        <w:rPr>
          <w:rFonts w:asciiTheme="majorBidi" w:hAnsiTheme="majorBidi" w:cstheme="majorBidi"/>
          <w:i/>
          <w:iCs/>
          <w:sz w:val="16"/>
          <w:szCs w:val="16"/>
        </w:rPr>
        <w:t>Euler”</w:t>
      </w:r>
    </w:p>
    <w:p w14:paraId="51925347" w14:textId="2C5349F5" w:rsidR="00532E84" w:rsidRDefault="00532E84" w:rsidP="004E066E">
      <w:pPr>
        <w:jc w:val="center"/>
        <w:rPr>
          <w:rFonts w:asciiTheme="majorBidi" w:hAnsiTheme="majorBidi" w:cstheme="majorBidi"/>
          <w:sz w:val="24"/>
          <w:szCs w:val="24"/>
          <w:lang w:bidi="fa-IR"/>
        </w:rPr>
      </w:pPr>
      <w:r>
        <w:rPr>
          <w:rFonts w:asciiTheme="majorBidi" w:hAnsiTheme="majorBidi" w:cstheme="majorBidi"/>
          <w:noProof/>
          <w:sz w:val="24"/>
          <w:szCs w:val="24"/>
          <w:lang w:bidi="fa-IR"/>
        </w:rPr>
        <w:drawing>
          <wp:inline distT="0" distB="0" distL="0" distR="0" wp14:anchorId="6D4B47E2" wp14:editId="0A6DCCF9">
            <wp:extent cx="5087053" cy="3812978"/>
            <wp:effectExtent l="0" t="0" r="0" b="0"/>
            <wp:docPr id="8779867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1672" cy="3816440"/>
                    </a:xfrm>
                    <a:prstGeom prst="rect">
                      <a:avLst/>
                    </a:prstGeom>
                    <a:noFill/>
                    <a:ln>
                      <a:noFill/>
                    </a:ln>
                  </pic:spPr>
                </pic:pic>
              </a:graphicData>
            </a:graphic>
          </wp:inline>
        </w:drawing>
      </w:r>
    </w:p>
    <w:p w14:paraId="765F6C8C" w14:textId="77777777" w:rsidR="00821169" w:rsidRPr="00840E38" w:rsidRDefault="00821169" w:rsidP="00821169">
      <w:pPr>
        <w:jc w:val="both"/>
        <w:rPr>
          <w:rFonts w:asciiTheme="majorBidi" w:hAnsiTheme="majorBidi" w:cstheme="majorBidi"/>
          <w:sz w:val="24"/>
          <w:szCs w:val="24"/>
        </w:rPr>
      </w:pPr>
      <w:r w:rsidRPr="00840E38">
        <w:rPr>
          <w:rFonts w:asciiTheme="majorBidi" w:hAnsiTheme="majorBidi" w:cstheme="majorBidi"/>
          <w:sz w:val="24"/>
          <w:szCs w:val="24"/>
        </w:rPr>
        <w:t>Slope of Backward Euler is 1.028165</w:t>
      </w:r>
    </w:p>
    <w:p w14:paraId="23D59471" w14:textId="28A93D0A" w:rsidR="00C05D5A" w:rsidRPr="00C41FF7" w:rsidRDefault="00C05D5A" w:rsidP="00964766">
      <w:pPr>
        <w:pBdr>
          <w:bottom w:val="single" w:sz="12" w:space="1" w:color="auto"/>
        </w:pBdr>
        <w:jc w:val="center"/>
        <w:rPr>
          <w:rFonts w:asciiTheme="majorBidi" w:hAnsiTheme="majorBidi" w:cstheme="majorBidi"/>
          <w:sz w:val="24"/>
          <w:szCs w:val="24"/>
          <w:lang w:bidi="fa-IR"/>
        </w:rPr>
      </w:pPr>
    </w:p>
    <w:p w14:paraId="5474BF74" w14:textId="6DB8548F" w:rsidR="00282F6A" w:rsidRDefault="00282F6A" w:rsidP="0081375C">
      <w:pPr>
        <w:jc w:val="both"/>
        <w:rPr>
          <w:rFonts w:asciiTheme="majorBidi" w:hAnsiTheme="majorBidi" w:cstheme="majorBidi"/>
          <w:sz w:val="24"/>
          <w:szCs w:val="24"/>
        </w:rPr>
      </w:pPr>
      <w:r>
        <w:rPr>
          <w:rFonts w:asciiTheme="majorBidi" w:hAnsiTheme="majorBidi" w:cstheme="majorBidi"/>
          <w:sz w:val="24"/>
          <w:szCs w:val="24"/>
        </w:rPr>
        <w:t>Trapezoidal method:</w:t>
      </w:r>
      <w:r w:rsidR="008F699E">
        <w:rPr>
          <w:rFonts w:asciiTheme="majorBidi" w:hAnsiTheme="majorBidi" w:cstheme="majorBidi"/>
          <w:sz w:val="24"/>
          <w:szCs w:val="24"/>
        </w:rPr>
        <w:t xml:space="preserve"> The “trapezoidal function” is used for this method in the main script.</w:t>
      </w:r>
    </w:p>
    <w:p w14:paraId="3763CF11" w14:textId="5ACF271B" w:rsidR="00282F6A" w:rsidRPr="00282F6A" w:rsidRDefault="00282F6A" w:rsidP="00C82FCF">
      <w:pPr>
        <w:jc w:val="both"/>
        <w:rPr>
          <w:rFonts w:asciiTheme="majorBidi" w:hAnsiTheme="majorBidi" w:cstheme="majorBidi"/>
          <w:sz w:val="24"/>
          <w:szCs w:val="24"/>
        </w:rPr>
      </w:pPr>
      <w:r w:rsidRPr="00282F6A">
        <w:rPr>
          <w:rFonts w:asciiTheme="majorBidi" w:hAnsiTheme="majorBidi" w:cstheme="majorBidi"/>
          <w:sz w:val="24"/>
          <w:szCs w:val="24"/>
        </w:rPr>
        <w:t xml:space="preserve">The </w:t>
      </w:r>
      <w:r w:rsidR="00A110A6">
        <w:rPr>
          <w:rFonts w:asciiTheme="majorBidi" w:hAnsiTheme="majorBidi" w:cstheme="majorBidi"/>
          <w:sz w:val="24"/>
          <w:szCs w:val="24"/>
        </w:rPr>
        <w:t>T</w:t>
      </w:r>
      <w:r w:rsidRPr="00282F6A">
        <w:rPr>
          <w:rFonts w:asciiTheme="majorBidi" w:hAnsiTheme="majorBidi" w:cstheme="majorBidi"/>
          <w:sz w:val="24"/>
          <w:szCs w:val="24"/>
        </w:rPr>
        <w:t>rapezoidal method is a numerical integration technique used to approximate the solution of ordinary differential equations. The method calculates the solution at discrete time steps, iteratively updating the solution based on the trapezoidal rule, which combines the values of the function at the current and next time steps.</w:t>
      </w:r>
      <w:r w:rsidR="00A110A6">
        <w:rPr>
          <w:rFonts w:asciiTheme="majorBidi" w:hAnsiTheme="majorBidi" w:cstheme="majorBidi"/>
          <w:sz w:val="24"/>
          <w:szCs w:val="24"/>
        </w:rPr>
        <w:t xml:space="preserve"> </w:t>
      </w:r>
      <w:r w:rsidR="00D8309C">
        <w:rPr>
          <w:rFonts w:asciiTheme="majorBidi" w:hAnsiTheme="majorBidi" w:cstheme="majorBidi"/>
          <w:sz w:val="24"/>
          <w:szCs w:val="24"/>
        </w:rPr>
        <w:t>The trap</w:t>
      </w:r>
      <w:r w:rsidR="00A110A6">
        <w:rPr>
          <w:rFonts w:asciiTheme="majorBidi" w:hAnsiTheme="majorBidi" w:cstheme="majorBidi"/>
          <w:sz w:val="24"/>
          <w:szCs w:val="24"/>
        </w:rPr>
        <w:t xml:space="preserve"> method</w:t>
      </w:r>
      <w:r w:rsidR="00D8309C">
        <w:rPr>
          <w:rFonts w:asciiTheme="majorBidi" w:hAnsiTheme="majorBidi" w:cstheme="majorBidi"/>
          <w:sz w:val="24"/>
          <w:szCs w:val="24"/>
        </w:rPr>
        <w:t xml:space="preserve"> performs better in comparison to the two other methods</w:t>
      </w:r>
      <w:r w:rsidR="00F327B9">
        <w:rPr>
          <w:rFonts w:asciiTheme="majorBidi" w:hAnsiTheme="majorBidi" w:cstheme="majorBidi"/>
          <w:sz w:val="24"/>
          <w:szCs w:val="24"/>
        </w:rPr>
        <w:t xml:space="preserve"> and converges to exact solutions</w:t>
      </w:r>
      <w:r w:rsidR="008D1919">
        <w:rPr>
          <w:rFonts w:asciiTheme="majorBidi" w:hAnsiTheme="majorBidi" w:cstheme="majorBidi"/>
          <w:sz w:val="24"/>
          <w:szCs w:val="24"/>
        </w:rPr>
        <w:t xml:space="preserve"> much</w:t>
      </w:r>
      <w:r w:rsidR="00F327B9">
        <w:rPr>
          <w:rFonts w:asciiTheme="majorBidi" w:hAnsiTheme="majorBidi" w:cstheme="majorBidi"/>
          <w:sz w:val="24"/>
          <w:szCs w:val="24"/>
        </w:rPr>
        <w:t xml:space="preserve"> better.</w:t>
      </w:r>
    </w:p>
    <w:p w14:paraId="7F2B15A3" w14:textId="3CCC507C" w:rsidR="004E066E" w:rsidRDefault="00282F6A" w:rsidP="00776EC8">
      <w:pPr>
        <w:jc w:val="both"/>
        <w:rPr>
          <w:rFonts w:asciiTheme="majorBidi" w:hAnsiTheme="majorBidi" w:cstheme="majorBidi"/>
          <w:sz w:val="24"/>
          <w:szCs w:val="24"/>
        </w:rPr>
      </w:pPr>
      <w:r w:rsidRPr="00282F6A">
        <w:rPr>
          <w:rFonts w:asciiTheme="majorBidi" w:hAnsiTheme="majorBidi" w:cstheme="majorBidi"/>
          <w:sz w:val="24"/>
          <w:szCs w:val="24"/>
        </w:rPr>
        <w:t xml:space="preserve">In a well-behaved numerical method, the GTE should decrease as the step size decreases. The slope of the log-log plot provides information about the order of accuracy of the method; ideally, it should match the expected order </w:t>
      </w:r>
      <w:r w:rsidR="008F699E">
        <w:rPr>
          <w:rFonts w:asciiTheme="majorBidi" w:hAnsiTheme="majorBidi" w:cstheme="majorBidi"/>
          <w:sz w:val="24"/>
          <w:szCs w:val="24"/>
        </w:rPr>
        <w:t>which is 2</w:t>
      </w:r>
      <w:r w:rsidRPr="00282F6A">
        <w:rPr>
          <w:rFonts w:asciiTheme="majorBidi" w:hAnsiTheme="majorBidi" w:cstheme="majorBidi"/>
          <w:sz w:val="24"/>
          <w:szCs w:val="24"/>
        </w:rPr>
        <w:t>.</w:t>
      </w:r>
      <w:r w:rsidR="00503AC0">
        <w:rPr>
          <w:rFonts w:asciiTheme="majorBidi" w:hAnsiTheme="majorBidi" w:cstheme="majorBidi"/>
          <w:sz w:val="24"/>
          <w:szCs w:val="24"/>
        </w:rPr>
        <w:t xml:space="preserve"> In this question, we will achieve the order of accuracy of 2 which we expected.</w:t>
      </w:r>
      <w:r w:rsidR="004E066E">
        <w:rPr>
          <w:rFonts w:asciiTheme="majorBidi" w:hAnsiTheme="majorBidi" w:cstheme="majorBidi"/>
          <w:sz w:val="24"/>
          <w:szCs w:val="24"/>
        </w:rPr>
        <w:t xml:space="preserve"> </w:t>
      </w:r>
    </w:p>
    <w:tbl>
      <w:tblPr>
        <w:tblStyle w:val="TableGrid"/>
        <w:tblpPr w:leftFromText="180" w:rightFromText="180" w:vertAnchor="page" w:horzAnchor="margin" w:tblpXSpec="center" w:tblpY="12992"/>
        <w:tblW w:w="0" w:type="auto"/>
        <w:tblLook w:val="04A0" w:firstRow="1" w:lastRow="0" w:firstColumn="1" w:lastColumn="0" w:noHBand="0" w:noVBand="1"/>
      </w:tblPr>
      <w:tblGrid>
        <w:gridCol w:w="1986"/>
        <w:gridCol w:w="2001"/>
        <w:gridCol w:w="2001"/>
        <w:gridCol w:w="2001"/>
      </w:tblGrid>
      <w:tr w:rsidR="00776EC8" w14:paraId="1BB4A55C" w14:textId="77777777" w:rsidTr="00776EC8">
        <w:trPr>
          <w:trHeight w:val="143"/>
        </w:trPr>
        <w:tc>
          <w:tcPr>
            <w:tcW w:w="1986" w:type="dxa"/>
          </w:tcPr>
          <w:p w14:paraId="41E61D7C" w14:textId="77777777" w:rsidR="00776EC8" w:rsidRPr="00E52FDA" w:rsidRDefault="00776EC8" w:rsidP="00776EC8">
            <w:pPr>
              <w:jc w:val="center"/>
              <w:rPr>
                <w:rFonts w:asciiTheme="majorBidi" w:hAnsiTheme="majorBidi" w:cstheme="majorBidi"/>
                <w:b/>
                <w:bCs/>
                <w:sz w:val="18"/>
                <w:szCs w:val="18"/>
                <w:lang w:bidi="fa-IR"/>
              </w:rPr>
            </w:pPr>
            <w:r w:rsidRPr="00E52FDA">
              <w:rPr>
                <w:rFonts w:asciiTheme="majorBidi" w:hAnsiTheme="majorBidi" w:cstheme="majorBidi"/>
                <w:b/>
                <w:bCs/>
                <w:sz w:val="18"/>
                <w:szCs w:val="18"/>
                <w:lang w:bidi="fa-IR"/>
              </w:rPr>
              <w:t>Error 1</w:t>
            </w:r>
          </w:p>
        </w:tc>
        <w:tc>
          <w:tcPr>
            <w:tcW w:w="2001" w:type="dxa"/>
          </w:tcPr>
          <w:p w14:paraId="3405F5CA" w14:textId="77777777" w:rsidR="00776EC8" w:rsidRPr="00E52FDA" w:rsidRDefault="00776EC8" w:rsidP="00776EC8">
            <w:pPr>
              <w:jc w:val="center"/>
              <w:rPr>
                <w:rFonts w:asciiTheme="majorBidi" w:hAnsiTheme="majorBidi" w:cstheme="majorBidi"/>
                <w:b/>
                <w:bCs/>
                <w:sz w:val="18"/>
                <w:szCs w:val="18"/>
                <w:lang w:bidi="fa-IR"/>
              </w:rPr>
            </w:pPr>
            <w:r w:rsidRPr="00E52FDA">
              <w:rPr>
                <w:rFonts w:asciiTheme="majorBidi" w:hAnsiTheme="majorBidi" w:cstheme="majorBidi"/>
                <w:b/>
                <w:bCs/>
                <w:sz w:val="18"/>
                <w:szCs w:val="18"/>
                <w:lang w:bidi="fa-IR"/>
              </w:rPr>
              <w:t>Error 2</w:t>
            </w:r>
          </w:p>
        </w:tc>
        <w:tc>
          <w:tcPr>
            <w:tcW w:w="2001" w:type="dxa"/>
          </w:tcPr>
          <w:p w14:paraId="63B314C2" w14:textId="77777777" w:rsidR="00776EC8" w:rsidRPr="00E52FDA" w:rsidRDefault="00776EC8" w:rsidP="00776EC8">
            <w:pPr>
              <w:jc w:val="center"/>
              <w:rPr>
                <w:rFonts w:asciiTheme="majorBidi" w:hAnsiTheme="majorBidi" w:cstheme="majorBidi"/>
                <w:b/>
                <w:bCs/>
                <w:sz w:val="18"/>
                <w:szCs w:val="18"/>
                <w:lang w:bidi="fa-IR"/>
              </w:rPr>
            </w:pPr>
            <w:r w:rsidRPr="00E52FDA">
              <w:rPr>
                <w:rFonts w:asciiTheme="majorBidi" w:hAnsiTheme="majorBidi" w:cstheme="majorBidi"/>
                <w:b/>
                <w:bCs/>
                <w:sz w:val="18"/>
                <w:szCs w:val="18"/>
                <w:lang w:bidi="fa-IR"/>
              </w:rPr>
              <w:t>Error 3</w:t>
            </w:r>
          </w:p>
        </w:tc>
        <w:tc>
          <w:tcPr>
            <w:tcW w:w="2001" w:type="dxa"/>
          </w:tcPr>
          <w:p w14:paraId="6830302A" w14:textId="77777777" w:rsidR="00776EC8" w:rsidRPr="00E52FDA" w:rsidRDefault="00776EC8" w:rsidP="00776EC8">
            <w:pPr>
              <w:jc w:val="center"/>
              <w:rPr>
                <w:rFonts w:asciiTheme="majorBidi" w:hAnsiTheme="majorBidi" w:cstheme="majorBidi"/>
                <w:b/>
                <w:bCs/>
                <w:sz w:val="18"/>
                <w:szCs w:val="18"/>
                <w:lang w:bidi="fa-IR"/>
              </w:rPr>
            </w:pPr>
            <w:r w:rsidRPr="00E52FDA">
              <w:rPr>
                <w:rFonts w:asciiTheme="majorBidi" w:hAnsiTheme="majorBidi" w:cstheme="majorBidi"/>
                <w:b/>
                <w:bCs/>
                <w:sz w:val="18"/>
                <w:szCs w:val="18"/>
                <w:lang w:bidi="fa-IR"/>
              </w:rPr>
              <w:t>Error 4</w:t>
            </w:r>
          </w:p>
        </w:tc>
      </w:tr>
      <w:tr w:rsidR="00776EC8" w:rsidRPr="00E52FDA" w14:paraId="0C41E3A2" w14:textId="77777777" w:rsidTr="00776EC8">
        <w:trPr>
          <w:trHeight w:val="150"/>
        </w:trPr>
        <w:tc>
          <w:tcPr>
            <w:tcW w:w="1986" w:type="dxa"/>
          </w:tcPr>
          <w:p w14:paraId="7C3875B0" w14:textId="5193C3F5" w:rsidR="00776EC8" w:rsidRPr="00E52FDA" w:rsidRDefault="00776EC8" w:rsidP="00776EC8">
            <w:pPr>
              <w:jc w:val="center"/>
              <w:rPr>
                <w:rFonts w:asciiTheme="majorBidi" w:hAnsiTheme="majorBidi" w:cstheme="majorBidi"/>
                <w:b/>
                <w:bCs/>
                <w:sz w:val="18"/>
                <w:szCs w:val="18"/>
                <w:lang w:bidi="fa-IR"/>
              </w:rPr>
            </w:pPr>
            <w:r w:rsidRPr="00776EC8">
              <w:rPr>
                <w:rFonts w:asciiTheme="majorBidi" w:hAnsiTheme="majorBidi" w:cstheme="majorBidi"/>
                <w:b/>
                <w:bCs/>
                <w:sz w:val="18"/>
                <w:szCs w:val="18"/>
                <w:lang w:bidi="fa-IR"/>
              </w:rPr>
              <w:t>4.71400900043783e-06</w:t>
            </w:r>
          </w:p>
        </w:tc>
        <w:tc>
          <w:tcPr>
            <w:tcW w:w="2001" w:type="dxa"/>
          </w:tcPr>
          <w:p w14:paraId="1D07D4C7" w14:textId="047A45BA" w:rsidR="00776EC8" w:rsidRPr="00E52FDA" w:rsidRDefault="00776EC8" w:rsidP="00776EC8">
            <w:pPr>
              <w:jc w:val="center"/>
              <w:rPr>
                <w:rFonts w:asciiTheme="majorBidi" w:hAnsiTheme="majorBidi" w:cstheme="majorBidi"/>
                <w:b/>
                <w:bCs/>
                <w:sz w:val="18"/>
                <w:szCs w:val="18"/>
                <w:lang w:bidi="fa-IR"/>
              </w:rPr>
            </w:pPr>
            <w:r w:rsidRPr="00776EC8">
              <w:rPr>
                <w:rFonts w:asciiTheme="majorBidi" w:hAnsiTheme="majorBidi" w:cstheme="majorBidi"/>
                <w:b/>
                <w:bCs/>
                <w:sz w:val="18"/>
                <w:szCs w:val="18"/>
                <w:lang w:bidi="fa-IR"/>
              </w:rPr>
              <w:t>1.17849967929372e-06</w:t>
            </w:r>
          </w:p>
        </w:tc>
        <w:tc>
          <w:tcPr>
            <w:tcW w:w="2001" w:type="dxa"/>
          </w:tcPr>
          <w:p w14:paraId="507AA93D" w14:textId="5073E760" w:rsidR="00776EC8" w:rsidRPr="00E52FDA" w:rsidRDefault="00776EC8" w:rsidP="00776EC8">
            <w:pPr>
              <w:jc w:val="center"/>
              <w:rPr>
                <w:rFonts w:asciiTheme="majorBidi" w:hAnsiTheme="majorBidi" w:cstheme="majorBidi"/>
                <w:b/>
                <w:bCs/>
                <w:sz w:val="18"/>
                <w:szCs w:val="18"/>
                <w:lang w:bidi="fa-IR"/>
              </w:rPr>
            </w:pPr>
            <w:r w:rsidRPr="00776EC8">
              <w:rPr>
                <w:rFonts w:asciiTheme="majorBidi" w:hAnsiTheme="majorBidi" w:cstheme="majorBidi"/>
                <w:b/>
                <w:bCs/>
                <w:sz w:val="18"/>
                <w:szCs w:val="18"/>
                <w:lang w:bidi="fa-IR"/>
              </w:rPr>
              <w:t>4.71420924866295e-10</w:t>
            </w:r>
          </w:p>
        </w:tc>
        <w:tc>
          <w:tcPr>
            <w:tcW w:w="2001" w:type="dxa"/>
          </w:tcPr>
          <w:p w14:paraId="0CBB65ED" w14:textId="30B30E66" w:rsidR="00776EC8" w:rsidRPr="00E52FDA" w:rsidRDefault="00776EC8" w:rsidP="00776EC8">
            <w:pPr>
              <w:jc w:val="center"/>
              <w:rPr>
                <w:rFonts w:asciiTheme="majorBidi" w:hAnsiTheme="majorBidi" w:cstheme="majorBidi"/>
                <w:b/>
                <w:bCs/>
                <w:sz w:val="18"/>
                <w:szCs w:val="18"/>
                <w:lang w:bidi="fa-IR"/>
              </w:rPr>
            </w:pPr>
            <w:r w:rsidRPr="00776EC8">
              <w:rPr>
                <w:rFonts w:asciiTheme="majorBidi" w:hAnsiTheme="majorBidi" w:cstheme="majorBidi"/>
                <w:b/>
                <w:bCs/>
                <w:sz w:val="18"/>
                <w:szCs w:val="18"/>
                <w:lang w:bidi="fa-IR"/>
              </w:rPr>
              <w:t>1.17850364016181e-10</w:t>
            </w:r>
          </w:p>
        </w:tc>
      </w:tr>
    </w:tbl>
    <w:p w14:paraId="29DA8216" w14:textId="77777777" w:rsidR="00776EC8" w:rsidRDefault="00776EC8" w:rsidP="00776EC8">
      <w:pPr>
        <w:jc w:val="center"/>
        <w:rPr>
          <w:rFonts w:asciiTheme="majorBidi" w:hAnsiTheme="majorBidi" w:cstheme="majorBidi"/>
          <w:i/>
          <w:iCs/>
          <w:sz w:val="16"/>
          <w:szCs w:val="16"/>
        </w:rPr>
      </w:pPr>
    </w:p>
    <w:p w14:paraId="16E8DA2A" w14:textId="3425D148" w:rsidR="00776EC8" w:rsidRPr="00547CA0" w:rsidRDefault="00776EC8" w:rsidP="00776EC8">
      <w:pPr>
        <w:jc w:val="center"/>
        <w:rPr>
          <w:rFonts w:asciiTheme="majorBidi" w:hAnsiTheme="majorBidi" w:cstheme="majorBidi"/>
          <w:i/>
          <w:iCs/>
          <w:sz w:val="16"/>
          <w:szCs w:val="16"/>
          <w:rtl/>
        </w:rPr>
      </w:pPr>
      <w:r>
        <w:rPr>
          <w:rFonts w:asciiTheme="majorBidi" w:hAnsiTheme="majorBidi" w:cstheme="majorBidi"/>
          <w:i/>
          <w:iCs/>
          <w:sz w:val="16"/>
          <w:szCs w:val="16"/>
        </w:rPr>
        <w:t>“</w:t>
      </w:r>
      <w:r w:rsidRPr="00547CA0">
        <w:rPr>
          <w:rFonts w:asciiTheme="majorBidi" w:hAnsiTheme="majorBidi" w:cstheme="majorBidi"/>
          <w:i/>
          <w:iCs/>
          <w:sz w:val="16"/>
          <w:szCs w:val="16"/>
        </w:rPr>
        <w:t>Calculated errors in different step sizes</w:t>
      </w:r>
      <w:r>
        <w:rPr>
          <w:rFonts w:asciiTheme="majorBidi" w:hAnsiTheme="majorBidi" w:cstheme="majorBidi"/>
          <w:i/>
          <w:iCs/>
          <w:sz w:val="16"/>
          <w:szCs w:val="16"/>
        </w:rPr>
        <w:t>_</w:t>
      </w:r>
      <w:r>
        <w:rPr>
          <w:rFonts w:asciiTheme="majorBidi" w:hAnsiTheme="majorBidi" w:cstheme="majorBidi"/>
          <w:i/>
          <w:iCs/>
          <w:sz w:val="16"/>
          <w:szCs w:val="16"/>
        </w:rPr>
        <w:t>Trapezoidal</w:t>
      </w:r>
      <w:r>
        <w:rPr>
          <w:rFonts w:asciiTheme="majorBidi" w:hAnsiTheme="majorBidi" w:cstheme="majorBidi"/>
          <w:i/>
          <w:iCs/>
          <w:sz w:val="16"/>
          <w:szCs w:val="16"/>
        </w:rPr>
        <w:t>”</w:t>
      </w:r>
    </w:p>
    <w:p w14:paraId="76811ADE" w14:textId="77777777" w:rsidR="00776EC8" w:rsidRDefault="00776EC8" w:rsidP="00776EC8">
      <w:pPr>
        <w:jc w:val="both"/>
        <w:rPr>
          <w:rFonts w:asciiTheme="majorBidi" w:hAnsiTheme="majorBidi" w:cstheme="majorBidi"/>
          <w:lang w:bidi="fa-IR"/>
        </w:rPr>
      </w:pPr>
    </w:p>
    <w:p w14:paraId="0A6DC6F9" w14:textId="11764DF3" w:rsidR="00567180" w:rsidRDefault="008F699E" w:rsidP="004E066E">
      <w:pPr>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791EC1AE" wp14:editId="707424FE">
            <wp:extent cx="4710535" cy="3530760"/>
            <wp:effectExtent l="0" t="0" r="0" b="0"/>
            <wp:docPr id="16569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5298" cy="3534330"/>
                    </a:xfrm>
                    <a:prstGeom prst="rect">
                      <a:avLst/>
                    </a:prstGeom>
                    <a:noFill/>
                    <a:ln>
                      <a:noFill/>
                    </a:ln>
                  </pic:spPr>
                </pic:pic>
              </a:graphicData>
            </a:graphic>
          </wp:inline>
        </w:drawing>
      </w:r>
    </w:p>
    <w:p w14:paraId="2BB9670A" w14:textId="77777777" w:rsidR="00776EC8" w:rsidRDefault="00776EC8" w:rsidP="00776EC8">
      <w:pPr>
        <w:jc w:val="both"/>
        <w:rPr>
          <w:rFonts w:asciiTheme="majorBidi" w:hAnsiTheme="majorBidi" w:cstheme="majorBidi"/>
          <w:sz w:val="24"/>
          <w:szCs w:val="24"/>
        </w:rPr>
      </w:pPr>
    </w:p>
    <w:p w14:paraId="02B2B9C3" w14:textId="77777777" w:rsidR="00776EC8" w:rsidRDefault="00776EC8" w:rsidP="00776EC8">
      <w:pPr>
        <w:jc w:val="both"/>
        <w:rPr>
          <w:rFonts w:asciiTheme="majorBidi" w:hAnsiTheme="majorBidi" w:cstheme="majorBidi"/>
          <w:sz w:val="24"/>
          <w:szCs w:val="24"/>
        </w:rPr>
      </w:pPr>
      <w:r w:rsidRPr="00840E38">
        <w:rPr>
          <w:rFonts w:asciiTheme="majorBidi" w:hAnsiTheme="majorBidi" w:cstheme="majorBidi"/>
          <w:sz w:val="24"/>
          <w:szCs w:val="24"/>
        </w:rPr>
        <w:t>Slope of Trapezoidal is 1.999996</w:t>
      </w:r>
      <w:r>
        <w:rPr>
          <w:rFonts w:asciiTheme="majorBidi" w:hAnsiTheme="majorBidi" w:cstheme="majorBidi"/>
          <w:sz w:val="24"/>
          <w:szCs w:val="24"/>
        </w:rPr>
        <w:t>.</w:t>
      </w:r>
    </w:p>
    <w:p w14:paraId="16BCA07C" w14:textId="3567CA7D" w:rsidR="004E066E" w:rsidRPr="00EB4CC1" w:rsidRDefault="004E066E" w:rsidP="004E066E">
      <w:pPr>
        <w:jc w:val="both"/>
        <w:rPr>
          <w:rFonts w:asciiTheme="majorBidi" w:hAnsiTheme="majorBidi" w:cstheme="majorBidi"/>
          <w:sz w:val="24"/>
          <w:szCs w:val="24"/>
        </w:rPr>
      </w:pPr>
      <w:r>
        <w:rPr>
          <w:rFonts w:asciiTheme="majorBidi" w:hAnsiTheme="majorBidi" w:cstheme="majorBidi"/>
          <w:sz w:val="24"/>
          <w:szCs w:val="24"/>
        </w:rPr>
        <w:t xml:space="preserve">Here is the </w:t>
      </w:r>
      <w:r w:rsidRPr="004E066E">
        <w:rPr>
          <w:rFonts w:asciiTheme="majorBidi" w:hAnsiTheme="majorBidi" w:cstheme="majorBidi"/>
          <w:sz w:val="24"/>
          <w:szCs w:val="24"/>
        </w:rPr>
        <w:t>GTE versus step size at the last</w:t>
      </w:r>
      <w:r w:rsidRPr="004E066E">
        <w:rPr>
          <w:rFonts w:asciiTheme="majorBidi" w:hAnsiTheme="majorBidi" w:cstheme="majorBidi"/>
          <w:sz w:val="24"/>
          <w:szCs w:val="24"/>
        </w:rPr>
        <w:br/>
        <w:t>solution point</w:t>
      </w:r>
      <w:r>
        <w:rPr>
          <w:rFonts w:asciiTheme="majorBidi" w:hAnsiTheme="majorBidi" w:cstheme="majorBidi"/>
          <w:sz w:val="24"/>
          <w:szCs w:val="24"/>
        </w:rPr>
        <w:t xml:space="preserve"> for all three methods. The order of accuracy for backward and forward Euler is close to 1, and for trapezoidal is close to 2.</w:t>
      </w:r>
    </w:p>
    <w:p w14:paraId="19A1A646" w14:textId="4C366B69" w:rsidR="00532E84" w:rsidRDefault="004E066E" w:rsidP="004E066E">
      <w:pPr>
        <w:jc w:val="center"/>
        <w:rPr>
          <w:rFonts w:asciiTheme="majorBidi" w:hAnsiTheme="majorBidi" w:cstheme="majorBidi" w:hint="cs"/>
          <w:sz w:val="24"/>
          <w:szCs w:val="24"/>
          <w:rtl/>
          <w:lang w:bidi="fa-IR"/>
        </w:rPr>
      </w:pPr>
      <w:r>
        <w:rPr>
          <w:rFonts w:asciiTheme="majorBidi" w:hAnsiTheme="majorBidi" w:cstheme="majorBidi"/>
          <w:noProof/>
          <w:sz w:val="24"/>
          <w:szCs w:val="24"/>
        </w:rPr>
        <w:lastRenderedPageBreak/>
        <w:drawing>
          <wp:inline distT="0" distB="0" distL="0" distR="0" wp14:anchorId="5059300C" wp14:editId="73C3C84E">
            <wp:extent cx="4840656" cy="3632563"/>
            <wp:effectExtent l="0" t="0" r="0" b="6350"/>
            <wp:docPr id="6861414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7406" cy="3637629"/>
                    </a:xfrm>
                    <a:prstGeom prst="rect">
                      <a:avLst/>
                    </a:prstGeom>
                    <a:noFill/>
                    <a:ln>
                      <a:noFill/>
                    </a:ln>
                  </pic:spPr>
                </pic:pic>
              </a:graphicData>
            </a:graphic>
          </wp:inline>
        </w:drawing>
      </w:r>
    </w:p>
    <w:sectPr w:rsidR="00532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420"/>
    <w:rsid w:val="000300DB"/>
    <w:rsid w:val="000609BF"/>
    <w:rsid w:val="0006489A"/>
    <w:rsid w:val="000A380E"/>
    <w:rsid w:val="000C5CEA"/>
    <w:rsid w:val="001126C1"/>
    <w:rsid w:val="001751C5"/>
    <w:rsid w:val="00186EF0"/>
    <w:rsid w:val="001C49BA"/>
    <w:rsid w:val="001F72D3"/>
    <w:rsid w:val="00201887"/>
    <w:rsid w:val="0020441B"/>
    <w:rsid w:val="00213FAF"/>
    <w:rsid w:val="0027207A"/>
    <w:rsid w:val="00282F6A"/>
    <w:rsid w:val="0028420E"/>
    <w:rsid w:val="002B12A0"/>
    <w:rsid w:val="002D774C"/>
    <w:rsid w:val="002F0F52"/>
    <w:rsid w:val="002F463C"/>
    <w:rsid w:val="00300858"/>
    <w:rsid w:val="0035229E"/>
    <w:rsid w:val="003713A0"/>
    <w:rsid w:val="003A2C7F"/>
    <w:rsid w:val="003B6B89"/>
    <w:rsid w:val="003B77F4"/>
    <w:rsid w:val="003C3397"/>
    <w:rsid w:val="003D5381"/>
    <w:rsid w:val="003E2BF2"/>
    <w:rsid w:val="004670FA"/>
    <w:rsid w:val="00473B82"/>
    <w:rsid w:val="004E066E"/>
    <w:rsid w:val="00503AC0"/>
    <w:rsid w:val="00510D8F"/>
    <w:rsid w:val="00516FFD"/>
    <w:rsid w:val="00526F7D"/>
    <w:rsid w:val="00532E84"/>
    <w:rsid w:val="00547CA0"/>
    <w:rsid w:val="00557F95"/>
    <w:rsid w:val="00567180"/>
    <w:rsid w:val="00574614"/>
    <w:rsid w:val="00627B9B"/>
    <w:rsid w:val="00654686"/>
    <w:rsid w:val="006D2FC5"/>
    <w:rsid w:val="0070600C"/>
    <w:rsid w:val="00731356"/>
    <w:rsid w:val="00732403"/>
    <w:rsid w:val="00737198"/>
    <w:rsid w:val="007563EB"/>
    <w:rsid w:val="00776EC8"/>
    <w:rsid w:val="008034B9"/>
    <w:rsid w:val="0081375C"/>
    <w:rsid w:val="00821169"/>
    <w:rsid w:val="00834965"/>
    <w:rsid w:val="00840E38"/>
    <w:rsid w:val="0085192A"/>
    <w:rsid w:val="0089379A"/>
    <w:rsid w:val="008A4D7D"/>
    <w:rsid w:val="008D1919"/>
    <w:rsid w:val="008E1607"/>
    <w:rsid w:val="008F699E"/>
    <w:rsid w:val="00904686"/>
    <w:rsid w:val="00941B27"/>
    <w:rsid w:val="00964766"/>
    <w:rsid w:val="009E0315"/>
    <w:rsid w:val="009E56F5"/>
    <w:rsid w:val="00A0474F"/>
    <w:rsid w:val="00A110A6"/>
    <w:rsid w:val="00A40646"/>
    <w:rsid w:val="00A64946"/>
    <w:rsid w:val="00AC2EFA"/>
    <w:rsid w:val="00AD0B8F"/>
    <w:rsid w:val="00B05720"/>
    <w:rsid w:val="00B4486B"/>
    <w:rsid w:val="00B46158"/>
    <w:rsid w:val="00B55663"/>
    <w:rsid w:val="00BB3420"/>
    <w:rsid w:val="00BD53F4"/>
    <w:rsid w:val="00C05D5A"/>
    <w:rsid w:val="00C41FF7"/>
    <w:rsid w:val="00C82FCF"/>
    <w:rsid w:val="00CE69EC"/>
    <w:rsid w:val="00D1385D"/>
    <w:rsid w:val="00D304EE"/>
    <w:rsid w:val="00D41B0D"/>
    <w:rsid w:val="00D5247A"/>
    <w:rsid w:val="00D8309C"/>
    <w:rsid w:val="00D95A65"/>
    <w:rsid w:val="00DA0ABD"/>
    <w:rsid w:val="00DF1BC3"/>
    <w:rsid w:val="00E06010"/>
    <w:rsid w:val="00E52FDA"/>
    <w:rsid w:val="00E85F46"/>
    <w:rsid w:val="00E87E3E"/>
    <w:rsid w:val="00EA2F2F"/>
    <w:rsid w:val="00EB2D7E"/>
    <w:rsid w:val="00EB4CC1"/>
    <w:rsid w:val="00F327B9"/>
    <w:rsid w:val="00F7103B"/>
    <w:rsid w:val="00F94AAA"/>
    <w:rsid w:val="00FC18D8"/>
    <w:rsid w:val="00FC3B33"/>
    <w:rsid w:val="00FE67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3513F9"/>
  <w15:chartTrackingRefBased/>
  <w15:docId w15:val="{B71DB781-69E6-487D-BD0F-A2B7A0DAD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6158"/>
    <w:rPr>
      <w:rFonts w:ascii="Times New Roman" w:hAnsi="Times New Roman" w:cs="Times New Roman"/>
      <w:sz w:val="24"/>
      <w:szCs w:val="24"/>
    </w:rPr>
  </w:style>
  <w:style w:type="table" w:styleId="TableGrid">
    <w:name w:val="Table Grid"/>
    <w:basedOn w:val="TableNormal"/>
    <w:uiPriority w:val="39"/>
    <w:rsid w:val="00B44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070229">
      <w:bodyDiv w:val="1"/>
      <w:marLeft w:val="0"/>
      <w:marRight w:val="0"/>
      <w:marTop w:val="0"/>
      <w:marBottom w:val="0"/>
      <w:divBdr>
        <w:top w:val="none" w:sz="0" w:space="0" w:color="auto"/>
        <w:left w:val="none" w:sz="0" w:space="0" w:color="auto"/>
        <w:bottom w:val="none" w:sz="0" w:space="0" w:color="auto"/>
        <w:right w:val="none" w:sz="0" w:space="0" w:color="auto"/>
      </w:divBdr>
    </w:div>
    <w:div w:id="148643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5</Pages>
  <Words>900</Words>
  <Characters>4913</Characters>
  <Application>Microsoft Office Word</Application>
  <DocSecurity>0</DocSecurity>
  <Lines>102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Afzali Kusha</dc:creator>
  <cp:keywords/>
  <dc:description/>
  <cp:lastModifiedBy>Zainab Afzali Kusha</cp:lastModifiedBy>
  <cp:revision>16</cp:revision>
  <dcterms:created xsi:type="dcterms:W3CDTF">2023-11-12T22:41:00Z</dcterms:created>
  <dcterms:modified xsi:type="dcterms:W3CDTF">2023-11-28T18:09:00Z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db9167cb-f1ec-43a6-bbff-f6f99a3b9069</vt:lpwstr>
  </property>
</Properties>
</file>