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515"/>
        <w:gridCol w:w="547"/>
        <w:gridCol w:w="2658"/>
      </w:tblGrid>
      <w:tr w:rsidR="001E6D82" w:rsidTr="00297A53">
        <w:tc>
          <w:tcPr>
            <w:tcW w:w="6062" w:type="dxa"/>
            <w:gridSpan w:val="2"/>
          </w:tcPr>
          <w:p w:rsidR="001E6D82" w:rsidRPr="00A260D2" w:rsidRDefault="00BD091F">
            <w:pPr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2655570" cy="387985"/>
                  <wp:effectExtent l="19050" t="0" r="0" b="0"/>
                  <wp:docPr id="1" name="Imagem 1" descr="l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8" w:type="dxa"/>
          </w:tcPr>
          <w:p w:rsidR="00B22F3F" w:rsidRDefault="00423723" w:rsidP="00423723">
            <w:r>
              <w:rPr>
                <w:sz w:val="18"/>
                <w:szCs w:val="18"/>
              </w:rPr>
              <w:t>SINAIS E SISTEMAS</w:t>
            </w:r>
            <w:r w:rsidR="00B22F3F">
              <w:br/>
              <w:t>Prof.  Alexandre Zaghetto</w:t>
            </w:r>
          </w:p>
        </w:tc>
      </w:tr>
      <w:tr w:rsidR="0051660F" w:rsidRPr="00C20903" w:rsidTr="001E6D82">
        <w:tblPrEx>
          <w:tblBorders>
            <w:bottom w:val="none" w:sz="0" w:space="0" w:color="auto"/>
          </w:tblBorders>
        </w:tblPrEx>
        <w:tc>
          <w:tcPr>
            <w:tcW w:w="5515" w:type="dxa"/>
          </w:tcPr>
          <w:p w:rsidR="0051660F" w:rsidRPr="00C20903" w:rsidRDefault="0051660F" w:rsidP="001E6D82">
            <w:pPr>
              <w:spacing w:after="0" w:line="240" w:lineRule="auto"/>
            </w:pPr>
          </w:p>
        </w:tc>
        <w:tc>
          <w:tcPr>
            <w:tcW w:w="3205" w:type="dxa"/>
            <w:gridSpan w:val="2"/>
          </w:tcPr>
          <w:p w:rsidR="0051660F" w:rsidRPr="00C20903" w:rsidRDefault="0051660F" w:rsidP="00C20903">
            <w:pPr>
              <w:spacing w:after="0" w:line="240" w:lineRule="auto"/>
              <w:jc w:val="right"/>
            </w:pPr>
          </w:p>
        </w:tc>
      </w:tr>
    </w:tbl>
    <w:p w:rsidR="006D1085" w:rsidRDefault="0091408C" w:rsidP="00B54B76">
      <w:pPr>
        <w:jc w:val="center"/>
        <w:rPr>
          <w:b/>
        </w:rPr>
      </w:pPr>
      <w:r>
        <w:rPr>
          <w:b/>
        </w:rPr>
        <w:t>Propriedades da Série de Fourier</w:t>
      </w:r>
      <w:r w:rsidR="007676A7">
        <w:rPr>
          <w:b/>
        </w:rPr>
        <w:t xml:space="preserve"> - Linearidade</w:t>
      </w:r>
    </w:p>
    <w:p w:rsidR="009223FC" w:rsidRPr="00985553" w:rsidRDefault="008C31A8" w:rsidP="006D1E96">
      <w:pPr>
        <w:jc w:val="both"/>
        <w:rPr>
          <w:rFonts w:asciiTheme="minorHAnsi" w:hAnsiTheme="minorHAnsi" w:cs="Consolas"/>
          <w:sz w:val="20"/>
          <w:szCs w:val="20"/>
        </w:rPr>
      </w:pPr>
      <w:r w:rsidRPr="00985553">
        <w:rPr>
          <w:rFonts w:asciiTheme="minorHAnsi" w:hAnsiTheme="minorHAnsi"/>
          <w:sz w:val="20"/>
          <w:szCs w:val="20"/>
        </w:rPr>
        <w:t xml:space="preserve">No MATLAB, o comando </w:t>
      </w:r>
      <w:r w:rsidRPr="008C31A8">
        <w:rPr>
          <w:rFonts w:asciiTheme="minorHAnsi" w:eastAsia="Times New Roman" w:hAnsiTheme="minorHAnsi" w:cs="Consolas"/>
          <w:sz w:val="20"/>
          <w:szCs w:val="20"/>
          <w:lang w:eastAsia="pt-BR"/>
        </w:rPr>
        <w:t>syms</w:t>
      </w:r>
      <w:r w:rsidRPr="00985553">
        <w:rPr>
          <w:rFonts w:asciiTheme="minorHAnsi" w:hAnsiTheme="minorHAnsi"/>
          <w:sz w:val="20"/>
          <w:szCs w:val="20"/>
        </w:rPr>
        <w:t xml:space="preserve"> permite a criação de variáveis simbólicas. A sintaxe para uso desse comando é </w:t>
      </w:r>
      <w:r w:rsidRPr="00985553">
        <w:rPr>
          <w:rFonts w:asciiTheme="minorHAnsi" w:hAnsiTheme="minorHAnsi" w:cs="Consolas"/>
          <w:b/>
          <w:sz w:val="20"/>
          <w:szCs w:val="20"/>
          <w:shd w:val="clear" w:color="auto" w:fill="FFFFFF" w:themeFill="background1"/>
        </w:rPr>
        <w:t>syms var1 ... varN</w:t>
      </w:r>
      <w:r w:rsidRPr="00985553">
        <w:rPr>
          <w:rFonts w:asciiTheme="minorHAnsi" w:hAnsiTheme="minorHAnsi"/>
          <w:sz w:val="20"/>
          <w:szCs w:val="20"/>
        </w:rPr>
        <w:t xml:space="preserve"> , onde </w:t>
      </w:r>
      <w:r w:rsidRPr="00985553">
        <w:rPr>
          <w:rFonts w:asciiTheme="minorHAnsi" w:hAnsiTheme="minorHAnsi"/>
          <w:b/>
          <w:sz w:val="20"/>
          <w:szCs w:val="20"/>
        </w:rPr>
        <w:t>var1...varN</w:t>
      </w:r>
      <w:r w:rsidRPr="00985553">
        <w:rPr>
          <w:rFonts w:asciiTheme="minorHAnsi" w:hAnsiTheme="minorHAnsi"/>
          <w:sz w:val="20"/>
          <w:szCs w:val="20"/>
        </w:rPr>
        <w:t xml:space="preserve"> são variáveis. O exemplo a seguir cria </w:t>
      </w:r>
      <w:r w:rsidR="00C3670D" w:rsidRPr="00985553">
        <w:rPr>
          <w:rFonts w:asciiTheme="minorHAnsi" w:hAnsiTheme="minorHAnsi"/>
          <w:sz w:val="20"/>
          <w:szCs w:val="20"/>
        </w:rPr>
        <w:t>uma</w:t>
      </w:r>
      <w:r w:rsidRPr="00985553">
        <w:rPr>
          <w:rFonts w:asciiTheme="minorHAnsi" w:hAnsiTheme="minorHAnsi"/>
          <w:sz w:val="20"/>
          <w:szCs w:val="20"/>
        </w:rPr>
        <w:t xml:space="preserve"> variáve</w:t>
      </w:r>
      <w:r w:rsidR="00C3670D" w:rsidRPr="00985553">
        <w:rPr>
          <w:rFonts w:asciiTheme="minorHAnsi" w:hAnsiTheme="minorHAnsi"/>
          <w:sz w:val="20"/>
          <w:szCs w:val="20"/>
        </w:rPr>
        <w:t>l simbólica</w:t>
      </w:r>
      <w:r w:rsidRPr="00985553">
        <w:rPr>
          <w:rFonts w:asciiTheme="minorHAnsi" w:hAnsiTheme="minorHAnsi"/>
          <w:sz w:val="20"/>
          <w:szCs w:val="20"/>
        </w:rPr>
        <w:t xml:space="preserve"> </w:t>
      </w:r>
      <w:r w:rsidRPr="00985553">
        <w:rPr>
          <w:rFonts w:asciiTheme="minorHAnsi" w:hAnsiTheme="minorHAnsi"/>
          <w:b/>
          <w:sz w:val="20"/>
          <w:szCs w:val="20"/>
        </w:rPr>
        <w:t>x</w:t>
      </w:r>
      <w:r w:rsidRPr="00985553">
        <w:rPr>
          <w:rFonts w:asciiTheme="minorHAnsi" w:hAnsiTheme="minorHAnsi"/>
          <w:sz w:val="20"/>
          <w:szCs w:val="20"/>
        </w:rPr>
        <w:t xml:space="preserve">, </w:t>
      </w:r>
      <w:r w:rsidRPr="008C31A8">
        <w:rPr>
          <w:rFonts w:asciiTheme="minorHAnsi" w:eastAsia="Times New Roman" w:hAnsiTheme="minorHAnsi" w:cs="Consolas"/>
          <w:b/>
          <w:sz w:val="20"/>
          <w:szCs w:val="20"/>
          <w:lang w:eastAsia="pt-BR"/>
        </w:rPr>
        <w:t>syms x</w:t>
      </w:r>
      <w:r w:rsidRPr="00985553">
        <w:rPr>
          <w:rFonts w:asciiTheme="minorHAnsi" w:eastAsia="Times New Roman" w:hAnsiTheme="minorHAnsi" w:cs="Consolas"/>
          <w:sz w:val="20"/>
          <w:szCs w:val="20"/>
          <w:lang w:eastAsia="pt-BR"/>
        </w:rPr>
        <w:t>.</w:t>
      </w:r>
      <w:r w:rsidR="006D1E96" w:rsidRPr="00985553">
        <w:rPr>
          <w:rFonts w:asciiTheme="minorHAnsi" w:hAnsiTheme="minorHAnsi"/>
          <w:sz w:val="20"/>
          <w:szCs w:val="20"/>
        </w:rPr>
        <w:t xml:space="preserve"> </w:t>
      </w:r>
      <w:r w:rsidRPr="00985553">
        <w:rPr>
          <w:rFonts w:asciiTheme="minorHAnsi" w:hAnsiTheme="minorHAnsi"/>
          <w:sz w:val="20"/>
          <w:szCs w:val="20"/>
        </w:rPr>
        <w:t xml:space="preserve">O comando </w:t>
      </w:r>
      <w:r w:rsidRPr="008C31A8">
        <w:rPr>
          <w:rFonts w:asciiTheme="minorHAnsi" w:eastAsia="Times New Roman" w:hAnsiTheme="minorHAnsi" w:cs="Consolas"/>
          <w:b/>
          <w:sz w:val="20"/>
          <w:szCs w:val="20"/>
          <w:lang w:eastAsia="pt-BR"/>
        </w:rPr>
        <w:t>syms</w:t>
      </w:r>
      <w:r w:rsidRPr="00985553">
        <w:rPr>
          <w:rFonts w:asciiTheme="minorHAnsi" w:hAnsiTheme="minorHAnsi"/>
          <w:sz w:val="20"/>
          <w:szCs w:val="20"/>
        </w:rPr>
        <w:t xml:space="preserve"> permite também a criação de funções simbólicas, como, por exemplo, </w:t>
      </w:r>
      <w:r w:rsidRPr="00985553">
        <w:rPr>
          <w:rFonts w:asciiTheme="minorHAnsi" w:hAnsiTheme="minorHAnsi" w:cs="Consolas"/>
          <w:b/>
          <w:sz w:val="20"/>
          <w:szCs w:val="20"/>
        </w:rPr>
        <w:t>syms f(x)</w:t>
      </w:r>
      <w:r w:rsidRPr="00985553">
        <w:rPr>
          <w:rFonts w:asciiTheme="minorHAnsi" w:hAnsiTheme="minorHAnsi" w:cs="Consolas"/>
          <w:sz w:val="20"/>
          <w:szCs w:val="20"/>
        </w:rPr>
        <w:t>.</w:t>
      </w:r>
      <w:r w:rsidR="006D1E96" w:rsidRPr="00985553">
        <w:rPr>
          <w:rFonts w:asciiTheme="minorHAnsi" w:hAnsiTheme="minorHAnsi" w:cs="Consolas"/>
          <w:sz w:val="20"/>
          <w:szCs w:val="20"/>
        </w:rPr>
        <w:t xml:space="preserve"> </w:t>
      </w:r>
      <w:r w:rsidR="006D1E96" w:rsidRPr="00985553">
        <w:rPr>
          <w:rFonts w:asciiTheme="minorHAnsi" w:hAnsiTheme="minorHAnsi"/>
          <w:sz w:val="20"/>
          <w:szCs w:val="20"/>
        </w:rPr>
        <w:t xml:space="preserve">Após a criação de </w:t>
      </w:r>
      <w:r w:rsidR="006D1E96" w:rsidRPr="00985553">
        <w:rPr>
          <w:rFonts w:asciiTheme="minorHAnsi" w:hAnsiTheme="minorHAnsi" w:cs="Consolas"/>
          <w:b/>
          <w:sz w:val="20"/>
          <w:szCs w:val="20"/>
        </w:rPr>
        <w:t>f(x)</w:t>
      </w:r>
      <w:r w:rsidR="006D1E96" w:rsidRPr="00985553">
        <w:rPr>
          <w:rFonts w:asciiTheme="minorHAnsi" w:hAnsiTheme="minorHAnsi" w:cs="Consolas"/>
          <w:sz w:val="20"/>
          <w:szCs w:val="20"/>
        </w:rPr>
        <w:t xml:space="preserve">, </w:t>
      </w:r>
      <w:r w:rsidR="006D1E96" w:rsidRPr="00985553">
        <w:rPr>
          <w:rFonts w:asciiTheme="minorHAnsi" w:hAnsiTheme="minorHAnsi"/>
          <w:sz w:val="20"/>
          <w:szCs w:val="20"/>
        </w:rPr>
        <w:t xml:space="preserve">é necessária a definição de seu corpo. Vamos definir </w:t>
      </w:r>
      <w:r w:rsidR="006D1E96" w:rsidRPr="00985553">
        <w:rPr>
          <w:rFonts w:asciiTheme="minorHAnsi" w:hAnsiTheme="minorHAnsi" w:cs="Consolas"/>
          <w:b/>
          <w:sz w:val="20"/>
          <w:szCs w:val="20"/>
        </w:rPr>
        <w:t>f(x) = x</w:t>
      </w:r>
      <w:r w:rsidR="00C3670D" w:rsidRPr="00985553">
        <w:rPr>
          <w:rFonts w:asciiTheme="minorHAnsi" w:hAnsiTheme="minorHAnsi" w:cs="Consolas"/>
          <w:b/>
          <w:sz w:val="20"/>
          <w:szCs w:val="20"/>
        </w:rPr>
        <w:t>^2</w:t>
      </w:r>
      <w:r w:rsidR="006D1E96" w:rsidRPr="00985553">
        <w:rPr>
          <w:rFonts w:asciiTheme="minorHAnsi" w:hAnsiTheme="minorHAnsi" w:cs="Consolas"/>
          <w:b/>
          <w:sz w:val="20"/>
          <w:szCs w:val="20"/>
        </w:rPr>
        <w:t xml:space="preserve"> + </w:t>
      </w:r>
      <w:r w:rsidR="00C3670D" w:rsidRPr="00985553">
        <w:rPr>
          <w:rFonts w:asciiTheme="minorHAnsi" w:hAnsiTheme="minorHAnsi" w:cs="Consolas"/>
          <w:b/>
          <w:sz w:val="20"/>
          <w:szCs w:val="20"/>
        </w:rPr>
        <w:t>x + 3</w:t>
      </w:r>
      <w:r w:rsidR="006D1E96" w:rsidRPr="00985553">
        <w:rPr>
          <w:rFonts w:asciiTheme="minorHAnsi" w:hAnsiTheme="minorHAnsi" w:cs="Consolas"/>
          <w:sz w:val="20"/>
          <w:szCs w:val="20"/>
        </w:rPr>
        <w:t>.</w:t>
      </w:r>
      <w:r w:rsidR="0044669A" w:rsidRPr="00985553">
        <w:rPr>
          <w:rFonts w:asciiTheme="minorHAnsi" w:hAnsiTheme="minorHAnsi" w:cs="Consolas"/>
          <w:sz w:val="20"/>
          <w:szCs w:val="20"/>
        </w:rPr>
        <w:t xml:space="preserve"> </w:t>
      </w:r>
      <w:r w:rsidR="0044669A" w:rsidRPr="00985553">
        <w:rPr>
          <w:rFonts w:asciiTheme="minorHAnsi" w:hAnsiTheme="minorHAnsi"/>
          <w:sz w:val="20"/>
          <w:szCs w:val="20"/>
        </w:rPr>
        <w:t>Para avaliar a função</w:t>
      </w:r>
      <w:r w:rsidR="00C3670D" w:rsidRPr="00985553">
        <w:rPr>
          <w:rFonts w:asciiTheme="minorHAnsi" w:hAnsiTheme="minorHAnsi"/>
          <w:sz w:val="20"/>
          <w:szCs w:val="20"/>
        </w:rPr>
        <w:t xml:space="preserve"> em </w:t>
      </w:r>
      <w:r w:rsidR="00C3670D" w:rsidRPr="00985553">
        <w:rPr>
          <w:rFonts w:asciiTheme="minorHAnsi" w:hAnsiTheme="minorHAnsi" w:cs="Consolas"/>
          <w:b/>
          <w:sz w:val="20"/>
          <w:szCs w:val="20"/>
        </w:rPr>
        <w:t>x0</w:t>
      </w:r>
      <w:r w:rsidR="0044669A" w:rsidRPr="00985553">
        <w:rPr>
          <w:rFonts w:asciiTheme="minorHAnsi" w:hAnsiTheme="minorHAnsi" w:cs="Consolas"/>
          <w:sz w:val="20"/>
          <w:szCs w:val="20"/>
        </w:rPr>
        <w:t xml:space="preserve">, </w:t>
      </w:r>
      <w:r w:rsidR="0044669A" w:rsidRPr="00985553">
        <w:rPr>
          <w:rFonts w:asciiTheme="minorHAnsi" w:hAnsiTheme="minorHAnsi"/>
          <w:sz w:val="20"/>
          <w:szCs w:val="20"/>
        </w:rPr>
        <w:t xml:space="preserve">basta fazer </w:t>
      </w:r>
      <w:r w:rsidR="0044669A" w:rsidRPr="00985553">
        <w:rPr>
          <w:rFonts w:asciiTheme="minorHAnsi" w:hAnsiTheme="minorHAnsi" w:cs="Consolas"/>
          <w:b/>
          <w:sz w:val="20"/>
          <w:szCs w:val="20"/>
        </w:rPr>
        <w:t>eval(f(</w:t>
      </w:r>
      <w:r w:rsidR="00C3670D" w:rsidRPr="00985553">
        <w:rPr>
          <w:rFonts w:asciiTheme="minorHAnsi" w:hAnsiTheme="minorHAnsi" w:cs="Consolas"/>
          <w:b/>
          <w:sz w:val="20"/>
          <w:szCs w:val="20"/>
        </w:rPr>
        <w:t>x0</w:t>
      </w:r>
      <w:r w:rsidR="0044669A" w:rsidRPr="00985553">
        <w:rPr>
          <w:rFonts w:asciiTheme="minorHAnsi" w:hAnsiTheme="minorHAnsi" w:cs="Consolas"/>
          <w:b/>
          <w:sz w:val="20"/>
          <w:szCs w:val="20"/>
        </w:rPr>
        <w:t>))</w:t>
      </w:r>
      <w:r w:rsidR="0044669A" w:rsidRPr="00985553">
        <w:rPr>
          <w:rFonts w:asciiTheme="minorHAnsi" w:hAnsiTheme="minorHAnsi"/>
          <w:sz w:val="20"/>
          <w:szCs w:val="20"/>
        </w:rPr>
        <w:t>.</w:t>
      </w:r>
    </w:p>
    <w:p w:rsidR="006D1E96" w:rsidRPr="00985553" w:rsidRDefault="00C3670D" w:rsidP="00C3670D">
      <w:pPr>
        <w:shd w:val="clear" w:color="auto" w:fill="FFFFFF" w:themeFill="background1"/>
        <w:jc w:val="both"/>
        <w:rPr>
          <w:rFonts w:asciiTheme="minorHAnsi" w:hAnsiTheme="minorHAnsi"/>
          <w:sz w:val="20"/>
          <w:szCs w:val="20"/>
        </w:rPr>
      </w:pPr>
      <w:r w:rsidRPr="00985553">
        <w:rPr>
          <w:rFonts w:asciiTheme="minorHAnsi" w:hAnsiTheme="minorHAnsi"/>
          <w:sz w:val="20"/>
          <w:szCs w:val="20"/>
        </w:rPr>
        <w:t xml:space="preserve">Para </w:t>
      </w:r>
      <w:r w:rsidR="008A42EB" w:rsidRPr="00985553">
        <w:rPr>
          <w:rFonts w:asciiTheme="minorHAnsi" w:hAnsiTheme="minorHAnsi"/>
          <w:sz w:val="20"/>
          <w:szCs w:val="20"/>
        </w:rPr>
        <w:t xml:space="preserve">se </w:t>
      </w:r>
      <w:r w:rsidRPr="00985553">
        <w:rPr>
          <w:rFonts w:asciiTheme="minorHAnsi" w:hAnsiTheme="minorHAnsi"/>
          <w:sz w:val="20"/>
          <w:szCs w:val="20"/>
        </w:rPr>
        <w:t xml:space="preserve">fazer integrais indefinidas e definidas, </w:t>
      </w:r>
      <w:r w:rsidR="008A42EB" w:rsidRPr="00985553">
        <w:rPr>
          <w:rFonts w:asciiTheme="minorHAnsi" w:hAnsiTheme="minorHAnsi"/>
          <w:sz w:val="20"/>
          <w:szCs w:val="20"/>
        </w:rPr>
        <w:t xml:space="preserve">utiliza-se </w:t>
      </w:r>
      <w:r w:rsidRPr="00985553">
        <w:rPr>
          <w:rFonts w:asciiTheme="minorHAnsi" w:hAnsiTheme="minorHAnsi"/>
          <w:sz w:val="20"/>
          <w:szCs w:val="20"/>
        </w:rPr>
        <w:t xml:space="preserve">a função </w:t>
      </w:r>
      <w:r w:rsidRPr="00985553">
        <w:rPr>
          <w:rFonts w:asciiTheme="minorHAnsi" w:hAnsiTheme="minorHAnsi" w:cs="Consolas"/>
          <w:b/>
          <w:sz w:val="20"/>
          <w:szCs w:val="20"/>
          <w:shd w:val="clear" w:color="auto" w:fill="FCFCFC"/>
        </w:rPr>
        <w:t>int</w:t>
      </w:r>
      <w:r w:rsidR="008A42EB" w:rsidRPr="00985553">
        <w:rPr>
          <w:rFonts w:asciiTheme="minorHAnsi" w:hAnsiTheme="minorHAnsi" w:cs="Consolas"/>
          <w:b/>
          <w:sz w:val="20"/>
          <w:szCs w:val="20"/>
          <w:shd w:val="clear" w:color="auto" w:fill="FCFCFC"/>
        </w:rPr>
        <w:t>()</w:t>
      </w:r>
      <w:r w:rsidRPr="00985553">
        <w:rPr>
          <w:rFonts w:asciiTheme="minorHAnsi" w:hAnsiTheme="minorHAnsi" w:cs="Consolas"/>
          <w:sz w:val="20"/>
          <w:szCs w:val="20"/>
          <w:shd w:val="clear" w:color="auto" w:fill="FCFCFC"/>
        </w:rPr>
        <w:t>.</w:t>
      </w:r>
      <w:r w:rsidR="008A42EB" w:rsidRPr="00985553">
        <w:rPr>
          <w:rFonts w:asciiTheme="minorHAnsi" w:hAnsiTheme="minorHAnsi" w:cs="Consolas"/>
          <w:sz w:val="20"/>
          <w:szCs w:val="20"/>
          <w:shd w:val="clear" w:color="auto" w:fill="FCFCFC"/>
        </w:rPr>
        <w:t xml:space="preserve"> </w:t>
      </w:r>
      <w:r w:rsidRPr="00985553">
        <w:rPr>
          <w:rFonts w:asciiTheme="minorHAnsi" w:hAnsiTheme="minorHAnsi"/>
          <w:sz w:val="20"/>
          <w:szCs w:val="20"/>
        </w:rPr>
        <w:t xml:space="preserve">Para integrais definidas, </w:t>
      </w:r>
      <w:r w:rsidR="008A42EB" w:rsidRPr="00985553">
        <w:rPr>
          <w:rFonts w:asciiTheme="minorHAnsi" w:hAnsiTheme="minorHAnsi"/>
          <w:sz w:val="20"/>
          <w:szCs w:val="20"/>
        </w:rPr>
        <w:t>utilizamos</w:t>
      </w:r>
      <w:r w:rsidRPr="00985553">
        <w:rPr>
          <w:rFonts w:asciiTheme="minorHAnsi" w:hAnsiTheme="minorHAnsi"/>
          <w:sz w:val="20"/>
          <w:szCs w:val="20"/>
        </w:rPr>
        <w:t xml:space="preserve"> </w:t>
      </w:r>
      <w:r w:rsidRPr="00985553">
        <w:rPr>
          <w:rFonts w:asciiTheme="minorHAnsi" w:hAnsiTheme="minorHAnsi" w:cs="Consolas"/>
          <w:b/>
          <w:sz w:val="20"/>
          <w:szCs w:val="20"/>
          <w:shd w:val="clear" w:color="auto" w:fill="FCFCFC"/>
        </w:rPr>
        <w:t>int(expr,var,a,b)</w:t>
      </w:r>
      <w:r w:rsidRPr="00985553">
        <w:rPr>
          <w:rFonts w:asciiTheme="minorHAnsi" w:hAnsiTheme="minorHAnsi"/>
          <w:sz w:val="20"/>
          <w:szCs w:val="20"/>
        </w:rPr>
        <w:t xml:space="preserve">, onde </w:t>
      </w:r>
      <w:r w:rsidRPr="00985553">
        <w:rPr>
          <w:rFonts w:asciiTheme="minorHAnsi" w:hAnsiTheme="minorHAnsi" w:cs="Consolas"/>
          <w:b/>
          <w:sz w:val="20"/>
          <w:szCs w:val="20"/>
          <w:shd w:val="clear" w:color="auto" w:fill="FCFCFC"/>
        </w:rPr>
        <w:t>expr</w:t>
      </w:r>
      <w:r w:rsidRPr="00985553">
        <w:rPr>
          <w:rFonts w:asciiTheme="minorHAnsi" w:hAnsiTheme="minorHAnsi"/>
          <w:sz w:val="20"/>
          <w:szCs w:val="20"/>
        </w:rPr>
        <w:t xml:space="preserve"> é a função simbólica,</w:t>
      </w:r>
      <w:r w:rsidRPr="00985553">
        <w:rPr>
          <w:rFonts w:asciiTheme="minorHAnsi" w:hAnsiTheme="minorHAnsi" w:cs="Consolas"/>
          <w:sz w:val="20"/>
          <w:szCs w:val="20"/>
          <w:shd w:val="clear" w:color="auto" w:fill="FCFCFC"/>
        </w:rPr>
        <w:t xml:space="preserve"> </w:t>
      </w:r>
      <w:r w:rsidRPr="00985553">
        <w:rPr>
          <w:rFonts w:asciiTheme="minorHAnsi" w:hAnsiTheme="minorHAnsi" w:cs="Consolas"/>
          <w:b/>
          <w:sz w:val="20"/>
          <w:szCs w:val="20"/>
          <w:shd w:val="clear" w:color="auto" w:fill="FCFCFC"/>
        </w:rPr>
        <w:t>var</w:t>
      </w:r>
      <w:r w:rsidRPr="00985553">
        <w:rPr>
          <w:rFonts w:asciiTheme="minorHAnsi" w:hAnsiTheme="minorHAnsi"/>
          <w:sz w:val="20"/>
          <w:szCs w:val="20"/>
        </w:rPr>
        <w:t xml:space="preserve"> é a variável de integração e</w:t>
      </w:r>
      <w:r w:rsidRPr="00985553">
        <w:rPr>
          <w:rFonts w:asciiTheme="minorHAnsi" w:hAnsiTheme="minorHAnsi" w:cs="Consolas"/>
          <w:sz w:val="20"/>
          <w:szCs w:val="20"/>
          <w:shd w:val="clear" w:color="auto" w:fill="FCFCFC"/>
        </w:rPr>
        <w:t xml:space="preserve"> </w:t>
      </w:r>
      <w:r w:rsidRPr="00985553">
        <w:rPr>
          <w:rFonts w:asciiTheme="minorHAnsi" w:hAnsiTheme="minorHAnsi" w:cs="Consolas"/>
          <w:b/>
          <w:sz w:val="20"/>
          <w:szCs w:val="20"/>
          <w:shd w:val="clear" w:color="auto" w:fill="FCFCFC"/>
        </w:rPr>
        <w:t>a</w:t>
      </w:r>
      <w:r w:rsidR="008A42EB" w:rsidRPr="00985553">
        <w:rPr>
          <w:rFonts w:asciiTheme="minorHAnsi" w:hAnsiTheme="minorHAnsi"/>
          <w:sz w:val="20"/>
          <w:szCs w:val="20"/>
        </w:rPr>
        <w:t xml:space="preserve"> e</w:t>
      </w:r>
      <w:r w:rsidRPr="00985553">
        <w:rPr>
          <w:rFonts w:asciiTheme="minorHAnsi" w:hAnsiTheme="minorHAnsi"/>
          <w:sz w:val="20"/>
          <w:szCs w:val="20"/>
        </w:rPr>
        <w:t xml:space="preserve"> </w:t>
      </w:r>
      <w:r w:rsidRPr="00985553">
        <w:rPr>
          <w:rFonts w:asciiTheme="minorHAnsi" w:hAnsiTheme="minorHAnsi" w:cs="Consolas"/>
          <w:b/>
          <w:sz w:val="20"/>
          <w:szCs w:val="20"/>
          <w:shd w:val="clear" w:color="auto" w:fill="FCFCFC"/>
        </w:rPr>
        <w:t>b</w:t>
      </w:r>
      <w:r w:rsidRPr="00985553">
        <w:rPr>
          <w:rFonts w:asciiTheme="minorHAnsi" w:hAnsiTheme="minorHAnsi"/>
          <w:sz w:val="20"/>
          <w:szCs w:val="20"/>
        </w:rPr>
        <w:t xml:space="preserve"> definem o intervalo de integração. No nosso exemplo, podemos integrar </w:t>
      </w:r>
      <w:r w:rsidRPr="00985553">
        <w:rPr>
          <w:rFonts w:asciiTheme="minorHAnsi" w:hAnsiTheme="minorHAnsi" w:cs="Consolas"/>
          <w:b/>
          <w:sz w:val="20"/>
          <w:szCs w:val="20"/>
        </w:rPr>
        <w:t>f(x)</w:t>
      </w:r>
      <w:r w:rsidRPr="00985553">
        <w:rPr>
          <w:rFonts w:asciiTheme="minorHAnsi" w:hAnsiTheme="minorHAnsi"/>
          <w:sz w:val="20"/>
          <w:szCs w:val="20"/>
        </w:rPr>
        <w:t xml:space="preserve">, entre </w:t>
      </w:r>
      <w:r w:rsidRPr="00985553">
        <w:rPr>
          <w:rFonts w:asciiTheme="minorHAnsi" w:hAnsiTheme="minorHAnsi"/>
          <w:b/>
          <w:sz w:val="20"/>
          <w:szCs w:val="20"/>
        </w:rPr>
        <w:t>0</w:t>
      </w:r>
      <w:r w:rsidRPr="00985553">
        <w:rPr>
          <w:rFonts w:asciiTheme="minorHAnsi" w:hAnsiTheme="minorHAnsi"/>
          <w:sz w:val="20"/>
          <w:szCs w:val="20"/>
        </w:rPr>
        <w:t xml:space="preserve"> e </w:t>
      </w:r>
      <w:r w:rsidRPr="00985553">
        <w:rPr>
          <w:rFonts w:asciiTheme="minorHAnsi" w:hAnsiTheme="minorHAnsi"/>
          <w:b/>
          <w:sz w:val="20"/>
          <w:szCs w:val="20"/>
        </w:rPr>
        <w:t>2</w:t>
      </w:r>
      <w:r w:rsidRPr="00985553">
        <w:rPr>
          <w:rFonts w:asciiTheme="minorHAnsi" w:hAnsiTheme="minorHAnsi"/>
          <w:sz w:val="20"/>
          <w:szCs w:val="20"/>
        </w:rPr>
        <w:t xml:space="preserve">, utilizando a instrução </w:t>
      </w:r>
      <w:r w:rsidR="00786E1B" w:rsidRPr="00985553">
        <w:rPr>
          <w:rFonts w:asciiTheme="minorHAnsi" w:hAnsiTheme="minorHAnsi"/>
          <w:b/>
          <w:sz w:val="20"/>
          <w:szCs w:val="20"/>
        </w:rPr>
        <w:t>int(f, x, 0, 2))</w:t>
      </w:r>
      <w:r w:rsidR="00786E1B" w:rsidRPr="00985553">
        <w:rPr>
          <w:rFonts w:asciiTheme="minorHAnsi" w:hAnsiTheme="minorHAnsi"/>
          <w:sz w:val="20"/>
          <w:szCs w:val="20"/>
        </w:rPr>
        <w:t xml:space="preserve">  (resultado simbó</w:t>
      </w:r>
      <w:r w:rsidR="0062406F" w:rsidRPr="00985553">
        <w:rPr>
          <w:rFonts w:asciiTheme="minorHAnsi" w:hAnsiTheme="minorHAnsi"/>
          <w:sz w:val="20"/>
          <w:szCs w:val="20"/>
        </w:rPr>
        <w:t>lico</w:t>
      </w:r>
      <w:r w:rsidR="00786E1B" w:rsidRPr="00985553">
        <w:rPr>
          <w:rFonts w:asciiTheme="minorHAnsi" w:hAnsiTheme="minorHAnsi"/>
          <w:sz w:val="20"/>
          <w:szCs w:val="20"/>
        </w:rPr>
        <w:t xml:space="preserve">) ou </w:t>
      </w:r>
      <w:r w:rsidRPr="00985553">
        <w:rPr>
          <w:rFonts w:asciiTheme="minorHAnsi" w:hAnsiTheme="minorHAnsi"/>
          <w:b/>
          <w:sz w:val="20"/>
          <w:szCs w:val="20"/>
        </w:rPr>
        <w:t>eval(int(f, x, 0, 2))</w:t>
      </w:r>
      <w:r w:rsidR="0062406F" w:rsidRPr="00985553">
        <w:rPr>
          <w:rFonts w:asciiTheme="minorHAnsi" w:hAnsiTheme="minorHAnsi"/>
          <w:sz w:val="20"/>
          <w:szCs w:val="20"/>
        </w:rPr>
        <w:t xml:space="preserve"> (resultado numérico)</w:t>
      </w:r>
      <w:r w:rsidR="00786E1B" w:rsidRPr="00985553">
        <w:rPr>
          <w:rFonts w:asciiTheme="minorHAnsi" w:hAnsiTheme="minorHAnsi"/>
          <w:sz w:val="20"/>
          <w:szCs w:val="20"/>
        </w:rPr>
        <w:t>. Para realizar a integral indefinida, utilizamos</w:t>
      </w:r>
      <w:r w:rsidR="0062406F" w:rsidRPr="00985553">
        <w:rPr>
          <w:rFonts w:asciiTheme="minorHAnsi" w:hAnsiTheme="minorHAnsi"/>
          <w:sz w:val="20"/>
          <w:szCs w:val="20"/>
        </w:rPr>
        <w:t xml:space="preserve"> </w:t>
      </w:r>
      <w:r w:rsidR="008A42EB" w:rsidRPr="00985553">
        <w:rPr>
          <w:rFonts w:asciiTheme="minorHAnsi" w:hAnsiTheme="minorHAnsi"/>
          <w:b/>
          <w:sz w:val="20"/>
          <w:szCs w:val="20"/>
        </w:rPr>
        <w:t>f_linha = i</w:t>
      </w:r>
      <w:r w:rsidR="0062406F" w:rsidRPr="00985553">
        <w:rPr>
          <w:rFonts w:asciiTheme="minorHAnsi" w:hAnsiTheme="minorHAnsi"/>
          <w:b/>
          <w:sz w:val="20"/>
          <w:szCs w:val="20"/>
        </w:rPr>
        <w:t>nt(f</w:t>
      </w:r>
      <w:r w:rsidR="008A42EB" w:rsidRPr="00985553">
        <w:rPr>
          <w:rFonts w:asciiTheme="minorHAnsi" w:hAnsiTheme="minorHAnsi"/>
          <w:b/>
          <w:sz w:val="20"/>
          <w:szCs w:val="20"/>
        </w:rPr>
        <w:t>, x</w:t>
      </w:r>
      <w:r w:rsidR="0062406F" w:rsidRPr="00985553">
        <w:rPr>
          <w:rFonts w:asciiTheme="minorHAnsi" w:hAnsiTheme="minorHAnsi"/>
          <w:b/>
          <w:sz w:val="20"/>
          <w:szCs w:val="20"/>
        </w:rPr>
        <w:t>)</w:t>
      </w:r>
      <w:r w:rsidR="0062406F" w:rsidRPr="00985553">
        <w:rPr>
          <w:rFonts w:asciiTheme="minorHAnsi" w:hAnsiTheme="minorHAnsi"/>
          <w:sz w:val="20"/>
          <w:szCs w:val="20"/>
        </w:rPr>
        <w:t>.</w:t>
      </w:r>
      <w:r w:rsidR="008A42EB" w:rsidRPr="00985553">
        <w:rPr>
          <w:rFonts w:asciiTheme="minorHAnsi" w:hAnsiTheme="minorHAnsi"/>
          <w:sz w:val="20"/>
          <w:szCs w:val="20"/>
        </w:rPr>
        <w:t xml:space="preserve"> Para se </w:t>
      </w:r>
      <w:r w:rsidR="000242B0">
        <w:rPr>
          <w:rFonts w:asciiTheme="minorHAnsi" w:hAnsiTheme="minorHAnsi"/>
          <w:sz w:val="20"/>
          <w:szCs w:val="20"/>
        </w:rPr>
        <w:t xml:space="preserve">melhorar </w:t>
      </w:r>
      <w:r w:rsidR="00336EFD">
        <w:rPr>
          <w:rFonts w:asciiTheme="minorHAnsi" w:hAnsiTheme="minorHAnsi"/>
          <w:sz w:val="20"/>
          <w:szCs w:val="20"/>
        </w:rPr>
        <w:t>esteticamente</w:t>
      </w:r>
      <w:r w:rsidR="008A42EB" w:rsidRPr="00985553">
        <w:rPr>
          <w:rFonts w:asciiTheme="minorHAnsi" w:hAnsiTheme="minorHAnsi"/>
          <w:sz w:val="20"/>
          <w:szCs w:val="20"/>
        </w:rPr>
        <w:t xml:space="preserve"> </w:t>
      </w:r>
      <w:r w:rsidR="000242B0">
        <w:rPr>
          <w:rFonts w:asciiTheme="minorHAnsi" w:hAnsiTheme="minorHAnsi"/>
          <w:sz w:val="20"/>
          <w:szCs w:val="20"/>
        </w:rPr>
        <w:t>o</w:t>
      </w:r>
      <w:r w:rsidR="008A42EB" w:rsidRPr="00985553">
        <w:rPr>
          <w:rFonts w:asciiTheme="minorHAnsi" w:hAnsiTheme="minorHAnsi"/>
          <w:sz w:val="20"/>
          <w:szCs w:val="20"/>
        </w:rPr>
        <w:t xml:space="preserve"> resultado, utiliza-se </w:t>
      </w:r>
      <w:r w:rsidR="00390A27">
        <w:rPr>
          <w:rFonts w:asciiTheme="minorHAnsi" w:hAnsiTheme="minorHAnsi"/>
          <w:b/>
          <w:sz w:val="20"/>
          <w:szCs w:val="20"/>
        </w:rPr>
        <w:t>pretty</w:t>
      </w:r>
      <w:r w:rsidR="008A42EB" w:rsidRPr="00985553">
        <w:rPr>
          <w:rFonts w:asciiTheme="minorHAnsi" w:hAnsiTheme="minorHAnsi"/>
          <w:b/>
          <w:sz w:val="20"/>
          <w:szCs w:val="20"/>
        </w:rPr>
        <w:t>(</w:t>
      </w:r>
      <w:r w:rsidR="000819A7" w:rsidRPr="00985553">
        <w:rPr>
          <w:rFonts w:asciiTheme="minorHAnsi" w:hAnsiTheme="minorHAnsi"/>
          <w:b/>
          <w:sz w:val="20"/>
          <w:szCs w:val="20"/>
        </w:rPr>
        <w:t>f_linha</w:t>
      </w:r>
      <w:r w:rsidR="008A42EB" w:rsidRPr="00985553">
        <w:rPr>
          <w:rFonts w:asciiTheme="minorHAnsi" w:hAnsiTheme="minorHAnsi"/>
          <w:b/>
          <w:sz w:val="20"/>
          <w:szCs w:val="20"/>
        </w:rPr>
        <w:t>)</w:t>
      </w:r>
      <w:r w:rsidR="008A42EB" w:rsidRPr="00985553">
        <w:rPr>
          <w:rFonts w:asciiTheme="minorHAnsi" w:hAnsiTheme="minorHAnsi"/>
          <w:sz w:val="20"/>
          <w:szCs w:val="20"/>
        </w:rPr>
        <w:t>.</w:t>
      </w:r>
    </w:p>
    <w:p w:rsidR="003F2166" w:rsidRPr="006F1ACF" w:rsidRDefault="003F2166" w:rsidP="00390A27">
      <w:pPr>
        <w:spacing w:after="0" w:line="240" w:lineRule="auto"/>
        <w:jc w:val="both"/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</w:pPr>
      <w:r w:rsidRPr="006F1ACF"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  <w:t>% Prepara o ambiente</w:t>
      </w:r>
    </w:p>
    <w:p w:rsidR="00390A27" w:rsidRPr="006F1ACF" w:rsidRDefault="00390A27" w:rsidP="00390A27">
      <w:pPr>
        <w:spacing w:after="0" w:line="240" w:lineRule="auto"/>
        <w:jc w:val="both"/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</w:pPr>
      <w:r w:rsidRPr="006F1ACF"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  <w:t>clear all</w:t>
      </w:r>
    </w:p>
    <w:p w:rsidR="00390A27" w:rsidRPr="006F1ACF" w:rsidRDefault="00390A27" w:rsidP="00390A27">
      <w:pPr>
        <w:spacing w:after="0" w:line="240" w:lineRule="auto"/>
        <w:jc w:val="both"/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</w:pPr>
      <w:r w:rsidRPr="006F1ACF"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  <w:t>close all</w:t>
      </w:r>
    </w:p>
    <w:p w:rsidR="00093149" w:rsidRDefault="00093149" w:rsidP="00390A27">
      <w:pPr>
        <w:spacing w:after="0" w:line="240" w:lineRule="auto"/>
        <w:jc w:val="both"/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</w:pPr>
    </w:p>
    <w:p w:rsidR="003F2166" w:rsidRPr="00093149" w:rsidRDefault="00D17228" w:rsidP="00390A27">
      <w:pPr>
        <w:spacing w:after="0" w:line="240" w:lineRule="auto"/>
        <w:jc w:val="both"/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</w:pPr>
      <w:r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  <w:t xml:space="preserve">% </w:t>
      </w:r>
      <w:r w:rsidR="003F2166" w:rsidRPr="00093149"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  <w:t xml:space="preserve">Define elementos </w:t>
      </w:r>
      <w:r w:rsidR="00093149" w:rsidRPr="00093149"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  <w:t xml:space="preserve">os </w:t>
      </w:r>
      <w:r w:rsidR="003F2166" w:rsidRPr="00093149"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  <w:t>simbólicos</w:t>
      </w:r>
      <w:r w:rsidR="00093149" w:rsidRPr="00093149"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  <w:t xml:space="preserve"> x e f(x)</w:t>
      </w:r>
    </w:p>
    <w:p w:rsidR="00C720B1" w:rsidRPr="00C720B1" w:rsidRDefault="00C720B1" w:rsidP="00C720B1">
      <w:pPr>
        <w:spacing w:after="0" w:line="240" w:lineRule="auto"/>
        <w:jc w:val="both"/>
        <w:rPr>
          <w:rFonts w:ascii="Consolas" w:eastAsia="Times New Roman" w:hAnsi="Consolas" w:cs="Consolas"/>
          <w:color w:val="404040"/>
          <w:sz w:val="20"/>
          <w:szCs w:val="20"/>
          <w:lang w:val="en-US" w:eastAsia="pt-BR"/>
        </w:rPr>
      </w:pPr>
      <w:r w:rsidRPr="00C720B1">
        <w:rPr>
          <w:rFonts w:ascii="Consolas" w:eastAsia="Times New Roman" w:hAnsi="Consolas" w:cs="Consolas"/>
          <w:color w:val="404040"/>
          <w:sz w:val="20"/>
          <w:szCs w:val="20"/>
          <w:lang w:val="en-US" w:eastAsia="pt-BR"/>
        </w:rPr>
        <w:t>syms x</w:t>
      </w:r>
    </w:p>
    <w:p w:rsidR="00C720B1" w:rsidRDefault="00C720B1" w:rsidP="00C720B1">
      <w:pPr>
        <w:spacing w:after="0" w:line="240" w:lineRule="auto"/>
        <w:jc w:val="both"/>
        <w:rPr>
          <w:rFonts w:ascii="Consolas" w:hAnsi="Consolas" w:cs="Consolas"/>
          <w:color w:val="404040"/>
          <w:sz w:val="20"/>
          <w:szCs w:val="20"/>
          <w:lang w:val="en-US"/>
        </w:rPr>
      </w:pPr>
      <w:r w:rsidRPr="00C720B1">
        <w:rPr>
          <w:rFonts w:ascii="Consolas" w:hAnsi="Consolas" w:cs="Consolas"/>
          <w:color w:val="404040"/>
          <w:sz w:val="20"/>
          <w:szCs w:val="20"/>
          <w:lang w:val="en-US"/>
        </w:rPr>
        <w:t>syms f(x)</w:t>
      </w:r>
    </w:p>
    <w:p w:rsidR="00093149" w:rsidRPr="006F1ACF" w:rsidRDefault="00093149" w:rsidP="00C720B1">
      <w:pPr>
        <w:spacing w:after="0" w:line="240" w:lineRule="auto"/>
        <w:jc w:val="both"/>
        <w:rPr>
          <w:rFonts w:ascii="Consolas" w:hAnsi="Consolas" w:cs="Consolas"/>
          <w:color w:val="404040"/>
          <w:sz w:val="20"/>
          <w:szCs w:val="20"/>
          <w:lang w:val="en-US"/>
        </w:rPr>
      </w:pPr>
    </w:p>
    <w:p w:rsidR="00093149" w:rsidRPr="00093149" w:rsidRDefault="00093149" w:rsidP="00C720B1">
      <w:pPr>
        <w:spacing w:after="0" w:line="240" w:lineRule="auto"/>
        <w:jc w:val="both"/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</w:pPr>
      <w:r w:rsidRPr="00093149">
        <w:rPr>
          <w:rFonts w:ascii="Consolas" w:hAnsi="Consolas" w:cs="Consolas"/>
          <w:color w:val="404040"/>
          <w:sz w:val="20"/>
          <w:szCs w:val="20"/>
        </w:rPr>
        <w:t>% Define a função f(x)</w:t>
      </w:r>
    </w:p>
    <w:p w:rsidR="00C720B1" w:rsidRPr="006F1ACF" w:rsidRDefault="00C720B1" w:rsidP="00C720B1">
      <w:pPr>
        <w:spacing w:after="0" w:line="240" w:lineRule="auto"/>
        <w:jc w:val="both"/>
        <w:rPr>
          <w:rFonts w:ascii="Consolas" w:hAnsi="Consolas" w:cs="Consolas"/>
          <w:color w:val="404040"/>
          <w:sz w:val="20"/>
          <w:szCs w:val="20"/>
        </w:rPr>
      </w:pPr>
      <w:r w:rsidRPr="006F1ACF">
        <w:rPr>
          <w:rFonts w:ascii="Consolas" w:hAnsi="Consolas" w:cs="Consolas"/>
          <w:color w:val="404040"/>
          <w:sz w:val="20"/>
          <w:szCs w:val="20"/>
        </w:rPr>
        <w:t>f(x) = x^2 + x + 3</w:t>
      </w:r>
    </w:p>
    <w:p w:rsidR="00093149" w:rsidRDefault="00093149" w:rsidP="00C720B1">
      <w:pPr>
        <w:spacing w:after="0" w:line="240" w:lineRule="auto"/>
        <w:jc w:val="both"/>
        <w:rPr>
          <w:rFonts w:ascii="Consolas" w:hAnsi="Consolas" w:cs="Consolas"/>
          <w:color w:val="404040"/>
          <w:sz w:val="20"/>
          <w:szCs w:val="20"/>
        </w:rPr>
      </w:pPr>
    </w:p>
    <w:p w:rsidR="00093149" w:rsidRPr="00093149" w:rsidRDefault="00093149" w:rsidP="00C720B1">
      <w:pPr>
        <w:spacing w:after="0" w:line="240" w:lineRule="auto"/>
        <w:jc w:val="both"/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</w:pPr>
      <w:r w:rsidRPr="00093149">
        <w:rPr>
          <w:rFonts w:ascii="Consolas" w:hAnsi="Consolas" w:cs="Consolas"/>
          <w:color w:val="404040"/>
          <w:sz w:val="20"/>
          <w:szCs w:val="20"/>
        </w:rPr>
        <w:t xml:space="preserve">% </w:t>
      </w:r>
      <w:r w:rsidR="00257E8C">
        <w:rPr>
          <w:rFonts w:ascii="Consolas" w:hAnsi="Consolas" w:cs="Consolas"/>
          <w:color w:val="404040"/>
          <w:sz w:val="20"/>
          <w:szCs w:val="20"/>
        </w:rPr>
        <w:t xml:space="preserve">Exemplo: </w:t>
      </w:r>
      <w:r w:rsidRPr="00093149">
        <w:rPr>
          <w:rFonts w:ascii="Consolas" w:hAnsi="Consolas" w:cs="Consolas"/>
          <w:color w:val="404040"/>
          <w:sz w:val="20"/>
          <w:szCs w:val="20"/>
        </w:rPr>
        <w:t>Avalia a função em x = 2.5</w:t>
      </w:r>
    </w:p>
    <w:p w:rsidR="00C720B1" w:rsidRDefault="00C720B1" w:rsidP="00C720B1">
      <w:pPr>
        <w:spacing w:after="0" w:line="240" w:lineRule="auto"/>
        <w:jc w:val="both"/>
        <w:rPr>
          <w:rFonts w:ascii="Consolas" w:hAnsi="Consolas" w:cs="Consolas"/>
          <w:color w:val="404040"/>
          <w:sz w:val="20"/>
          <w:szCs w:val="20"/>
        </w:rPr>
      </w:pPr>
      <w:r w:rsidRPr="003C357F">
        <w:rPr>
          <w:rFonts w:ascii="Consolas" w:hAnsi="Consolas" w:cs="Consolas"/>
          <w:color w:val="404040"/>
          <w:sz w:val="20"/>
          <w:szCs w:val="20"/>
        </w:rPr>
        <w:t>eval(f(2.5))</w:t>
      </w:r>
    </w:p>
    <w:p w:rsidR="00093149" w:rsidRDefault="00093149" w:rsidP="00C720B1">
      <w:pPr>
        <w:spacing w:after="0" w:line="240" w:lineRule="auto"/>
        <w:jc w:val="both"/>
        <w:rPr>
          <w:rFonts w:ascii="Consolas" w:hAnsi="Consolas" w:cs="Consolas"/>
          <w:color w:val="404040"/>
          <w:sz w:val="20"/>
          <w:szCs w:val="20"/>
        </w:rPr>
      </w:pPr>
    </w:p>
    <w:p w:rsidR="00093149" w:rsidRPr="003C357F" w:rsidRDefault="00093149" w:rsidP="00C720B1">
      <w:pPr>
        <w:spacing w:after="0" w:line="240" w:lineRule="auto"/>
        <w:jc w:val="both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404040"/>
          <w:sz w:val="20"/>
          <w:szCs w:val="20"/>
        </w:rPr>
        <w:t>% Realiza a integral</w:t>
      </w:r>
      <w:r w:rsidR="00336EFD">
        <w:rPr>
          <w:rFonts w:ascii="Consolas" w:hAnsi="Consolas" w:cs="Consolas"/>
          <w:color w:val="404040"/>
          <w:sz w:val="20"/>
          <w:szCs w:val="20"/>
        </w:rPr>
        <w:t xml:space="preserve"> indefinida</w:t>
      </w:r>
    </w:p>
    <w:p w:rsidR="00C720B1" w:rsidRDefault="00C720B1" w:rsidP="00C720B1">
      <w:pPr>
        <w:spacing w:after="0" w:line="240" w:lineRule="auto"/>
        <w:jc w:val="both"/>
        <w:rPr>
          <w:rFonts w:ascii="Consolas" w:hAnsi="Consolas" w:cs="Consolas"/>
          <w:color w:val="4D4D4D"/>
          <w:sz w:val="20"/>
          <w:szCs w:val="20"/>
        </w:rPr>
      </w:pPr>
      <w:r w:rsidRPr="00C720B1">
        <w:rPr>
          <w:rFonts w:ascii="Consolas" w:hAnsi="Consolas" w:cs="Consolas"/>
          <w:color w:val="4D4D4D"/>
          <w:sz w:val="20"/>
          <w:szCs w:val="20"/>
        </w:rPr>
        <w:t>f_linha</w:t>
      </w:r>
      <w:r w:rsidR="00595DB8">
        <w:rPr>
          <w:rFonts w:ascii="Consolas" w:hAnsi="Consolas" w:cs="Consolas"/>
          <w:color w:val="4D4D4D"/>
          <w:sz w:val="20"/>
          <w:szCs w:val="20"/>
        </w:rPr>
        <w:t>_indef</w:t>
      </w:r>
      <w:r w:rsidRPr="00C720B1">
        <w:rPr>
          <w:rFonts w:ascii="Consolas" w:hAnsi="Consolas" w:cs="Consolas"/>
          <w:color w:val="4D4D4D"/>
          <w:sz w:val="20"/>
          <w:szCs w:val="20"/>
        </w:rPr>
        <w:t xml:space="preserve"> = int(f, x)</w:t>
      </w:r>
    </w:p>
    <w:p w:rsidR="00336EFD" w:rsidRDefault="00336EFD" w:rsidP="00C720B1">
      <w:pPr>
        <w:spacing w:after="0" w:line="240" w:lineRule="auto"/>
        <w:jc w:val="both"/>
        <w:rPr>
          <w:rFonts w:ascii="Consolas" w:hAnsi="Consolas" w:cs="Consolas"/>
          <w:color w:val="4D4D4D"/>
          <w:sz w:val="20"/>
          <w:szCs w:val="20"/>
        </w:rPr>
      </w:pPr>
    </w:p>
    <w:p w:rsidR="00336EFD" w:rsidRPr="00C720B1" w:rsidRDefault="00336EFD" w:rsidP="00C720B1">
      <w:pPr>
        <w:spacing w:after="0" w:line="240" w:lineRule="auto"/>
        <w:jc w:val="both"/>
        <w:rPr>
          <w:rFonts w:ascii="Consolas" w:hAnsi="Consolas" w:cs="Consolas"/>
          <w:color w:val="4D4D4D"/>
          <w:sz w:val="20"/>
          <w:szCs w:val="20"/>
        </w:rPr>
      </w:pPr>
      <w:r>
        <w:rPr>
          <w:rFonts w:ascii="Consolas" w:hAnsi="Consolas" w:cs="Consolas"/>
          <w:color w:val="4D4D4D"/>
          <w:sz w:val="20"/>
          <w:szCs w:val="20"/>
        </w:rPr>
        <w:t xml:space="preserve">% </w:t>
      </w:r>
      <w:r w:rsidR="000242B0">
        <w:rPr>
          <w:rFonts w:ascii="Consolas" w:hAnsi="Consolas" w:cs="Consolas"/>
          <w:color w:val="4D4D4D"/>
          <w:sz w:val="20"/>
          <w:szCs w:val="20"/>
        </w:rPr>
        <w:t>Melhora a estética do resultado</w:t>
      </w:r>
    </w:p>
    <w:p w:rsidR="00C720B1" w:rsidRDefault="00390A27" w:rsidP="00C720B1">
      <w:pPr>
        <w:spacing w:after="0" w:line="240" w:lineRule="auto"/>
        <w:jc w:val="both"/>
        <w:rPr>
          <w:rFonts w:ascii="Consolas" w:hAnsi="Consolas" w:cs="Consolas"/>
          <w:color w:val="4D4D4D"/>
          <w:sz w:val="20"/>
          <w:szCs w:val="20"/>
        </w:rPr>
      </w:pPr>
      <w:r>
        <w:rPr>
          <w:rFonts w:ascii="Consolas" w:hAnsi="Consolas" w:cs="Consolas"/>
          <w:color w:val="4D4D4D"/>
          <w:sz w:val="20"/>
          <w:szCs w:val="20"/>
        </w:rPr>
        <w:t>pretty</w:t>
      </w:r>
      <w:r w:rsidR="00C720B1" w:rsidRPr="00C720B1">
        <w:rPr>
          <w:rFonts w:ascii="Consolas" w:hAnsi="Consolas" w:cs="Consolas"/>
          <w:color w:val="4D4D4D"/>
          <w:sz w:val="20"/>
          <w:szCs w:val="20"/>
        </w:rPr>
        <w:t>(</w:t>
      </w:r>
      <w:r w:rsidR="00DA2828" w:rsidRPr="00C720B1">
        <w:rPr>
          <w:rFonts w:ascii="Consolas" w:hAnsi="Consolas" w:cs="Consolas"/>
          <w:color w:val="4D4D4D"/>
          <w:sz w:val="20"/>
          <w:szCs w:val="20"/>
        </w:rPr>
        <w:t>f_linha</w:t>
      </w:r>
      <w:r w:rsidR="00DA2828">
        <w:rPr>
          <w:rFonts w:ascii="Consolas" w:hAnsi="Consolas" w:cs="Consolas"/>
          <w:color w:val="4D4D4D"/>
          <w:sz w:val="20"/>
          <w:szCs w:val="20"/>
        </w:rPr>
        <w:t>_indef</w:t>
      </w:r>
      <w:r w:rsidR="00C720B1" w:rsidRPr="00C720B1">
        <w:rPr>
          <w:rFonts w:ascii="Consolas" w:hAnsi="Consolas" w:cs="Consolas"/>
          <w:color w:val="4D4D4D"/>
          <w:sz w:val="20"/>
          <w:szCs w:val="20"/>
        </w:rPr>
        <w:t>)</w:t>
      </w:r>
    </w:p>
    <w:p w:rsidR="000242B0" w:rsidRDefault="000242B0" w:rsidP="00C720B1">
      <w:pPr>
        <w:spacing w:after="0" w:line="240" w:lineRule="auto"/>
        <w:jc w:val="both"/>
        <w:rPr>
          <w:rFonts w:ascii="Consolas" w:hAnsi="Consolas" w:cs="Consolas"/>
          <w:color w:val="4D4D4D"/>
          <w:sz w:val="20"/>
          <w:szCs w:val="20"/>
        </w:rPr>
      </w:pPr>
    </w:p>
    <w:p w:rsidR="000242B0" w:rsidRPr="00D17228" w:rsidRDefault="00D17228" w:rsidP="00C720B1">
      <w:pPr>
        <w:spacing w:after="0" w:line="240" w:lineRule="auto"/>
        <w:jc w:val="both"/>
        <w:rPr>
          <w:rFonts w:ascii="Consolas" w:eastAsia="Times New Roman" w:hAnsi="Consolas" w:cs="Consolas"/>
          <w:color w:val="404040"/>
          <w:sz w:val="20"/>
          <w:szCs w:val="20"/>
          <w:lang w:eastAsia="pt-BR"/>
        </w:rPr>
      </w:pPr>
      <w:r w:rsidRPr="00093149">
        <w:rPr>
          <w:rFonts w:ascii="Consolas" w:hAnsi="Consolas" w:cs="Consolas"/>
          <w:color w:val="404040"/>
          <w:sz w:val="20"/>
          <w:szCs w:val="20"/>
        </w:rPr>
        <w:t xml:space="preserve">% </w:t>
      </w:r>
      <w:r w:rsidR="00257E8C">
        <w:rPr>
          <w:rFonts w:ascii="Consolas" w:hAnsi="Consolas" w:cs="Consolas"/>
          <w:color w:val="404040"/>
          <w:sz w:val="20"/>
          <w:szCs w:val="20"/>
        </w:rPr>
        <w:t xml:space="preserve">Exemplo: </w:t>
      </w:r>
      <w:r w:rsidRPr="00093149">
        <w:rPr>
          <w:rFonts w:ascii="Consolas" w:hAnsi="Consolas" w:cs="Consolas"/>
          <w:color w:val="404040"/>
          <w:sz w:val="20"/>
          <w:szCs w:val="20"/>
        </w:rPr>
        <w:t xml:space="preserve">Avalia a </w:t>
      </w:r>
      <w:r w:rsidR="00257E8C">
        <w:rPr>
          <w:rFonts w:ascii="Consolas" w:hAnsi="Consolas" w:cs="Consolas"/>
          <w:color w:val="404040"/>
          <w:sz w:val="20"/>
          <w:szCs w:val="20"/>
        </w:rPr>
        <w:t xml:space="preserve">derivada da </w:t>
      </w:r>
      <w:r w:rsidRPr="00093149">
        <w:rPr>
          <w:rFonts w:ascii="Consolas" w:hAnsi="Consolas" w:cs="Consolas"/>
          <w:color w:val="404040"/>
          <w:sz w:val="20"/>
          <w:szCs w:val="20"/>
        </w:rPr>
        <w:t>função em x = 2.5</w:t>
      </w:r>
    </w:p>
    <w:p w:rsidR="00C720B1" w:rsidRDefault="00C720B1" w:rsidP="00C720B1">
      <w:pPr>
        <w:spacing w:after="0" w:line="240" w:lineRule="auto"/>
        <w:jc w:val="both"/>
        <w:rPr>
          <w:rFonts w:ascii="Consolas" w:hAnsi="Consolas" w:cs="Consolas"/>
          <w:color w:val="404040"/>
          <w:sz w:val="20"/>
          <w:szCs w:val="20"/>
        </w:rPr>
      </w:pPr>
      <w:r w:rsidRPr="00C720B1">
        <w:rPr>
          <w:rFonts w:ascii="Consolas" w:hAnsi="Consolas" w:cs="Consolas"/>
          <w:color w:val="404040"/>
          <w:sz w:val="20"/>
          <w:szCs w:val="20"/>
        </w:rPr>
        <w:t>eval(</w:t>
      </w:r>
      <w:r w:rsidR="00DA2828" w:rsidRPr="00C720B1">
        <w:rPr>
          <w:rFonts w:ascii="Consolas" w:hAnsi="Consolas" w:cs="Consolas"/>
          <w:color w:val="4D4D4D"/>
          <w:sz w:val="20"/>
          <w:szCs w:val="20"/>
        </w:rPr>
        <w:t>f_linha</w:t>
      </w:r>
      <w:r w:rsidR="00DA2828">
        <w:rPr>
          <w:rFonts w:ascii="Consolas" w:hAnsi="Consolas" w:cs="Consolas"/>
          <w:color w:val="4D4D4D"/>
          <w:sz w:val="20"/>
          <w:szCs w:val="20"/>
        </w:rPr>
        <w:t>_indef</w:t>
      </w:r>
      <w:r w:rsidRPr="00C720B1">
        <w:rPr>
          <w:rFonts w:ascii="Consolas" w:hAnsi="Consolas" w:cs="Consolas"/>
          <w:color w:val="404040"/>
          <w:sz w:val="20"/>
          <w:szCs w:val="20"/>
        </w:rPr>
        <w:t>(2.5))</w:t>
      </w:r>
    </w:p>
    <w:p w:rsidR="00DA2828" w:rsidRDefault="00DA2828" w:rsidP="00C720B1">
      <w:pPr>
        <w:spacing w:after="0" w:line="240" w:lineRule="auto"/>
        <w:jc w:val="both"/>
        <w:rPr>
          <w:rFonts w:ascii="Consolas" w:hAnsi="Consolas" w:cs="Consolas"/>
          <w:color w:val="404040"/>
          <w:sz w:val="20"/>
          <w:szCs w:val="20"/>
        </w:rPr>
      </w:pPr>
    </w:p>
    <w:p w:rsidR="00DA2828" w:rsidRPr="003C357F" w:rsidRDefault="00DA2828" w:rsidP="00DA2828">
      <w:pPr>
        <w:spacing w:after="0" w:line="240" w:lineRule="auto"/>
        <w:jc w:val="both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404040"/>
          <w:sz w:val="20"/>
          <w:szCs w:val="20"/>
        </w:rPr>
        <w:t>% Realiza a integral definina no intervalor de 0 a 2</w:t>
      </w:r>
    </w:p>
    <w:p w:rsidR="00DA2828" w:rsidRDefault="00DA2828" w:rsidP="00DA2828">
      <w:pPr>
        <w:spacing w:after="0" w:line="240" w:lineRule="auto"/>
        <w:jc w:val="both"/>
        <w:rPr>
          <w:rFonts w:ascii="Consolas" w:hAnsi="Consolas" w:cs="Consolas"/>
          <w:color w:val="4D4D4D"/>
          <w:sz w:val="20"/>
          <w:szCs w:val="20"/>
        </w:rPr>
      </w:pPr>
      <w:r w:rsidRPr="00C720B1">
        <w:rPr>
          <w:rFonts w:ascii="Consolas" w:hAnsi="Consolas" w:cs="Consolas"/>
          <w:color w:val="4D4D4D"/>
          <w:sz w:val="20"/>
          <w:szCs w:val="20"/>
        </w:rPr>
        <w:t>f_linha</w:t>
      </w:r>
      <w:r>
        <w:rPr>
          <w:rFonts w:ascii="Consolas" w:hAnsi="Consolas" w:cs="Consolas"/>
          <w:color w:val="4D4D4D"/>
          <w:sz w:val="20"/>
          <w:szCs w:val="20"/>
        </w:rPr>
        <w:t>_def</w:t>
      </w:r>
      <w:r w:rsidRPr="00C720B1">
        <w:rPr>
          <w:rFonts w:ascii="Consolas" w:hAnsi="Consolas" w:cs="Consolas"/>
          <w:color w:val="4D4D4D"/>
          <w:sz w:val="20"/>
          <w:szCs w:val="20"/>
        </w:rPr>
        <w:t xml:space="preserve"> = int(f, x</w:t>
      </w:r>
      <w:r>
        <w:rPr>
          <w:rFonts w:ascii="Consolas" w:hAnsi="Consolas" w:cs="Consolas"/>
          <w:color w:val="4D4D4D"/>
          <w:sz w:val="20"/>
          <w:szCs w:val="20"/>
        </w:rPr>
        <w:t>, 0, 2</w:t>
      </w:r>
      <w:r w:rsidRPr="00C720B1">
        <w:rPr>
          <w:rFonts w:ascii="Consolas" w:hAnsi="Consolas" w:cs="Consolas"/>
          <w:color w:val="4D4D4D"/>
          <w:sz w:val="20"/>
          <w:szCs w:val="20"/>
        </w:rPr>
        <w:t>)</w:t>
      </w:r>
    </w:p>
    <w:p w:rsidR="00DA2828" w:rsidRDefault="00DA2828" w:rsidP="00C720B1">
      <w:pPr>
        <w:spacing w:after="0" w:line="240" w:lineRule="auto"/>
        <w:jc w:val="both"/>
        <w:rPr>
          <w:rFonts w:ascii="Consolas" w:hAnsi="Consolas" w:cs="Consolas"/>
          <w:color w:val="404040"/>
          <w:sz w:val="20"/>
          <w:szCs w:val="20"/>
        </w:rPr>
      </w:pPr>
    </w:p>
    <w:p w:rsidR="00A90740" w:rsidRDefault="00287264" w:rsidP="00506E4F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Suponha que os coeficientes</w:t>
      </w:r>
      <w:r w:rsidR="00A90740">
        <w:rPr>
          <w:rFonts w:asciiTheme="minorHAnsi" w:hAnsiTheme="minorHAnsi"/>
          <w:sz w:val="20"/>
          <w:szCs w:val="20"/>
        </w:rPr>
        <w:t xml:space="preserve"> da série de Fourier de dois sinais periódicos x(t) e y(t) são denotados por a</w:t>
      </w:r>
      <w:r w:rsidR="00A90740" w:rsidRPr="00A90740">
        <w:rPr>
          <w:rFonts w:asciiTheme="minorHAnsi" w:hAnsiTheme="minorHAnsi"/>
          <w:sz w:val="20"/>
          <w:szCs w:val="20"/>
          <w:vertAlign w:val="subscript"/>
        </w:rPr>
        <w:t>k</w:t>
      </w:r>
      <w:r w:rsidR="00A90740">
        <w:rPr>
          <w:rFonts w:asciiTheme="minorHAnsi" w:hAnsiTheme="minorHAnsi"/>
          <w:sz w:val="20"/>
          <w:szCs w:val="20"/>
        </w:rPr>
        <w:t xml:space="preserve"> e b</w:t>
      </w:r>
      <w:r w:rsidR="00A90740" w:rsidRPr="00A90740">
        <w:rPr>
          <w:rFonts w:asciiTheme="minorHAnsi" w:hAnsiTheme="minorHAnsi"/>
          <w:sz w:val="20"/>
          <w:szCs w:val="20"/>
          <w:vertAlign w:val="subscript"/>
        </w:rPr>
        <w:t>k</w:t>
      </w:r>
      <w:r w:rsidR="00A90740">
        <w:rPr>
          <w:rFonts w:asciiTheme="minorHAnsi" w:hAnsiTheme="minorHAnsi"/>
          <w:sz w:val="20"/>
          <w:szCs w:val="20"/>
          <w:vertAlign w:val="subscript"/>
        </w:rPr>
        <w:t xml:space="preserve"> </w:t>
      </w:r>
      <w:r w:rsidR="00A90740">
        <w:rPr>
          <w:rFonts w:asciiTheme="minorHAnsi" w:hAnsiTheme="minorHAnsi"/>
          <w:sz w:val="20"/>
          <w:szCs w:val="20"/>
        </w:rPr>
        <w:t>, respectivamente, ou, em outras palaavras, x(t) ↔ a</w:t>
      </w:r>
      <w:r w:rsidR="00A90740" w:rsidRPr="00A90740">
        <w:rPr>
          <w:rFonts w:asciiTheme="minorHAnsi" w:hAnsiTheme="minorHAnsi"/>
          <w:sz w:val="20"/>
          <w:szCs w:val="20"/>
          <w:vertAlign w:val="subscript"/>
        </w:rPr>
        <w:t>k</w:t>
      </w:r>
      <w:r w:rsidR="00A90740" w:rsidRPr="00A90740">
        <w:rPr>
          <w:rFonts w:asciiTheme="minorHAnsi" w:hAnsiTheme="minorHAnsi"/>
          <w:sz w:val="20"/>
          <w:szCs w:val="20"/>
        </w:rPr>
        <w:t xml:space="preserve"> </w:t>
      </w:r>
      <w:r w:rsidR="00A90740">
        <w:rPr>
          <w:rFonts w:asciiTheme="minorHAnsi" w:hAnsiTheme="minorHAnsi"/>
          <w:sz w:val="20"/>
          <w:szCs w:val="20"/>
        </w:rPr>
        <w:t>, y(t) ↔ b</w:t>
      </w:r>
      <w:r w:rsidR="00A90740" w:rsidRPr="00A90740">
        <w:rPr>
          <w:rFonts w:asciiTheme="minorHAnsi" w:hAnsiTheme="minorHAnsi"/>
          <w:sz w:val="20"/>
          <w:szCs w:val="20"/>
          <w:vertAlign w:val="subscript"/>
        </w:rPr>
        <w:t>k</w:t>
      </w:r>
      <w:r w:rsidR="00A90740">
        <w:rPr>
          <w:rFonts w:asciiTheme="minorHAnsi" w:hAnsiTheme="minorHAnsi"/>
          <w:sz w:val="20"/>
          <w:szCs w:val="20"/>
          <w:vertAlign w:val="subscript"/>
        </w:rPr>
        <w:t xml:space="preserve"> </w:t>
      </w:r>
      <w:r w:rsidR="00A90740">
        <w:rPr>
          <w:rFonts w:asciiTheme="minorHAnsi" w:hAnsiTheme="minorHAnsi"/>
          <w:sz w:val="20"/>
          <w:szCs w:val="20"/>
        </w:rPr>
        <w:t>. Considere, ainda, que z</w:t>
      </w:r>
      <w:r w:rsidR="00A90740" w:rsidRPr="00A90740">
        <w:rPr>
          <w:rFonts w:asciiTheme="minorHAnsi" w:hAnsiTheme="minorHAnsi"/>
          <w:sz w:val="20"/>
          <w:szCs w:val="20"/>
          <w:vertAlign w:val="subscript"/>
        </w:rPr>
        <w:t>1</w:t>
      </w:r>
      <w:r w:rsidR="00A90740">
        <w:rPr>
          <w:rFonts w:asciiTheme="minorHAnsi" w:hAnsiTheme="minorHAnsi"/>
          <w:sz w:val="20"/>
          <w:szCs w:val="20"/>
        </w:rPr>
        <w:t xml:space="preserve"> e z</w:t>
      </w:r>
      <w:r w:rsidR="00A90740" w:rsidRPr="00A90740">
        <w:rPr>
          <w:rFonts w:asciiTheme="minorHAnsi" w:hAnsiTheme="minorHAnsi"/>
          <w:sz w:val="20"/>
          <w:szCs w:val="20"/>
          <w:vertAlign w:val="subscript"/>
        </w:rPr>
        <w:t>2</w:t>
      </w:r>
      <w:r w:rsidR="0035460E">
        <w:rPr>
          <w:rFonts w:asciiTheme="minorHAnsi" w:hAnsiTheme="minorHAnsi"/>
          <w:sz w:val="20"/>
          <w:szCs w:val="20"/>
        </w:rPr>
        <w:t xml:space="preserve"> são números complexos</w:t>
      </w:r>
      <w:r w:rsidR="00A90740">
        <w:rPr>
          <w:rFonts w:asciiTheme="minorHAnsi" w:hAnsiTheme="minorHAnsi"/>
          <w:sz w:val="20"/>
          <w:szCs w:val="20"/>
        </w:rPr>
        <w:t>. Então,</w:t>
      </w:r>
      <w:r w:rsidR="00506E4F">
        <w:rPr>
          <w:rFonts w:asciiTheme="minorHAnsi" w:hAnsiTheme="minorHAnsi"/>
          <w:sz w:val="20"/>
          <w:szCs w:val="20"/>
        </w:rPr>
        <w:t xml:space="preserve"> z</w:t>
      </w:r>
      <w:r w:rsidR="00506E4F" w:rsidRPr="00506E4F">
        <w:rPr>
          <w:rFonts w:asciiTheme="minorHAnsi" w:hAnsiTheme="minorHAnsi"/>
          <w:sz w:val="20"/>
          <w:szCs w:val="20"/>
          <w:vertAlign w:val="subscript"/>
        </w:rPr>
        <w:t>1</w:t>
      </w:r>
      <w:r w:rsidR="00506E4F">
        <w:rPr>
          <w:rFonts w:asciiTheme="minorHAnsi" w:hAnsiTheme="minorHAnsi"/>
          <w:sz w:val="20"/>
          <w:szCs w:val="20"/>
        </w:rPr>
        <w:t>x(t)+z</w:t>
      </w:r>
      <w:r w:rsidR="00506E4F" w:rsidRPr="00506E4F">
        <w:rPr>
          <w:rFonts w:asciiTheme="minorHAnsi" w:hAnsiTheme="minorHAnsi"/>
          <w:sz w:val="20"/>
          <w:szCs w:val="20"/>
          <w:vertAlign w:val="subscript"/>
        </w:rPr>
        <w:t>2</w:t>
      </w:r>
      <w:r w:rsidR="00506E4F">
        <w:rPr>
          <w:rFonts w:asciiTheme="minorHAnsi" w:hAnsiTheme="minorHAnsi"/>
          <w:sz w:val="20"/>
          <w:szCs w:val="20"/>
        </w:rPr>
        <w:t>y(t) ↔</w:t>
      </w:r>
      <w:r w:rsidR="00506E4F" w:rsidRPr="00506E4F">
        <w:rPr>
          <w:rFonts w:asciiTheme="minorHAnsi" w:hAnsiTheme="minorHAnsi"/>
          <w:sz w:val="20"/>
          <w:szCs w:val="20"/>
        </w:rPr>
        <w:t xml:space="preserve"> </w:t>
      </w:r>
      <w:r w:rsidR="00506E4F">
        <w:rPr>
          <w:rFonts w:asciiTheme="minorHAnsi" w:hAnsiTheme="minorHAnsi"/>
          <w:sz w:val="20"/>
          <w:szCs w:val="20"/>
        </w:rPr>
        <w:t>z</w:t>
      </w:r>
      <w:r w:rsidR="00506E4F" w:rsidRPr="00506E4F">
        <w:rPr>
          <w:rFonts w:asciiTheme="minorHAnsi" w:hAnsiTheme="minorHAnsi"/>
          <w:sz w:val="20"/>
          <w:szCs w:val="20"/>
          <w:vertAlign w:val="subscript"/>
        </w:rPr>
        <w:t>1</w:t>
      </w:r>
      <w:r w:rsidR="00506E4F">
        <w:rPr>
          <w:rFonts w:asciiTheme="minorHAnsi" w:hAnsiTheme="minorHAnsi"/>
          <w:sz w:val="20"/>
          <w:szCs w:val="20"/>
        </w:rPr>
        <w:t>a</w:t>
      </w:r>
      <w:r w:rsidR="00506E4F" w:rsidRPr="00506E4F">
        <w:rPr>
          <w:rFonts w:asciiTheme="minorHAnsi" w:hAnsiTheme="minorHAnsi"/>
          <w:sz w:val="20"/>
          <w:szCs w:val="20"/>
          <w:vertAlign w:val="subscript"/>
        </w:rPr>
        <w:t>k</w:t>
      </w:r>
      <w:r w:rsidR="00506E4F">
        <w:rPr>
          <w:rFonts w:asciiTheme="minorHAnsi" w:hAnsiTheme="minorHAnsi"/>
          <w:sz w:val="20"/>
          <w:szCs w:val="20"/>
        </w:rPr>
        <w:t>+</w:t>
      </w:r>
      <w:r w:rsidR="00506E4F" w:rsidRPr="00506E4F">
        <w:rPr>
          <w:rFonts w:asciiTheme="minorHAnsi" w:hAnsiTheme="minorHAnsi"/>
          <w:sz w:val="20"/>
          <w:szCs w:val="20"/>
        </w:rPr>
        <w:t xml:space="preserve"> </w:t>
      </w:r>
      <w:r w:rsidR="00506E4F">
        <w:rPr>
          <w:rFonts w:asciiTheme="minorHAnsi" w:hAnsiTheme="minorHAnsi"/>
          <w:sz w:val="20"/>
          <w:szCs w:val="20"/>
        </w:rPr>
        <w:t>z</w:t>
      </w:r>
      <w:r w:rsidR="00506E4F">
        <w:rPr>
          <w:rFonts w:asciiTheme="minorHAnsi" w:hAnsiTheme="minorHAnsi"/>
          <w:sz w:val="20"/>
          <w:szCs w:val="20"/>
          <w:vertAlign w:val="subscript"/>
        </w:rPr>
        <w:t>2</w:t>
      </w:r>
      <w:r w:rsidR="00506E4F">
        <w:rPr>
          <w:rFonts w:asciiTheme="minorHAnsi" w:hAnsiTheme="minorHAnsi"/>
          <w:sz w:val="20"/>
          <w:szCs w:val="20"/>
        </w:rPr>
        <w:t>b</w:t>
      </w:r>
      <w:r w:rsidR="00506E4F" w:rsidRPr="00506E4F">
        <w:rPr>
          <w:rFonts w:asciiTheme="minorHAnsi" w:hAnsiTheme="minorHAnsi"/>
          <w:sz w:val="20"/>
          <w:szCs w:val="20"/>
          <w:vertAlign w:val="subscript"/>
        </w:rPr>
        <w:t>k</w:t>
      </w:r>
      <w:r w:rsidR="00506E4F">
        <w:rPr>
          <w:rFonts w:asciiTheme="minorHAnsi" w:hAnsiTheme="minorHAnsi"/>
          <w:sz w:val="20"/>
          <w:szCs w:val="20"/>
        </w:rPr>
        <w:t xml:space="preserve"> . Para se verificar a propriedade da linearidade, considere os sinais x(t) = cos(t) e y(t) = sen(2t) e os números complexos z</w:t>
      </w:r>
      <w:r w:rsidR="00506E4F" w:rsidRPr="00506E4F">
        <w:rPr>
          <w:rFonts w:asciiTheme="minorHAnsi" w:hAnsiTheme="minorHAnsi"/>
          <w:sz w:val="20"/>
          <w:szCs w:val="20"/>
          <w:vertAlign w:val="subscript"/>
        </w:rPr>
        <w:t>1</w:t>
      </w:r>
      <w:r w:rsidR="00506E4F">
        <w:rPr>
          <w:rFonts w:asciiTheme="minorHAnsi" w:hAnsiTheme="minorHAnsi"/>
          <w:sz w:val="20"/>
          <w:szCs w:val="20"/>
          <w:vertAlign w:val="subscript"/>
        </w:rPr>
        <w:t xml:space="preserve"> </w:t>
      </w:r>
      <w:r w:rsidR="00506E4F">
        <w:rPr>
          <w:rFonts w:asciiTheme="minorHAnsi" w:hAnsiTheme="minorHAnsi"/>
          <w:sz w:val="20"/>
          <w:szCs w:val="20"/>
        </w:rPr>
        <w:t>= 3 + j2 e z</w:t>
      </w:r>
      <w:r w:rsidR="00506E4F">
        <w:rPr>
          <w:rFonts w:asciiTheme="minorHAnsi" w:hAnsiTheme="minorHAnsi"/>
          <w:sz w:val="20"/>
          <w:szCs w:val="20"/>
          <w:vertAlign w:val="subscript"/>
        </w:rPr>
        <w:t xml:space="preserve">2 </w:t>
      </w:r>
      <w:r w:rsidR="00506E4F">
        <w:rPr>
          <w:rFonts w:asciiTheme="minorHAnsi" w:hAnsiTheme="minorHAnsi"/>
          <w:sz w:val="20"/>
          <w:szCs w:val="20"/>
        </w:rPr>
        <w:t xml:space="preserve">= </w:t>
      </w:r>
      <w:r w:rsidR="00E67617">
        <w:rPr>
          <w:rFonts w:asciiTheme="minorHAnsi" w:hAnsiTheme="minorHAnsi"/>
          <w:sz w:val="20"/>
          <w:szCs w:val="20"/>
        </w:rPr>
        <w:t>2.</w:t>
      </w:r>
    </w:p>
    <w:p w:rsidR="006E41D5" w:rsidRDefault="006E41D5" w:rsidP="00506E4F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 w:rsidR="006E41D5" w:rsidRDefault="006E41D5" w:rsidP="00506E4F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8A37E8">
        <w:rPr>
          <w:rFonts w:asciiTheme="minorHAnsi" w:hAnsiTheme="minorHAnsi"/>
          <w:sz w:val="20"/>
          <w:szCs w:val="20"/>
        </w:rPr>
        <w:t>Escreva um programa em MATLAB que a partir de x(t), y(t), z</w:t>
      </w:r>
      <w:r w:rsidRPr="008A37E8">
        <w:rPr>
          <w:rFonts w:asciiTheme="minorHAnsi" w:hAnsiTheme="minorHAnsi"/>
          <w:sz w:val="20"/>
          <w:szCs w:val="20"/>
          <w:vertAlign w:val="subscript"/>
        </w:rPr>
        <w:t>1</w:t>
      </w:r>
      <w:r w:rsidRPr="008A37E8">
        <w:rPr>
          <w:rFonts w:asciiTheme="minorHAnsi" w:hAnsiTheme="minorHAnsi"/>
          <w:sz w:val="20"/>
          <w:szCs w:val="20"/>
        </w:rPr>
        <w:t xml:space="preserve"> e z</w:t>
      </w:r>
      <w:r w:rsidRPr="008A37E8">
        <w:rPr>
          <w:rFonts w:asciiTheme="minorHAnsi" w:hAnsiTheme="minorHAnsi"/>
          <w:sz w:val="20"/>
          <w:szCs w:val="20"/>
          <w:vertAlign w:val="subscript"/>
        </w:rPr>
        <w:t>2</w:t>
      </w:r>
      <w:r w:rsidRPr="008A37E8">
        <w:rPr>
          <w:rFonts w:asciiTheme="minorHAnsi" w:hAnsiTheme="minorHAnsi"/>
          <w:sz w:val="20"/>
          <w:szCs w:val="20"/>
        </w:rPr>
        <w:t xml:space="preserve">, e </w:t>
      </w:r>
      <w:r w:rsidR="006E4829" w:rsidRPr="008A37E8">
        <w:rPr>
          <w:rFonts w:asciiTheme="minorHAnsi" w:hAnsiTheme="minorHAnsi"/>
          <w:sz w:val="20"/>
          <w:szCs w:val="20"/>
        </w:rPr>
        <w:t>d</w:t>
      </w:r>
      <w:r w:rsidRPr="008A37E8">
        <w:rPr>
          <w:rFonts w:asciiTheme="minorHAnsi" w:hAnsiTheme="minorHAnsi"/>
          <w:sz w:val="20"/>
          <w:szCs w:val="20"/>
        </w:rPr>
        <w:t>as instr</w:t>
      </w:r>
      <w:r w:rsidR="006E4829" w:rsidRPr="008A37E8">
        <w:rPr>
          <w:rFonts w:asciiTheme="minorHAnsi" w:hAnsiTheme="minorHAnsi"/>
          <w:sz w:val="20"/>
          <w:szCs w:val="20"/>
        </w:rPr>
        <w:t>u</w:t>
      </w:r>
      <w:r w:rsidRPr="008A37E8">
        <w:rPr>
          <w:rFonts w:asciiTheme="minorHAnsi" w:hAnsiTheme="minorHAnsi"/>
          <w:sz w:val="20"/>
          <w:szCs w:val="20"/>
        </w:rPr>
        <w:t xml:space="preserve">ções do MATLAB descritas </w:t>
      </w:r>
      <w:r w:rsidR="006E4829" w:rsidRPr="008A37E8">
        <w:rPr>
          <w:rFonts w:asciiTheme="minorHAnsi" w:hAnsiTheme="minorHAnsi"/>
          <w:sz w:val="20"/>
          <w:szCs w:val="20"/>
        </w:rPr>
        <w:t>anteriormente</w:t>
      </w:r>
      <w:r w:rsidRPr="008A37E8">
        <w:rPr>
          <w:rFonts w:asciiTheme="minorHAnsi" w:hAnsiTheme="minorHAnsi"/>
          <w:sz w:val="20"/>
          <w:szCs w:val="20"/>
        </w:rPr>
        <w:t>, mostre a propriedade da linearidade da Série de Fourier.</w:t>
      </w:r>
      <w:r w:rsidR="006E4829" w:rsidRPr="008A37E8">
        <w:rPr>
          <w:rFonts w:asciiTheme="minorHAnsi" w:hAnsiTheme="minorHAnsi"/>
          <w:sz w:val="20"/>
          <w:szCs w:val="20"/>
        </w:rPr>
        <w:t xml:space="preserve"> </w:t>
      </w:r>
      <w:r w:rsidR="006E4829" w:rsidRPr="008A37E8">
        <w:rPr>
          <w:sz w:val="20"/>
          <w:szCs w:val="20"/>
        </w:rPr>
        <w:t xml:space="preserve">Gere um PDF contendo: (1) </w:t>
      </w:r>
      <w:r w:rsidR="008A37E8">
        <w:rPr>
          <w:sz w:val="20"/>
          <w:szCs w:val="20"/>
        </w:rPr>
        <w:t xml:space="preserve">os gráficos do módulo e da fase da Série de Fourier do sinal </w:t>
      </w:r>
      <w:r w:rsidR="008A37E8">
        <w:rPr>
          <w:rFonts w:asciiTheme="minorHAnsi" w:hAnsiTheme="minorHAnsi"/>
          <w:sz w:val="20"/>
          <w:szCs w:val="20"/>
        </w:rPr>
        <w:t>z</w:t>
      </w:r>
      <w:r w:rsidR="008A37E8" w:rsidRPr="00506E4F">
        <w:rPr>
          <w:rFonts w:asciiTheme="minorHAnsi" w:hAnsiTheme="minorHAnsi"/>
          <w:sz w:val="20"/>
          <w:szCs w:val="20"/>
          <w:vertAlign w:val="subscript"/>
        </w:rPr>
        <w:t>1</w:t>
      </w:r>
      <w:r w:rsidR="008A37E8">
        <w:rPr>
          <w:rFonts w:asciiTheme="minorHAnsi" w:hAnsiTheme="minorHAnsi"/>
          <w:sz w:val="20"/>
          <w:szCs w:val="20"/>
        </w:rPr>
        <w:t>x(t)+z</w:t>
      </w:r>
      <w:r w:rsidR="008A37E8" w:rsidRPr="00506E4F">
        <w:rPr>
          <w:rFonts w:asciiTheme="minorHAnsi" w:hAnsiTheme="minorHAnsi"/>
          <w:sz w:val="20"/>
          <w:szCs w:val="20"/>
          <w:vertAlign w:val="subscript"/>
        </w:rPr>
        <w:t>2</w:t>
      </w:r>
      <w:r w:rsidR="008A37E8">
        <w:rPr>
          <w:rFonts w:asciiTheme="minorHAnsi" w:hAnsiTheme="minorHAnsi"/>
          <w:sz w:val="20"/>
          <w:szCs w:val="20"/>
        </w:rPr>
        <w:t>y(t)</w:t>
      </w:r>
      <w:r w:rsidR="006E4829" w:rsidRPr="008A37E8">
        <w:rPr>
          <w:sz w:val="20"/>
          <w:szCs w:val="20"/>
        </w:rPr>
        <w:t xml:space="preserve">; (2) </w:t>
      </w:r>
      <w:r w:rsidR="008A37E8">
        <w:rPr>
          <w:sz w:val="20"/>
          <w:szCs w:val="20"/>
        </w:rPr>
        <w:t>os gráficos do módulo e da fase</w:t>
      </w:r>
      <w:r w:rsidR="00841A05">
        <w:rPr>
          <w:sz w:val="20"/>
          <w:szCs w:val="20"/>
        </w:rPr>
        <w:t xml:space="preserve"> </w:t>
      </w:r>
      <w:r w:rsidR="008A37E8">
        <w:rPr>
          <w:sz w:val="20"/>
          <w:szCs w:val="20"/>
        </w:rPr>
        <w:t>d</w:t>
      </w:r>
      <w:r w:rsidR="00841A05">
        <w:rPr>
          <w:sz w:val="20"/>
          <w:szCs w:val="20"/>
        </w:rPr>
        <w:t xml:space="preserve">e </w:t>
      </w:r>
      <w:r w:rsidR="00841A05">
        <w:rPr>
          <w:rFonts w:asciiTheme="minorHAnsi" w:hAnsiTheme="minorHAnsi"/>
          <w:sz w:val="20"/>
          <w:szCs w:val="20"/>
        </w:rPr>
        <w:t>z</w:t>
      </w:r>
      <w:r w:rsidR="00841A05" w:rsidRPr="00506E4F">
        <w:rPr>
          <w:rFonts w:asciiTheme="minorHAnsi" w:hAnsiTheme="minorHAnsi"/>
          <w:sz w:val="20"/>
          <w:szCs w:val="20"/>
          <w:vertAlign w:val="subscript"/>
        </w:rPr>
        <w:t>1</w:t>
      </w:r>
      <w:r w:rsidR="00841A05">
        <w:rPr>
          <w:rFonts w:asciiTheme="minorHAnsi" w:hAnsiTheme="minorHAnsi"/>
          <w:sz w:val="20"/>
          <w:szCs w:val="20"/>
        </w:rPr>
        <w:t>a</w:t>
      </w:r>
      <w:r w:rsidR="00841A05" w:rsidRPr="00506E4F">
        <w:rPr>
          <w:rFonts w:asciiTheme="minorHAnsi" w:hAnsiTheme="minorHAnsi"/>
          <w:sz w:val="20"/>
          <w:szCs w:val="20"/>
          <w:vertAlign w:val="subscript"/>
        </w:rPr>
        <w:t>k</w:t>
      </w:r>
      <w:r w:rsidR="00841A05">
        <w:rPr>
          <w:sz w:val="20"/>
          <w:szCs w:val="20"/>
        </w:rPr>
        <w:t>; (3</w:t>
      </w:r>
      <w:r w:rsidR="00841A05" w:rsidRPr="008A37E8">
        <w:rPr>
          <w:sz w:val="20"/>
          <w:szCs w:val="20"/>
        </w:rPr>
        <w:t>)</w:t>
      </w:r>
      <w:r w:rsidR="00841A05" w:rsidRPr="00841A05">
        <w:rPr>
          <w:sz w:val="20"/>
          <w:szCs w:val="20"/>
        </w:rPr>
        <w:t xml:space="preserve"> </w:t>
      </w:r>
      <w:r w:rsidR="00841A05">
        <w:rPr>
          <w:sz w:val="20"/>
          <w:szCs w:val="20"/>
        </w:rPr>
        <w:t xml:space="preserve">os gráficos do módulo e da fase de </w:t>
      </w:r>
      <w:r w:rsidR="00841A05">
        <w:rPr>
          <w:rFonts w:asciiTheme="minorHAnsi" w:hAnsiTheme="minorHAnsi"/>
          <w:sz w:val="20"/>
          <w:szCs w:val="20"/>
        </w:rPr>
        <w:t>z</w:t>
      </w:r>
      <w:r w:rsidR="00841A05">
        <w:rPr>
          <w:rFonts w:asciiTheme="minorHAnsi" w:hAnsiTheme="minorHAnsi"/>
          <w:sz w:val="20"/>
          <w:szCs w:val="20"/>
          <w:vertAlign w:val="subscript"/>
        </w:rPr>
        <w:t>2</w:t>
      </w:r>
      <w:r w:rsidR="00841A05">
        <w:rPr>
          <w:rFonts w:asciiTheme="minorHAnsi" w:hAnsiTheme="minorHAnsi"/>
          <w:sz w:val="20"/>
          <w:szCs w:val="20"/>
        </w:rPr>
        <w:t>b</w:t>
      </w:r>
      <w:r w:rsidR="00841A05" w:rsidRPr="00506E4F">
        <w:rPr>
          <w:rFonts w:asciiTheme="minorHAnsi" w:hAnsiTheme="minorHAnsi"/>
          <w:sz w:val="20"/>
          <w:szCs w:val="20"/>
          <w:vertAlign w:val="subscript"/>
        </w:rPr>
        <w:t>k</w:t>
      </w:r>
      <w:r w:rsidR="00841A05">
        <w:rPr>
          <w:sz w:val="20"/>
          <w:szCs w:val="20"/>
        </w:rPr>
        <w:t>; (4</w:t>
      </w:r>
      <w:r w:rsidR="00841A05" w:rsidRPr="008A37E8">
        <w:rPr>
          <w:sz w:val="20"/>
          <w:szCs w:val="20"/>
        </w:rPr>
        <w:t>)</w:t>
      </w:r>
      <w:r w:rsidR="00841A05" w:rsidRPr="00841A05">
        <w:rPr>
          <w:sz w:val="20"/>
          <w:szCs w:val="20"/>
        </w:rPr>
        <w:t xml:space="preserve"> </w:t>
      </w:r>
      <w:r w:rsidR="00841A05">
        <w:rPr>
          <w:sz w:val="20"/>
          <w:szCs w:val="20"/>
        </w:rPr>
        <w:t xml:space="preserve">os gráficos do módulo e da fase de </w:t>
      </w:r>
      <w:r w:rsidR="00841A05">
        <w:rPr>
          <w:rFonts w:asciiTheme="minorHAnsi" w:hAnsiTheme="minorHAnsi"/>
          <w:sz w:val="20"/>
          <w:szCs w:val="20"/>
        </w:rPr>
        <w:t>z</w:t>
      </w:r>
      <w:r w:rsidR="00841A05" w:rsidRPr="00506E4F">
        <w:rPr>
          <w:rFonts w:asciiTheme="minorHAnsi" w:hAnsiTheme="minorHAnsi"/>
          <w:sz w:val="20"/>
          <w:szCs w:val="20"/>
          <w:vertAlign w:val="subscript"/>
        </w:rPr>
        <w:t>1</w:t>
      </w:r>
      <w:r w:rsidR="00841A05">
        <w:rPr>
          <w:rFonts w:asciiTheme="minorHAnsi" w:hAnsiTheme="minorHAnsi"/>
          <w:sz w:val="20"/>
          <w:szCs w:val="20"/>
        </w:rPr>
        <w:t>a</w:t>
      </w:r>
      <w:r w:rsidR="00841A05" w:rsidRPr="00506E4F">
        <w:rPr>
          <w:rFonts w:asciiTheme="minorHAnsi" w:hAnsiTheme="minorHAnsi"/>
          <w:sz w:val="20"/>
          <w:szCs w:val="20"/>
          <w:vertAlign w:val="subscript"/>
        </w:rPr>
        <w:t>k</w:t>
      </w:r>
      <w:r w:rsidR="00841A05">
        <w:rPr>
          <w:rFonts w:asciiTheme="minorHAnsi" w:hAnsiTheme="minorHAnsi"/>
          <w:sz w:val="20"/>
          <w:szCs w:val="20"/>
        </w:rPr>
        <w:t>+</w:t>
      </w:r>
      <w:r w:rsidR="00841A05" w:rsidRPr="00506E4F">
        <w:rPr>
          <w:rFonts w:asciiTheme="minorHAnsi" w:hAnsiTheme="minorHAnsi"/>
          <w:sz w:val="20"/>
          <w:szCs w:val="20"/>
        </w:rPr>
        <w:t xml:space="preserve"> </w:t>
      </w:r>
      <w:r w:rsidR="00841A05">
        <w:rPr>
          <w:rFonts w:asciiTheme="minorHAnsi" w:hAnsiTheme="minorHAnsi"/>
          <w:sz w:val="20"/>
          <w:szCs w:val="20"/>
        </w:rPr>
        <w:t>z</w:t>
      </w:r>
      <w:r w:rsidR="00841A05">
        <w:rPr>
          <w:rFonts w:asciiTheme="minorHAnsi" w:hAnsiTheme="minorHAnsi"/>
          <w:sz w:val="20"/>
          <w:szCs w:val="20"/>
          <w:vertAlign w:val="subscript"/>
        </w:rPr>
        <w:t>2</w:t>
      </w:r>
      <w:r w:rsidR="00841A05">
        <w:rPr>
          <w:rFonts w:asciiTheme="minorHAnsi" w:hAnsiTheme="minorHAnsi"/>
          <w:sz w:val="20"/>
          <w:szCs w:val="20"/>
        </w:rPr>
        <w:t>b</w:t>
      </w:r>
      <w:r w:rsidR="00841A05" w:rsidRPr="00506E4F">
        <w:rPr>
          <w:rFonts w:asciiTheme="minorHAnsi" w:hAnsiTheme="minorHAnsi"/>
          <w:sz w:val="20"/>
          <w:szCs w:val="20"/>
          <w:vertAlign w:val="subscript"/>
        </w:rPr>
        <w:t>k</w:t>
      </w:r>
      <w:r w:rsidR="00DF1883">
        <w:rPr>
          <w:rFonts w:asciiTheme="minorHAnsi" w:hAnsiTheme="minorHAnsi"/>
          <w:sz w:val="20"/>
          <w:szCs w:val="20"/>
        </w:rPr>
        <w:t>; (5) o código fonte desenv</w:t>
      </w:r>
      <w:r w:rsidR="00AD143B">
        <w:rPr>
          <w:rFonts w:asciiTheme="minorHAnsi" w:hAnsiTheme="minorHAnsi"/>
          <w:sz w:val="20"/>
          <w:szCs w:val="20"/>
        </w:rPr>
        <w:t>olvido; (6) um breve comentário</w:t>
      </w:r>
      <w:bookmarkStart w:id="0" w:name="_GoBack"/>
      <w:bookmarkEnd w:id="0"/>
      <w:r w:rsidR="00DF1883">
        <w:rPr>
          <w:rFonts w:asciiTheme="minorHAnsi" w:hAnsiTheme="minorHAnsi"/>
          <w:sz w:val="20"/>
          <w:szCs w:val="20"/>
        </w:rPr>
        <w:t xml:space="preserve"> sobre o que foi observado.</w:t>
      </w:r>
    </w:p>
    <w:p w:rsidR="006F1ACF" w:rsidRDefault="006F1ACF" w:rsidP="00506E4F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 w:rsidR="006F1ACF" w:rsidRDefault="00181DBF" w:rsidP="00506E4F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Demonstração</w:t>
      </w:r>
      <w:r w:rsidR="006F1ACF">
        <w:rPr>
          <w:rFonts w:asciiTheme="minorHAnsi" w:hAnsiTheme="minorHAnsi"/>
          <w:sz w:val="20"/>
          <w:szCs w:val="20"/>
        </w:rPr>
        <w:t>:</w:t>
      </w:r>
    </w:p>
    <w:p w:rsidR="006F1ACF" w:rsidRDefault="006F1ACF" w:rsidP="00506E4F">
      <w:p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 w:rsidR="006F1ACF" w:rsidRPr="008A37E8" w:rsidRDefault="006F1ACF" w:rsidP="006F1ACF">
      <w:pPr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eastAsia="pt-BR"/>
        </w:rPr>
        <w:drawing>
          <wp:inline distT="0" distB="0" distL="0" distR="0">
            <wp:extent cx="5400040" cy="2278148"/>
            <wp:effectExtent l="19050" t="19050" r="1016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81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264" w:rsidRPr="00C720B1" w:rsidRDefault="00287264" w:rsidP="00A90740">
      <w:pPr>
        <w:spacing w:after="0" w:line="240" w:lineRule="auto"/>
        <w:jc w:val="both"/>
        <w:rPr>
          <w:rFonts w:ascii="Consolas" w:hAnsi="Consolas" w:cs="Consolas"/>
          <w:color w:val="404040"/>
          <w:sz w:val="20"/>
          <w:szCs w:val="20"/>
        </w:rPr>
      </w:pPr>
    </w:p>
    <w:sectPr w:rsidR="00287264" w:rsidRPr="00C720B1" w:rsidSect="00FE2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47014"/>
    <w:multiLevelType w:val="hybridMultilevel"/>
    <w:tmpl w:val="86783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0F"/>
    <w:rsid w:val="00013DC4"/>
    <w:rsid w:val="000242B0"/>
    <w:rsid w:val="000550A5"/>
    <w:rsid w:val="000819A7"/>
    <w:rsid w:val="00090D84"/>
    <w:rsid w:val="00093149"/>
    <w:rsid w:val="001079EC"/>
    <w:rsid w:val="00123425"/>
    <w:rsid w:val="00181DBF"/>
    <w:rsid w:val="001A7A18"/>
    <w:rsid w:val="001B69A2"/>
    <w:rsid w:val="001B6F1D"/>
    <w:rsid w:val="001D46E9"/>
    <w:rsid w:val="001E6D82"/>
    <w:rsid w:val="001F482F"/>
    <w:rsid w:val="0020798C"/>
    <w:rsid w:val="00257E8C"/>
    <w:rsid w:val="00287264"/>
    <w:rsid w:val="00297A53"/>
    <w:rsid w:val="002A67A0"/>
    <w:rsid w:val="002E28D1"/>
    <w:rsid w:val="002E54C5"/>
    <w:rsid w:val="002F1590"/>
    <w:rsid w:val="00336EFD"/>
    <w:rsid w:val="0034592B"/>
    <w:rsid w:val="0035460E"/>
    <w:rsid w:val="00390A27"/>
    <w:rsid w:val="003C357F"/>
    <w:rsid w:val="003F2166"/>
    <w:rsid w:val="004115E3"/>
    <w:rsid w:val="00423723"/>
    <w:rsid w:val="00433C23"/>
    <w:rsid w:val="00442364"/>
    <w:rsid w:val="0044669A"/>
    <w:rsid w:val="00484C6C"/>
    <w:rsid w:val="004C50C1"/>
    <w:rsid w:val="00506E4F"/>
    <w:rsid w:val="0051660F"/>
    <w:rsid w:val="00551678"/>
    <w:rsid w:val="005548C0"/>
    <w:rsid w:val="00595DB8"/>
    <w:rsid w:val="00597514"/>
    <w:rsid w:val="005C210F"/>
    <w:rsid w:val="0062406F"/>
    <w:rsid w:val="006543BA"/>
    <w:rsid w:val="006A5606"/>
    <w:rsid w:val="006B2F2D"/>
    <w:rsid w:val="006D1085"/>
    <w:rsid w:val="006D1E96"/>
    <w:rsid w:val="006D58C3"/>
    <w:rsid w:val="006E41D5"/>
    <w:rsid w:val="006E4829"/>
    <w:rsid w:val="006F0777"/>
    <w:rsid w:val="006F1ACF"/>
    <w:rsid w:val="00731B24"/>
    <w:rsid w:val="007676A7"/>
    <w:rsid w:val="00786E1B"/>
    <w:rsid w:val="007C1EB4"/>
    <w:rsid w:val="007D340F"/>
    <w:rsid w:val="007E18FA"/>
    <w:rsid w:val="007F0093"/>
    <w:rsid w:val="00841A05"/>
    <w:rsid w:val="00845594"/>
    <w:rsid w:val="008A37E8"/>
    <w:rsid w:val="008A42EB"/>
    <w:rsid w:val="008B6AF2"/>
    <w:rsid w:val="008C31A8"/>
    <w:rsid w:val="008C448E"/>
    <w:rsid w:val="008E1B48"/>
    <w:rsid w:val="008E3407"/>
    <w:rsid w:val="00902853"/>
    <w:rsid w:val="009075CE"/>
    <w:rsid w:val="0091408C"/>
    <w:rsid w:val="009223FC"/>
    <w:rsid w:val="00985553"/>
    <w:rsid w:val="00A17691"/>
    <w:rsid w:val="00A260D2"/>
    <w:rsid w:val="00A400C9"/>
    <w:rsid w:val="00A90740"/>
    <w:rsid w:val="00A94B90"/>
    <w:rsid w:val="00AB33DD"/>
    <w:rsid w:val="00AD143B"/>
    <w:rsid w:val="00B22F3F"/>
    <w:rsid w:val="00B507F0"/>
    <w:rsid w:val="00B52667"/>
    <w:rsid w:val="00B54B76"/>
    <w:rsid w:val="00B555BD"/>
    <w:rsid w:val="00B61FCF"/>
    <w:rsid w:val="00B76D17"/>
    <w:rsid w:val="00BD091F"/>
    <w:rsid w:val="00BE34AA"/>
    <w:rsid w:val="00C068D0"/>
    <w:rsid w:val="00C176C0"/>
    <w:rsid w:val="00C20903"/>
    <w:rsid w:val="00C3670D"/>
    <w:rsid w:val="00C720B1"/>
    <w:rsid w:val="00C737DE"/>
    <w:rsid w:val="00C7560F"/>
    <w:rsid w:val="00C83091"/>
    <w:rsid w:val="00CE04D5"/>
    <w:rsid w:val="00D01E99"/>
    <w:rsid w:val="00D17228"/>
    <w:rsid w:val="00D361B2"/>
    <w:rsid w:val="00D671DB"/>
    <w:rsid w:val="00DA2828"/>
    <w:rsid w:val="00DF1883"/>
    <w:rsid w:val="00DF6E3B"/>
    <w:rsid w:val="00E67617"/>
    <w:rsid w:val="00E94B3F"/>
    <w:rsid w:val="00EC1B6B"/>
    <w:rsid w:val="00EE07A5"/>
    <w:rsid w:val="00EE54A4"/>
    <w:rsid w:val="00F10F83"/>
    <w:rsid w:val="00F76CA0"/>
    <w:rsid w:val="00F91390"/>
    <w:rsid w:val="00F919AB"/>
    <w:rsid w:val="00FE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2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6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372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1A8"/>
    <w:rPr>
      <w:rFonts w:ascii="Courier New" w:eastAsia="Times New Roman" w:hAnsi="Courier New" w:cs="Courier New"/>
    </w:rPr>
  </w:style>
  <w:style w:type="character" w:customStyle="1" w:styleId="highlight01">
    <w:name w:val="highlight_01"/>
    <w:basedOn w:val="DefaultParagraphFont"/>
    <w:rsid w:val="00C36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2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6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372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1A8"/>
    <w:rPr>
      <w:rFonts w:ascii="Courier New" w:eastAsia="Times New Roman" w:hAnsi="Courier New" w:cs="Courier New"/>
    </w:rPr>
  </w:style>
  <w:style w:type="character" w:customStyle="1" w:styleId="highlight01">
    <w:name w:val="highlight_01"/>
    <w:basedOn w:val="DefaultParagraphFont"/>
    <w:rsid w:val="00C3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Alexandre Zaghetto</cp:lastModifiedBy>
  <cp:revision>37</cp:revision>
  <cp:lastPrinted>2015-06-17T14:56:00Z</cp:lastPrinted>
  <dcterms:created xsi:type="dcterms:W3CDTF">2015-06-05T11:01:00Z</dcterms:created>
  <dcterms:modified xsi:type="dcterms:W3CDTF">2015-11-12T17:29:00Z</dcterms:modified>
</cp:coreProperties>
</file>