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6256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14:paraId="20605031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29F11E33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14:paraId="22205F6C" w14:textId="77777777"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14:paraId="4EF9845B" w14:textId="77777777"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555773E5" w14:textId="77777777" w:rsidR="00B8303C" w:rsidRPr="003B23C1" w:rsidRDefault="00B8303C" w:rsidP="00B8303C">
      <w:pPr>
        <w:ind w:firstLine="0"/>
        <w:jc w:val="center"/>
      </w:pPr>
    </w:p>
    <w:p w14:paraId="1705F40E" w14:textId="77777777" w:rsidR="00B8303C" w:rsidRPr="003B23C1" w:rsidRDefault="00B8303C" w:rsidP="00B8303C">
      <w:pPr>
        <w:ind w:firstLine="0"/>
        <w:jc w:val="center"/>
      </w:pPr>
    </w:p>
    <w:p w14:paraId="5A708B16" w14:textId="77777777" w:rsidR="00B8303C" w:rsidRPr="003B23C1" w:rsidRDefault="00B8303C" w:rsidP="00B8303C">
      <w:pPr>
        <w:pStyle w:val="ImageCaption"/>
        <w:keepLines w:val="0"/>
        <w:ind w:firstLine="0"/>
      </w:pPr>
    </w:p>
    <w:p w14:paraId="2A94A834" w14:textId="77777777"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14:paraId="2405AB3C" w14:textId="77777777" w:rsidR="00B8303C" w:rsidRPr="003B23C1" w:rsidRDefault="00B8303C" w:rsidP="00B8303C">
      <w:pPr>
        <w:ind w:firstLine="0"/>
        <w:jc w:val="center"/>
      </w:pPr>
    </w:p>
    <w:p w14:paraId="0886D632" w14:textId="77777777"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 w:rsidRPr="002D0FC7">
        <w:rPr>
          <w:lang w:val="ru-RU"/>
        </w:rPr>
        <w:t>3</w:t>
      </w:r>
      <w:r w:rsidRPr="003B23C1">
        <w:t xml:space="preserve"> з дисципліни </w:t>
      </w:r>
    </w:p>
    <w:p w14:paraId="37D3F4E3" w14:textId="77777777"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14:paraId="59666F32" w14:textId="77777777" w:rsidR="00B8303C" w:rsidRPr="003B23C1" w:rsidRDefault="00B8303C" w:rsidP="00B8303C">
      <w:pPr>
        <w:ind w:firstLine="0"/>
        <w:jc w:val="center"/>
      </w:pPr>
    </w:p>
    <w:p w14:paraId="49C4BCFC" w14:textId="77777777"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14:paraId="1B92F800" w14:textId="77777777" w:rsidR="00B8303C" w:rsidRPr="003B23C1" w:rsidRDefault="00B8303C" w:rsidP="00B8303C"/>
    <w:p w14:paraId="7040D36A" w14:textId="77777777" w:rsidR="00B8303C" w:rsidRPr="003B23C1" w:rsidRDefault="00B8303C" w:rsidP="00B8303C">
      <w:pPr>
        <w:jc w:val="right"/>
        <w:rPr>
          <w:u w:val="single"/>
        </w:rPr>
      </w:pPr>
    </w:p>
    <w:p w14:paraId="01FB8B4A" w14:textId="77777777" w:rsidR="00B8303C" w:rsidRPr="003B23C1" w:rsidRDefault="00B8303C" w:rsidP="00B8303C">
      <w:pPr>
        <w:jc w:val="right"/>
        <w:rPr>
          <w:u w:val="single"/>
        </w:rPr>
      </w:pPr>
    </w:p>
    <w:p w14:paraId="2A1B3A13" w14:textId="77777777" w:rsidR="00B8303C" w:rsidRPr="003B23C1" w:rsidRDefault="00000000" w:rsidP="00B8303C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191FFC29"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1BFDB637" w14:textId="77777777"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Виконав</w:t>
                    </w:r>
                    <w:proofErr w:type="spell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23C3AE24" w14:textId="77777777"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7F94E149" w14:textId="6D359413" w:rsidR="00B8303C" w:rsidRPr="004716F4" w:rsidRDefault="002D0FC7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ru-RU"/>
                        </w:rPr>
                        <w:t>ІП-21 Загребельний О. А.</w:t>
                      </w:r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718FBA7A" w14:textId="77777777" w:rsidR="00B8303C" w:rsidRPr="003B23C1" w:rsidRDefault="00B8303C" w:rsidP="00B8303C">
      <w:pPr>
        <w:jc w:val="right"/>
        <w:rPr>
          <w:u w:val="single"/>
        </w:rPr>
      </w:pPr>
    </w:p>
    <w:p w14:paraId="31F1C76B" w14:textId="77777777" w:rsidR="00B8303C" w:rsidRPr="003B23C1" w:rsidRDefault="00B8303C" w:rsidP="00B8303C">
      <w:pPr>
        <w:jc w:val="right"/>
        <w:rPr>
          <w:u w:val="single"/>
        </w:rPr>
      </w:pPr>
    </w:p>
    <w:p w14:paraId="237C1955" w14:textId="77777777" w:rsidR="00B8303C" w:rsidRPr="003B23C1" w:rsidRDefault="00B8303C" w:rsidP="00B8303C">
      <w:pPr>
        <w:jc w:val="right"/>
        <w:rPr>
          <w:u w:val="single"/>
        </w:rPr>
      </w:pPr>
    </w:p>
    <w:p w14:paraId="6AE493F7" w14:textId="77777777" w:rsidR="00B8303C" w:rsidRPr="003B23C1" w:rsidRDefault="00B8303C" w:rsidP="00B8303C">
      <w:pPr>
        <w:jc w:val="right"/>
        <w:rPr>
          <w:u w:val="single"/>
        </w:rPr>
      </w:pPr>
    </w:p>
    <w:p w14:paraId="5E0D4C83" w14:textId="77777777" w:rsidR="00B8303C" w:rsidRPr="003B23C1" w:rsidRDefault="00000000" w:rsidP="00B8303C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7B197DD8"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77B58A58" w14:textId="77777777" w:rsidR="00B8303C" w:rsidRDefault="00B8303C" w:rsidP="00B8303C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  <w:proofErr w:type="spellEnd"/>
                  </w:p>
                  <w:p w14:paraId="0A894E5A" w14:textId="77777777" w:rsidR="00B8303C" w:rsidRDefault="00B8303C" w:rsidP="00B8303C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301D7500" w14:textId="77777777" w:rsidR="00B8303C" w:rsidRDefault="00B8303C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23F530CE" w14:textId="77777777" w:rsidR="00B8303C" w:rsidRDefault="00B8303C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 xml:space="preserve">Головченко </w:t>
                      </w:r>
                      <w:proofErr w:type="gramStart"/>
                      <w:r>
                        <w:rPr>
                          <w:i/>
                          <w:lang w:val="ru-RU"/>
                        </w:rPr>
                        <w:t>М.Н.</w:t>
                      </w:r>
                      <w:proofErr w:type="gramEnd"/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3F3D1914" w14:textId="77777777" w:rsidR="00B8303C" w:rsidRPr="003B23C1" w:rsidRDefault="00B8303C" w:rsidP="00B8303C">
      <w:pPr>
        <w:ind w:firstLine="0"/>
        <w:jc w:val="center"/>
      </w:pPr>
    </w:p>
    <w:p w14:paraId="25F7E5CA" w14:textId="77777777" w:rsidR="00B8303C" w:rsidRDefault="00B8303C" w:rsidP="00B8303C">
      <w:pPr>
        <w:ind w:firstLine="0"/>
        <w:jc w:val="center"/>
      </w:pPr>
    </w:p>
    <w:p w14:paraId="323741D6" w14:textId="77777777" w:rsidR="000C0A1D" w:rsidRPr="003B23C1" w:rsidRDefault="000C0A1D" w:rsidP="00B8303C">
      <w:pPr>
        <w:ind w:firstLine="0"/>
        <w:jc w:val="center"/>
      </w:pPr>
    </w:p>
    <w:p w14:paraId="0CE58536" w14:textId="77777777" w:rsidR="00B8303C" w:rsidRPr="003B23C1" w:rsidRDefault="00B8303C" w:rsidP="00B8303C">
      <w:pPr>
        <w:jc w:val="center"/>
      </w:pPr>
    </w:p>
    <w:p w14:paraId="5C34339E" w14:textId="0346E798" w:rsidR="00B8303C" w:rsidRPr="00387A51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2D0FC7">
        <w:rPr>
          <w:szCs w:val="28"/>
        </w:rPr>
        <w:t>3</w:t>
      </w:r>
    </w:p>
    <w:p w14:paraId="59AD2DC8" w14:textId="77777777"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14:paraId="63C23562" w14:textId="77777777" w:rsidR="00BA168E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a4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14:paraId="2C86E7BD" w14:textId="77777777" w:rsidR="00BA168E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a4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Завдання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4</w:t>
        </w:r>
        <w:r w:rsidR="00BA168E">
          <w:rPr>
            <w:noProof/>
            <w:webHidden/>
          </w:rPr>
          <w:fldChar w:fldCharType="end"/>
        </w:r>
      </w:hyperlink>
    </w:p>
    <w:p w14:paraId="4E751028" w14:textId="77777777" w:rsidR="00BA168E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a4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Виконання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7BF9A7D8" w14:textId="77777777" w:rsidR="00BA168E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a4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33A8F717" w14:textId="0AB7857D" w:rsidR="00BA168E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a4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 w:rsidR="008209D0">
          <w:rPr>
            <w:noProof/>
            <w:webHidden/>
          </w:rPr>
          <w:t>10</w:t>
        </w:r>
      </w:hyperlink>
    </w:p>
    <w:p w14:paraId="741BFD4D" w14:textId="3F7AB547" w:rsidR="00BA168E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a4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 w:rsidR="008209D0">
          <w:rPr>
            <w:noProof/>
            <w:webHidden/>
          </w:rPr>
          <w:t>11</w:t>
        </w:r>
      </w:hyperlink>
    </w:p>
    <w:p w14:paraId="70D16BE7" w14:textId="030CEFFB" w:rsidR="00BA168E" w:rsidRDefault="00000000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9632F6">
          <w:rPr>
            <w:rStyle w:val="a4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Вихідний код</w:t>
        </w:r>
        <w:r w:rsidR="00BA168E">
          <w:rPr>
            <w:noProof/>
            <w:webHidden/>
          </w:rPr>
          <w:tab/>
        </w:r>
        <w:r w:rsidR="008209D0">
          <w:rPr>
            <w:noProof/>
            <w:webHidden/>
          </w:rPr>
          <w:t>11</w:t>
        </w:r>
      </w:hyperlink>
    </w:p>
    <w:p w14:paraId="2D2583B7" w14:textId="225F33C5" w:rsidR="00BA168E" w:rsidRDefault="00000000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a4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 w:rsidR="008209D0">
          <w:rPr>
            <w:noProof/>
            <w:webHidden/>
          </w:rPr>
          <w:t>1</w:t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_Toc114359768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14:paraId="133AD4A2" w14:textId="67E198FE" w:rsidR="00BA168E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a4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 w:rsidR="008209D0">
          <w:rPr>
            <w:noProof/>
            <w:webHidden/>
          </w:rPr>
          <w:t>19</w:t>
        </w:r>
      </w:hyperlink>
    </w:p>
    <w:p w14:paraId="52FBF376" w14:textId="4D522D2A" w:rsidR="00BA168E" w:rsidRDefault="00000000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a4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 w:rsidR="008209D0">
          <w:rPr>
            <w:noProof/>
            <w:webHidden/>
          </w:rPr>
          <w:t>19</w:t>
        </w:r>
      </w:hyperlink>
    </w:p>
    <w:p w14:paraId="26B7E0F1" w14:textId="069B4708" w:rsidR="00BA168E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a4"/>
            <w:noProof/>
          </w:rPr>
          <w:t>Висновок</w:t>
        </w:r>
        <w:r w:rsidR="00BA168E">
          <w:rPr>
            <w:noProof/>
            <w:webHidden/>
          </w:rPr>
          <w:tab/>
        </w:r>
        <w:r w:rsidR="008209D0">
          <w:rPr>
            <w:noProof/>
            <w:webHidden/>
          </w:rPr>
          <w:t>20</w:t>
        </w:r>
      </w:hyperlink>
    </w:p>
    <w:p w14:paraId="773D46AE" w14:textId="172EF170" w:rsidR="00BA168E" w:rsidRDefault="00000000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a4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 w:rsidR="008209D0">
          <w:rPr>
            <w:noProof/>
            <w:webHidden/>
          </w:rPr>
          <w:t>21</w:t>
        </w:r>
      </w:hyperlink>
    </w:p>
    <w:p w14:paraId="04CD65D8" w14:textId="77777777"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14:paraId="56C8C0D8" w14:textId="77777777" w:rsidR="00B8303C" w:rsidRPr="003B23C1" w:rsidRDefault="00B8303C" w:rsidP="00B8303C">
      <w:pPr>
        <w:rPr>
          <w:b/>
          <w:bCs/>
        </w:rPr>
      </w:pPr>
    </w:p>
    <w:p w14:paraId="6E9B1334" w14:textId="77777777" w:rsidR="00B8303C" w:rsidRPr="003B23C1" w:rsidRDefault="00B8303C" w:rsidP="00B8303C">
      <w:pPr>
        <w:rPr>
          <w:b/>
          <w:bCs/>
        </w:rPr>
      </w:pPr>
    </w:p>
    <w:p w14:paraId="4E3CB1F1" w14:textId="77777777" w:rsidR="00B8303C" w:rsidRPr="003B23C1" w:rsidRDefault="00B8303C" w:rsidP="00B8303C">
      <w:pPr>
        <w:rPr>
          <w:b/>
          <w:bCs/>
        </w:rPr>
      </w:pPr>
    </w:p>
    <w:p w14:paraId="098354BA" w14:textId="77777777" w:rsidR="00B8303C" w:rsidRPr="003B23C1" w:rsidRDefault="00B8303C" w:rsidP="00B8303C">
      <w:pPr>
        <w:rPr>
          <w:b/>
          <w:bCs/>
        </w:rPr>
      </w:pPr>
    </w:p>
    <w:p w14:paraId="0E5625CF" w14:textId="77777777" w:rsidR="00B8303C" w:rsidRPr="003B23C1" w:rsidRDefault="00B8303C" w:rsidP="00B8303C">
      <w:pPr>
        <w:rPr>
          <w:b/>
          <w:bCs/>
        </w:rPr>
      </w:pPr>
    </w:p>
    <w:p w14:paraId="19F53F8F" w14:textId="77777777" w:rsidR="00B8303C" w:rsidRPr="003B23C1" w:rsidRDefault="00B8303C" w:rsidP="00B8303C">
      <w:pPr>
        <w:rPr>
          <w:b/>
          <w:bCs/>
        </w:rPr>
      </w:pPr>
    </w:p>
    <w:p w14:paraId="7093FDC1" w14:textId="77777777" w:rsidR="00B8303C" w:rsidRPr="003B23C1" w:rsidRDefault="00B8303C" w:rsidP="00B8303C">
      <w:pPr>
        <w:rPr>
          <w:b/>
          <w:bCs/>
        </w:rPr>
      </w:pPr>
    </w:p>
    <w:p w14:paraId="787AC6C7" w14:textId="77777777" w:rsidR="00B8303C" w:rsidRPr="003B23C1" w:rsidRDefault="00B8303C" w:rsidP="00B8303C">
      <w:pPr>
        <w:rPr>
          <w:b/>
          <w:bCs/>
        </w:rPr>
      </w:pPr>
    </w:p>
    <w:p w14:paraId="1928AF44" w14:textId="77777777" w:rsidR="00B8303C" w:rsidRPr="003B23C1" w:rsidRDefault="00B8303C" w:rsidP="00B8303C">
      <w:pPr>
        <w:rPr>
          <w:b/>
          <w:bCs/>
        </w:rPr>
      </w:pPr>
    </w:p>
    <w:p w14:paraId="48D877A1" w14:textId="77777777" w:rsidR="00B8303C" w:rsidRPr="003B23C1" w:rsidRDefault="00B8303C" w:rsidP="00B8303C">
      <w:pPr>
        <w:rPr>
          <w:b/>
          <w:bCs/>
        </w:rPr>
      </w:pPr>
    </w:p>
    <w:p w14:paraId="3372309C" w14:textId="77777777" w:rsidR="00B8303C" w:rsidRPr="003B23C1" w:rsidRDefault="00B8303C" w:rsidP="00B8303C">
      <w:pPr>
        <w:rPr>
          <w:b/>
          <w:bCs/>
        </w:rPr>
      </w:pPr>
    </w:p>
    <w:p w14:paraId="3EBF9156" w14:textId="77777777" w:rsidR="00B8303C" w:rsidRPr="003B23C1" w:rsidRDefault="00B8303C" w:rsidP="00B8303C">
      <w:pPr>
        <w:rPr>
          <w:b/>
          <w:bCs/>
        </w:rPr>
      </w:pPr>
    </w:p>
    <w:p w14:paraId="563760B7" w14:textId="77777777"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14:paraId="25862978" w14:textId="77777777"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14:paraId="26F1A408" w14:textId="77777777" w:rsidR="00B8303C" w:rsidRPr="003B23C1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14:paraId="1F2E8CAB" w14:textId="77777777"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14:paraId="57D733B7" w14:textId="77777777"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14:paraId="75E7EB23" w14:textId="77777777"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 w:rsidRPr="002D0FC7"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 w:rsidRPr="002D0FC7">
        <w:t>)</w:t>
      </w:r>
      <w:r w:rsidRPr="003B23C1">
        <w:t xml:space="preserve">, з функціями пошуку (алгоритм пошуку у </w:t>
      </w:r>
      <w:proofErr w:type="spellStart"/>
      <w:r w:rsidRPr="003B23C1">
        <w:t>вузлі</w:t>
      </w:r>
      <w:proofErr w:type="spellEnd"/>
      <w:r w:rsidRPr="003B23C1">
        <w:t xml:space="preserve">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</w:t>
      </w:r>
      <w:proofErr w:type="spellStart"/>
      <w:r w:rsidR="00E36C70" w:rsidRPr="003B23C1">
        <w:t>цілочисельні</w:t>
      </w:r>
      <w:proofErr w:type="spellEnd"/>
      <w:r w:rsidR="00E36C70" w:rsidRPr="003B23C1">
        <w:t>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14:paraId="5D34A0FD" w14:textId="77777777"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14:paraId="4710ECBE" w14:textId="77777777"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14:paraId="6F56FEE6" w14:textId="77777777"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8631"/>
      </w:tblGrid>
      <w:tr w:rsidR="00B8303C" w:rsidRPr="003B23C1" w14:paraId="642852AC" w14:textId="77777777" w:rsidTr="00E36C70">
        <w:tc>
          <w:tcPr>
            <w:tcW w:w="940" w:type="dxa"/>
            <w:shd w:val="clear" w:color="auto" w:fill="auto"/>
          </w:tcPr>
          <w:p w14:paraId="777DC180" w14:textId="77777777" w:rsidR="00B8303C" w:rsidRPr="003B23C1" w:rsidRDefault="00B8303C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14:paraId="2E7546C2" w14:textId="77777777" w:rsidR="00B8303C" w:rsidRPr="003B23C1" w:rsidRDefault="00E36C70" w:rsidP="00126EE0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14:paraId="3DE15293" w14:textId="77777777" w:rsidTr="00E36C70">
        <w:tc>
          <w:tcPr>
            <w:tcW w:w="940" w:type="dxa"/>
            <w:shd w:val="clear" w:color="auto" w:fill="auto"/>
          </w:tcPr>
          <w:p w14:paraId="79F87449" w14:textId="77777777" w:rsidR="00B8303C" w:rsidRPr="003B23C1" w:rsidRDefault="00B8303C" w:rsidP="00126EE0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14:paraId="4B9212A0" w14:textId="77777777"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14:paraId="2E426A9B" w14:textId="77777777" w:rsidTr="00E36C70">
        <w:tc>
          <w:tcPr>
            <w:tcW w:w="940" w:type="dxa"/>
            <w:shd w:val="clear" w:color="auto" w:fill="auto"/>
          </w:tcPr>
          <w:p w14:paraId="0829B210" w14:textId="77777777" w:rsidR="00B8303C" w:rsidRPr="003B23C1" w:rsidRDefault="00B8303C" w:rsidP="00126EE0">
            <w:pPr>
              <w:pStyle w:val="a6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14:paraId="42A0CF6D" w14:textId="77777777" w:rsidR="00B8303C" w:rsidRPr="003B23C1" w:rsidRDefault="00E36C70" w:rsidP="00126EE0">
            <w:pPr>
              <w:pStyle w:val="a6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14:paraId="642ECDE3" w14:textId="77777777" w:rsidTr="00E36C70">
        <w:tc>
          <w:tcPr>
            <w:tcW w:w="940" w:type="dxa"/>
            <w:shd w:val="clear" w:color="auto" w:fill="auto"/>
          </w:tcPr>
          <w:p w14:paraId="45008643" w14:textId="77777777" w:rsidR="00E36C70" w:rsidRPr="003B23C1" w:rsidRDefault="00E36C70" w:rsidP="00126EE0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14:paraId="402B9CE5" w14:textId="77777777" w:rsidR="00E36C70" w:rsidRPr="003B23C1" w:rsidRDefault="00E36C70" w:rsidP="00126EE0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14:paraId="6C4F7617" w14:textId="77777777" w:rsidTr="00E36C70">
        <w:tc>
          <w:tcPr>
            <w:tcW w:w="940" w:type="dxa"/>
            <w:shd w:val="clear" w:color="auto" w:fill="auto"/>
          </w:tcPr>
          <w:p w14:paraId="729D6F5A" w14:textId="77777777" w:rsidR="00E36C70" w:rsidRPr="003B23C1" w:rsidRDefault="00E36C70" w:rsidP="00126EE0">
            <w:pPr>
              <w:pStyle w:val="a6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14:paraId="1CC5D37F" w14:textId="77777777" w:rsidR="00E36C70" w:rsidRPr="003B23C1" w:rsidRDefault="00E36C70" w:rsidP="00126EE0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14:paraId="75B30520" w14:textId="77777777" w:rsidTr="00E36C70">
        <w:tc>
          <w:tcPr>
            <w:tcW w:w="940" w:type="dxa"/>
            <w:shd w:val="clear" w:color="auto" w:fill="auto"/>
          </w:tcPr>
          <w:p w14:paraId="3F725115" w14:textId="77777777" w:rsidR="002D4679" w:rsidRPr="003B23C1" w:rsidRDefault="002D4679" w:rsidP="00C90CE3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14:paraId="1F9D6EDE" w14:textId="77777777"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259BF06C" w14:textId="77777777" w:rsidTr="00E36C70">
        <w:tc>
          <w:tcPr>
            <w:tcW w:w="940" w:type="dxa"/>
            <w:shd w:val="clear" w:color="auto" w:fill="auto"/>
          </w:tcPr>
          <w:p w14:paraId="6FD88B97" w14:textId="77777777" w:rsidR="002D4679" w:rsidRPr="003B23C1" w:rsidRDefault="002D4679" w:rsidP="00C90CE3">
            <w:pPr>
              <w:pStyle w:val="a6"/>
            </w:pPr>
            <w:r w:rsidRPr="003B23C1">
              <w:lastRenderedPageBreak/>
              <w:t>6</w:t>
            </w:r>
          </w:p>
        </w:tc>
        <w:tc>
          <w:tcPr>
            <w:tcW w:w="8631" w:type="dxa"/>
            <w:shd w:val="clear" w:color="auto" w:fill="auto"/>
          </w:tcPr>
          <w:p w14:paraId="61702081" w14:textId="77777777"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14:paraId="6635E05C" w14:textId="77777777" w:rsidTr="00E36C70">
        <w:tc>
          <w:tcPr>
            <w:tcW w:w="940" w:type="dxa"/>
            <w:shd w:val="clear" w:color="auto" w:fill="auto"/>
          </w:tcPr>
          <w:p w14:paraId="6A6326DD" w14:textId="77777777" w:rsidR="00E36C70" w:rsidRPr="003B23C1" w:rsidRDefault="002D4679" w:rsidP="00126EE0">
            <w:pPr>
              <w:pStyle w:val="a6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14:paraId="78D6DEFF" w14:textId="77777777" w:rsidR="00E36C70" w:rsidRPr="003B23C1" w:rsidRDefault="00E36C70" w:rsidP="002D4679">
            <w:pPr>
              <w:pStyle w:val="a6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14:paraId="7A87111C" w14:textId="77777777" w:rsidTr="00E36C70">
        <w:tc>
          <w:tcPr>
            <w:tcW w:w="940" w:type="dxa"/>
            <w:shd w:val="clear" w:color="auto" w:fill="auto"/>
          </w:tcPr>
          <w:p w14:paraId="3BED0FD9" w14:textId="77777777" w:rsidR="00E36C70" w:rsidRPr="003B23C1" w:rsidRDefault="002D4679" w:rsidP="00126EE0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14:paraId="1085DD4A" w14:textId="77777777"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14:paraId="23D31651" w14:textId="77777777" w:rsidTr="00E36C70">
        <w:tc>
          <w:tcPr>
            <w:tcW w:w="940" w:type="dxa"/>
            <w:shd w:val="clear" w:color="auto" w:fill="auto"/>
          </w:tcPr>
          <w:p w14:paraId="2AA845FA" w14:textId="77777777" w:rsidR="00E36C70" w:rsidRPr="003B23C1" w:rsidRDefault="002D4679" w:rsidP="00126EE0">
            <w:pPr>
              <w:pStyle w:val="a6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14:paraId="14914364" w14:textId="77777777"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14:paraId="551C2798" w14:textId="77777777" w:rsidTr="00E36C70">
        <w:tc>
          <w:tcPr>
            <w:tcW w:w="940" w:type="dxa"/>
            <w:shd w:val="clear" w:color="auto" w:fill="auto"/>
          </w:tcPr>
          <w:p w14:paraId="740BE3BC" w14:textId="77777777" w:rsidR="00E36C70" w:rsidRPr="003B23C1" w:rsidRDefault="002D4679" w:rsidP="00126EE0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14:paraId="072C99FD" w14:textId="77777777"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14:paraId="57C37256" w14:textId="77777777" w:rsidTr="00E36C70">
        <w:tc>
          <w:tcPr>
            <w:tcW w:w="940" w:type="dxa"/>
            <w:shd w:val="clear" w:color="auto" w:fill="auto"/>
          </w:tcPr>
          <w:p w14:paraId="3427E443" w14:textId="77777777" w:rsidR="002D4679" w:rsidRPr="003B23C1" w:rsidRDefault="002D4679" w:rsidP="00C90CE3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14:paraId="796CA358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3A474DAC" w14:textId="77777777" w:rsidTr="00E36C70">
        <w:tc>
          <w:tcPr>
            <w:tcW w:w="940" w:type="dxa"/>
            <w:shd w:val="clear" w:color="auto" w:fill="auto"/>
          </w:tcPr>
          <w:p w14:paraId="00062164" w14:textId="77777777" w:rsidR="002D4679" w:rsidRPr="003B23C1" w:rsidRDefault="002D4679" w:rsidP="00C90CE3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14:paraId="063BAC22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504BDD29" w14:textId="77777777" w:rsidTr="00E36C70">
        <w:tc>
          <w:tcPr>
            <w:tcW w:w="940" w:type="dxa"/>
            <w:shd w:val="clear" w:color="auto" w:fill="auto"/>
          </w:tcPr>
          <w:p w14:paraId="5C7BA541" w14:textId="77777777" w:rsidR="002D4679" w:rsidRPr="003B23C1" w:rsidRDefault="002D4679" w:rsidP="00C90CE3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14:paraId="0E7F9A37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11C0C3DB" w14:textId="77777777" w:rsidTr="00E36C70">
        <w:tc>
          <w:tcPr>
            <w:tcW w:w="940" w:type="dxa"/>
            <w:shd w:val="clear" w:color="auto" w:fill="auto"/>
          </w:tcPr>
          <w:p w14:paraId="09705C0B" w14:textId="77777777" w:rsidR="002D4679" w:rsidRPr="003B23C1" w:rsidRDefault="002D4679" w:rsidP="00C90CE3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14:paraId="3687C5EC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310541B3" w14:textId="77777777" w:rsidTr="00E36C70">
        <w:tc>
          <w:tcPr>
            <w:tcW w:w="940" w:type="dxa"/>
            <w:shd w:val="clear" w:color="auto" w:fill="auto"/>
          </w:tcPr>
          <w:p w14:paraId="2B266939" w14:textId="77777777" w:rsidR="002D4679" w:rsidRPr="003B23C1" w:rsidRDefault="002D4679" w:rsidP="00C90CE3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14:paraId="7B9F802D" w14:textId="77777777"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07282EC4" w14:textId="77777777" w:rsidTr="00E36C70">
        <w:tc>
          <w:tcPr>
            <w:tcW w:w="940" w:type="dxa"/>
            <w:shd w:val="clear" w:color="auto" w:fill="auto"/>
          </w:tcPr>
          <w:p w14:paraId="31B6338A" w14:textId="77777777" w:rsidR="002D4679" w:rsidRPr="003B23C1" w:rsidRDefault="002D4679" w:rsidP="00C90CE3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14:paraId="35E401DC" w14:textId="77777777"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14:paraId="0D377D6A" w14:textId="77777777" w:rsidTr="00E36C70">
        <w:tc>
          <w:tcPr>
            <w:tcW w:w="940" w:type="dxa"/>
            <w:shd w:val="clear" w:color="auto" w:fill="auto"/>
          </w:tcPr>
          <w:p w14:paraId="2B96C083" w14:textId="77777777" w:rsidR="002D4679" w:rsidRPr="003B23C1" w:rsidRDefault="002D4679" w:rsidP="00C90CE3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14:paraId="51643AFB" w14:textId="77777777"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14:paraId="340D094A" w14:textId="77777777" w:rsidTr="00E36C70">
        <w:tc>
          <w:tcPr>
            <w:tcW w:w="940" w:type="dxa"/>
            <w:shd w:val="clear" w:color="auto" w:fill="auto"/>
          </w:tcPr>
          <w:p w14:paraId="24D2F0E6" w14:textId="77777777" w:rsidR="002D4679" w:rsidRPr="003B23C1" w:rsidRDefault="002D4679" w:rsidP="00C90CE3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14:paraId="4B707388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0821F1F8" w14:textId="77777777" w:rsidTr="00E36C70">
        <w:tc>
          <w:tcPr>
            <w:tcW w:w="940" w:type="dxa"/>
            <w:shd w:val="clear" w:color="auto" w:fill="auto"/>
          </w:tcPr>
          <w:p w14:paraId="732A3066" w14:textId="77777777" w:rsidR="002D4679" w:rsidRPr="003B23C1" w:rsidRDefault="002D4679" w:rsidP="00C90CE3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14:paraId="348FB510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66914F1E" w14:textId="77777777" w:rsidTr="00E36C70">
        <w:tc>
          <w:tcPr>
            <w:tcW w:w="940" w:type="dxa"/>
            <w:shd w:val="clear" w:color="auto" w:fill="auto"/>
          </w:tcPr>
          <w:p w14:paraId="194C71B1" w14:textId="77777777" w:rsidR="002D4679" w:rsidRPr="003B23C1" w:rsidRDefault="002D4679" w:rsidP="00C90CE3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14:paraId="24B2486D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14:paraId="468CAA6E" w14:textId="77777777" w:rsidTr="00E36C70">
        <w:tc>
          <w:tcPr>
            <w:tcW w:w="940" w:type="dxa"/>
            <w:shd w:val="clear" w:color="auto" w:fill="auto"/>
          </w:tcPr>
          <w:p w14:paraId="6F9523B6" w14:textId="77777777" w:rsidR="002D4679" w:rsidRPr="003B23C1" w:rsidRDefault="002D4679" w:rsidP="00C90CE3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14:paraId="4787F9F3" w14:textId="77777777"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  <w:tr w:rsidR="002D4679" w:rsidRPr="003B23C1" w14:paraId="1CD8E172" w14:textId="77777777" w:rsidTr="00E36C70">
        <w:tc>
          <w:tcPr>
            <w:tcW w:w="940" w:type="dxa"/>
            <w:shd w:val="clear" w:color="auto" w:fill="auto"/>
          </w:tcPr>
          <w:p w14:paraId="1D731EEC" w14:textId="77777777" w:rsidR="002D4679" w:rsidRPr="003B23C1" w:rsidRDefault="002D4679" w:rsidP="00C90CE3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14:paraId="6475F8DB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3EAC5DE7" w14:textId="77777777" w:rsidTr="00E36C70">
        <w:tc>
          <w:tcPr>
            <w:tcW w:w="940" w:type="dxa"/>
            <w:shd w:val="clear" w:color="auto" w:fill="auto"/>
          </w:tcPr>
          <w:p w14:paraId="474D9DDE" w14:textId="77777777" w:rsidR="002D4679" w:rsidRPr="003B23C1" w:rsidRDefault="002D4679" w:rsidP="00C90CE3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14:paraId="07AE241F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333FFB38" w14:textId="77777777" w:rsidTr="00E36C70">
        <w:tc>
          <w:tcPr>
            <w:tcW w:w="940" w:type="dxa"/>
            <w:shd w:val="clear" w:color="auto" w:fill="auto"/>
          </w:tcPr>
          <w:p w14:paraId="759B39F0" w14:textId="77777777" w:rsidR="002D4679" w:rsidRPr="003B23C1" w:rsidRDefault="002D4679" w:rsidP="00C90CE3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14:paraId="5F0A8FEA" w14:textId="77777777" w:rsidR="002D4679" w:rsidRPr="003B23C1" w:rsidRDefault="002D4679" w:rsidP="00C90CE3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4E73E853" w14:textId="77777777" w:rsidTr="00E36C70">
        <w:tc>
          <w:tcPr>
            <w:tcW w:w="940" w:type="dxa"/>
            <w:shd w:val="clear" w:color="auto" w:fill="auto"/>
          </w:tcPr>
          <w:p w14:paraId="38956CCF" w14:textId="77777777" w:rsidR="002D4679" w:rsidRPr="003B23C1" w:rsidRDefault="002D4679" w:rsidP="00C90CE3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14:paraId="577C1664" w14:textId="77777777" w:rsidR="002D4679" w:rsidRPr="003B23C1" w:rsidRDefault="002D4679" w:rsidP="00C90CE3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14:paraId="36D33EFC" w14:textId="77777777" w:rsidTr="00E36C70">
        <w:tc>
          <w:tcPr>
            <w:tcW w:w="940" w:type="dxa"/>
            <w:shd w:val="clear" w:color="auto" w:fill="auto"/>
          </w:tcPr>
          <w:p w14:paraId="4FA48481" w14:textId="77777777" w:rsidR="002D4679" w:rsidRPr="003B23C1" w:rsidRDefault="002D4679" w:rsidP="00C90CE3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14:paraId="757C2639" w14:textId="77777777" w:rsidR="002D4679" w:rsidRPr="003B23C1" w:rsidRDefault="002D4679" w:rsidP="00C90CE3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14:paraId="32F103E3" w14:textId="77777777" w:rsidTr="00E36C70">
        <w:tc>
          <w:tcPr>
            <w:tcW w:w="940" w:type="dxa"/>
            <w:shd w:val="clear" w:color="auto" w:fill="auto"/>
          </w:tcPr>
          <w:p w14:paraId="61242123" w14:textId="77777777" w:rsidR="002D4679" w:rsidRPr="003B23C1" w:rsidRDefault="002D4679" w:rsidP="00C90CE3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14:paraId="42182284" w14:textId="77777777" w:rsidR="002D4679" w:rsidRPr="003B23C1" w:rsidRDefault="002D4679" w:rsidP="00C90CE3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0A1B9478" w14:textId="77777777" w:rsidTr="00E36C70">
        <w:tc>
          <w:tcPr>
            <w:tcW w:w="940" w:type="dxa"/>
            <w:shd w:val="clear" w:color="auto" w:fill="auto"/>
          </w:tcPr>
          <w:p w14:paraId="632EDE73" w14:textId="77777777" w:rsidR="002D4679" w:rsidRPr="003B23C1" w:rsidRDefault="002D4679" w:rsidP="00C90CE3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14:paraId="1818CA74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t=25,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73289FC0" w14:textId="77777777" w:rsidTr="00E36C70">
        <w:tc>
          <w:tcPr>
            <w:tcW w:w="940" w:type="dxa"/>
            <w:shd w:val="clear" w:color="auto" w:fill="auto"/>
          </w:tcPr>
          <w:p w14:paraId="5F1B6847" w14:textId="77777777" w:rsidR="002D4679" w:rsidRPr="003B23C1" w:rsidRDefault="002D4679" w:rsidP="00C90CE3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14:paraId="397C5DD6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t=50,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14:paraId="20FD1238" w14:textId="77777777" w:rsidTr="00E36C70">
        <w:tc>
          <w:tcPr>
            <w:tcW w:w="940" w:type="dxa"/>
            <w:shd w:val="clear" w:color="auto" w:fill="auto"/>
          </w:tcPr>
          <w:p w14:paraId="78856DC0" w14:textId="77777777" w:rsidR="002D4679" w:rsidRPr="003B23C1" w:rsidRDefault="002D4679" w:rsidP="00C90CE3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14:paraId="31D05942" w14:textId="77777777" w:rsidR="002D4679" w:rsidRPr="003B23C1" w:rsidRDefault="002D4679" w:rsidP="00C90CE3">
            <w:pPr>
              <w:pStyle w:val="a6"/>
            </w:pPr>
            <w:r w:rsidRPr="003B23C1">
              <w:t xml:space="preserve">B-дерево t=100,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555377" w:rsidRPr="003B23C1" w14:paraId="65B2600F" w14:textId="77777777" w:rsidTr="00E36C70">
        <w:tc>
          <w:tcPr>
            <w:tcW w:w="940" w:type="dxa"/>
            <w:shd w:val="clear" w:color="auto" w:fill="auto"/>
          </w:tcPr>
          <w:p w14:paraId="27B0AEA2" w14:textId="77777777" w:rsidR="00555377" w:rsidRPr="003B23C1" w:rsidRDefault="00555377" w:rsidP="00C90CE3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14:paraId="402850D9" w14:textId="77777777" w:rsidR="00555377" w:rsidRPr="003B23C1" w:rsidRDefault="00555377" w:rsidP="00487BAE">
            <w:pPr>
              <w:pStyle w:val="a6"/>
            </w:pPr>
            <w:r w:rsidRPr="002D4679">
              <w:t>АВЛ-дерево</w:t>
            </w:r>
          </w:p>
        </w:tc>
      </w:tr>
      <w:tr w:rsidR="00555377" w:rsidRPr="003B23C1" w14:paraId="7DC2AD6B" w14:textId="77777777" w:rsidTr="00E36C70">
        <w:tc>
          <w:tcPr>
            <w:tcW w:w="940" w:type="dxa"/>
            <w:shd w:val="clear" w:color="auto" w:fill="auto"/>
          </w:tcPr>
          <w:p w14:paraId="071C0761" w14:textId="77777777" w:rsidR="00555377" w:rsidRPr="003B23C1" w:rsidRDefault="00555377" w:rsidP="00C90CE3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14:paraId="5953C53D" w14:textId="77777777" w:rsidR="00555377" w:rsidRPr="003B23C1" w:rsidRDefault="00555377" w:rsidP="00487BAE">
            <w:pPr>
              <w:pStyle w:val="a6"/>
            </w:pPr>
            <w:r w:rsidRPr="002D4679">
              <w:t>Червоно-чорне дерево</w:t>
            </w:r>
          </w:p>
        </w:tc>
      </w:tr>
      <w:tr w:rsidR="00555377" w:rsidRPr="003B23C1" w14:paraId="62B938EC" w14:textId="77777777" w:rsidTr="00E36C70">
        <w:tc>
          <w:tcPr>
            <w:tcW w:w="940" w:type="dxa"/>
            <w:shd w:val="clear" w:color="auto" w:fill="auto"/>
          </w:tcPr>
          <w:p w14:paraId="3083D02B" w14:textId="77777777" w:rsidR="00555377" w:rsidRPr="003B23C1" w:rsidRDefault="00555377" w:rsidP="00C90CE3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14:paraId="4BD5C37C" w14:textId="77777777" w:rsidR="00555377" w:rsidRPr="003B23C1" w:rsidRDefault="00555377" w:rsidP="00C90CE3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14:paraId="05EBBDF6" w14:textId="77777777" w:rsidTr="00E36C70">
        <w:tc>
          <w:tcPr>
            <w:tcW w:w="940" w:type="dxa"/>
            <w:shd w:val="clear" w:color="auto" w:fill="auto"/>
          </w:tcPr>
          <w:p w14:paraId="76C99D82" w14:textId="77777777" w:rsidR="00555377" w:rsidRPr="003B23C1" w:rsidRDefault="00555377" w:rsidP="00C90CE3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14:paraId="2FAC7405" w14:textId="77777777" w:rsidR="00555377" w:rsidRPr="003B23C1" w:rsidRDefault="00555377" w:rsidP="00C90CE3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14:paraId="5E9C70B1" w14:textId="77777777" w:rsidTr="00E36C70">
        <w:tc>
          <w:tcPr>
            <w:tcW w:w="940" w:type="dxa"/>
            <w:shd w:val="clear" w:color="auto" w:fill="auto"/>
          </w:tcPr>
          <w:p w14:paraId="3FE32730" w14:textId="77777777" w:rsidR="00555377" w:rsidRPr="003B23C1" w:rsidRDefault="00555377" w:rsidP="00C90CE3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14:paraId="08632559" w14:textId="77777777" w:rsidR="00555377" w:rsidRPr="003B23C1" w:rsidRDefault="00555377" w:rsidP="0055537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</w:tbl>
    <w:p w14:paraId="329C1A55" w14:textId="77777777" w:rsidR="00B8303C" w:rsidRDefault="00B8303C" w:rsidP="00B8303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114359763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14:paraId="69FEA8F1" w14:textId="1DA557E4" w:rsidR="00FB5F3D" w:rsidRPr="00FB5F3D" w:rsidRDefault="00FB5F3D" w:rsidP="00FB5F3D">
      <w:r w:rsidRPr="00FB5F3D">
        <w:rPr>
          <w:b/>
          <w:bCs/>
        </w:rPr>
        <w:t>Варіант 12.</w:t>
      </w:r>
      <w:r>
        <w:t xml:space="preserve"> </w:t>
      </w:r>
      <w:r w:rsidRPr="003B23C1">
        <w:t xml:space="preserve">Файли з щільним індексом з областю переповнення, </w:t>
      </w:r>
      <w:r>
        <w:t xml:space="preserve">однорідний </w:t>
      </w:r>
      <w:r w:rsidRPr="003B23C1">
        <w:t>бінарний пошук</w:t>
      </w:r>
      <w:r>
        <w:t>.</w:t>
      </w:r>
    </w:p>
    <w:p w14:paraId="29AAF52A" w14:textId="77777777" w:rsidR="00B8303C" w:rsidRPr="003B23C1" w:rsidRDefault="00B8303C" w:rsidP="00B8303C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114359764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14:paraId="1E8C0E46" w14:textId="39535B21" w:rsidR="00B8303C" w:rsidRDefault="00E57F11" w:rsidP="00E57F11">
      <w:pPr>
        <w:ind w:firstLine="0"/>
        <w:rPr>
          <w:b/>
          <w:bCs/>
          <w:lang w:val="en-US"/>
        </w:rPr>
      </w:pPr>
      <w:proofErr w:type="spellStart"/>
      <w:r w:rsidRPr="00E57F11">
        <w:rPr>
          <w:b/>
          <w:bCs/>
          <w:lang w:val="en-US"/>
        </w:rPr>
        <w:t>Homogeneus</w:t>
      </w:r>
      <w:proofErr w:type="spellEnd"/>
      <w:r w:rsidRPr="00E57F11">
        <w:rPr>
          <w:b/>
          <w:bCs/>
          <w:lang w:val="en-US"/>
        </w:rPr>
        <w:t xml:space="preserve"> binary search</w:t>
      </w:r>
    </w:p>
    <w:p w14:paraId="211CFB67" w14:textId="44FDA86C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function </w:t>
      </w:r>
      <w:proofErr w:type="gramStart"/>
      <w:r w:rsidRPr="00E57F11">
        <w:rPr>
          <w:rFonts w:ascii="Cascadia Mono" w:hAnsi="Cascadia Mono" w:cs="Cascadia Mono"/>
          <w:sz w:val="20"/>
          <w:szCs w:val="20"/>
          <w:lang w:val="en-US"/>
        </w:rPr>
        <w:t>Search(</w:t>
      </w:r>
      <w:proofErr w:type="spellStart"/>
      <w:proofErr w:type="gramEnd"/>
      <w:r w:rsidRPr="00E57F11">
        <w:rPr>
          <w:rFonts w:ascii="Cascadia Mono" w:hAnsi="Cascadia Mono" w:cs="Cascadia Mono"/>
          <w:sz w:val="20"/>
          <w:szCs w:val="20"/>
          <w:lang w:val="en-US"/>
        </w:rPr>
        <w:t>key</w:t>
      </w:r>
      <w:r>
        <w:rPr>
          <w:rFonts w:ascii="Cascadia Mono" w:hAnsi="Cascadia Mono" w:cs="Cascadia Mono"/>
          <w:sz w:val="20"/>
          <w:szCs w:val="20"/>
          <w:lang w:val="en-US"/>
        </w:rPr>
        <w:t>_to_search</w:t>
      </w:r>
      <w:proofErr w:type="spellEnd"/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, index = </w:t>
      </w:r>
      <w:proofErr w:type="spellStart"/>
      <w:r w:rsidRPr="00E57F11">
        <w:rPr>
          <w:rFonts w:ascii="Cascadia Mono" w:hAnsi="Cascadia Mono" w:cs="Cascadia Mono"/>
          <w:sz w:val="20"/>
          <w:szCs w:val="20"/>
          <w:lang w:val="en-US"/>
        </w:rPr>
        <w:t>int.MinValue</w:t>
      </w:r>
      <w:proofErr w:type="spellEnd"/>
      <w:r w:rsidRPr="00E57F11">
        <w:rPr>
          <w:rFonts w:ascii="Cascadia Mono" w:hAnsi="Cascadia Mono" w:cs="Cascadia Mono"/>
          <w:sz w:val="20"/>
          <w:szCs w:val="20"/>
          <w:lang w:val="en-US"/>
        </w:rPr>
        <w:t>, delta = 1):</w:t>
      </w:r>
    </w:p>
    <w:p w14:paraId="6FE55F87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if index is not equal to </w:t>
      </w:r>
      <w:proofErr w:type="spellStart"/>
      <w:proofErr w:type="gramStart"/>
      <w:r w:rsidRPr="00E57F11">
        <w:rPr>
          <w:rFonts w:ascii="Cascadia Mono" w:hAnsi="Cascadia Mono" w:cs="Cascadia Mono"/>
          <w:sz w:val="20"/>
          <w:szCs w:val="20"/>
          <w:lang w:val="en-US"/>
        </w:rPr>
        <w:t>int.MinValue</w:t>
      </w:r>
      <w:proofErr w:type="spellEnd"/>
      <w:proofErr w:type="gramEnd"/>
      <w:r w:rsidRPr="00E57F11">
        <w:rPr>
          <w:rFonts w:ascii="Cascadia Mono" w:hAnsi="Cascadia Mono" w:cs="Cascadia Mono"/>
          <w:sz w:val="20"/>
          <w:szCs w:val="20"/>
          <w:lang w:val="en-US"/>
        </w:rPr>
        <w:t>:</w:t>
      </w:r>
    </w:p>
    <w:p w14:paraId="4D8EB853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data = new </w:t>
      </w:r>
      <w:proofErr w:type="gramStart"/>
      <w:r w:rsidRPr="00E57F11">
        <w:rPr>
          <w:rFonts w:ascii="Cascadia Mono" w:hAnsi="Cascadia Mono" w:cs="Cascadia Mono"/>
          <w:sz w:val="20"/>
          <w:szCs w:val="20"/>
          <w:lang w:val="en-US"/>
        </w:rPr>
        <w:t>string[</w:t>
      </w:r>
      <w:proofErr w:type="gramEnd"/>
      <w:r w:rsidRPr="00E57F11">
        <w:rPr>
          <w:rFonts w:ascii="Cascadia Mono" w:hAnsi="Cascadia Mono" w:cs="Cascadia Mono"/>
          <w:sz w:val="20"/>
          <w:szCs w:val="20"/>
          <w:lang w:val="en-US"/>
        </w:rPr>
        <w:t>2]</w:t>
      </w:r>
    </w:p>
    <w:p w14:paraId="774232C6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41A2C1FA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if index &gt; size:</w:t>
      </w:r>
    </w:p>
    <w:p w14:paraId="1BF86AF7" w14:textId="5A15CE3E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r>
        <w:rPr>
          <w:rFonts w:ascii="Cascadia Mono" w:hAnsi="Cascadia Mono" w:cs="Cascadia Mono"/>
          <w:sz w:val="20"/>
          <w:szCs w:val="20"/>
          <w:lang w:val="en-US"/>
        </w:rPr>
        <w:t xml:space="preserve">Set key to the maximum </w:t>
      </w:r>
      <w:proofErr w:type="gramStart"/>
      <w:r>
        <w:rPr>
          <w:rFonts w:ascii="Cascadia Mono" w:hAnsi="Cascadia Mono" w:cs="Cascadia Mono"/>
          <w:sz w:val="20"/>
          <w:szCs w:val="20"/>
          <w:lang w:val="en-US"/>
        </w:rPr>
        <w:t>value</w:t>
      </w:r>
      <w:proofErr w:type="gramEnd"/>
    </w:p>
    <w:p w14:paraId="242C42B9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else if index &lt; 1:</w:t>
      </w:r>
    </w:p>
    <w:p w14:paraId="51088780" w14:textId="03533B68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r>
        <w:rPr>
          <w:rFonts w:ascii="Cascadia Mono" w:hAnsi="Cascadia Mono" w:cs="Cascadia Mono"/>
          <w:sz w:val="20"/>
          <w:szCs w:val="20"/>
          <w:lang w:val="en-US"/>
        </w:rPr>
        <w:t xml:space="preserve">Set key to the minimum </w:t>
      </w:r>
      <w:proofErr w:type="gramStart"/>
      <w:r>
        <w:rPr>
          <w:rFonts w:ascii="Cascadia Mono" w:hAnsi="Cascadia Mono" w:cs="Cascadia Mono"/>
          <w:sz w:val="20"/>
          <w:szCs w:val="20"/>
          <w:lang w:val="en-US"/>
        </w:rPr>
        <w:t>value</w:t>
      </w:r>
      <w:proofErr w:type="gramEnd"/>
    </w:p>
    <w:p w14:paraId="4F43209A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else:</w:t>
      </w:r>
    </w:p>
    <w:p w14:paraId="765E2DD4" w14:textId="678677DF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r>
        <w:rPr>
          <w:rFonts w:ascii="Cascadia Mono" w:hAnsi="Cascadia Mono" w:cs="Cascadia Mono"/>
          <w:sz w:val="20"/>
          <w:szCs w:val="20"/>
          <w:lang w:val="en-US"/>
        </w:rPr>
        <w:t xml:space="preserve">Get the key and pointer from the index file line of index </w:t>
      </w:r>
      <w:proofErr w:type="gramStart"/>
      <w:r>
        <w:rPr>
          <w:rFonts w:ascii="Cascadia Mono" w:hAnsi="Cascadia Mono" w:cs="Cascadia Mono"/>
          <w:sz w:val="20"/>
          <w:szCs w:val="20"/>
          <w:lang w:val="en-US"/>
        </w:rPr>
        <w:t>number</w:t>
      </w:r>
      <w:proofErr w:type="gramEnd"/>
    </w:p>
    <w:p w14:paraId="16110831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4B81E2DC" w14:textId="3E05110C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if </w:t>
      </w:r>
      <w:r>
        <w:rPr>
          <w:rFonts w:ascii="Cascadia Mono" w:hAnsi="Cascadia Mono" w:cs="Cascadia Mono"/>
          <w:sz w:val="20"/>
          <w:szCs w:val="20"/>
          <w:lang w:val="en-US"/>
        </w:rPr>
        <w:t>key</w:t>
      </w: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is equal to </w:t>
      </w:r>
      <w:proofErr w:type="spellStart"/>
      <w:r w:rsidRPr="00E57F11">
        <w:rPr>
          <w:rFonts w:ascii="Cascadia Mono" w:hAnsi="Cascadia Mono" w:cs="Cascadia Mono"/>
          <w:sz w:val="20"/>
          <w:szCs w:val="20"/>
          <w:lang w:val="en-US"/>
        </w:rPr>
        <w:t>key</w:t>
      </w:r>
      <w:r>
        <w:rPr>
          <w:rFonts w:ascii="Cascadia Mono" w:hAnsi="Cascadia Mono" w:cs="Cascadia Mono"/>
          <w:sz w:val="20"/>
          <w:szCs w:val="20"/>
          <w:lang w:val="en-US"/>
        </w:rPr>
        <w:t>_to_search</w:t>
      </w:r>
      <w:proofErr w:type="spellEnd"/>
      <w:r w:rsidRPr="00E57F11">
        <w:rPr>
          <w:rFonts w:ascii="Cascadia Mono" w:hAnsi="Cascadia Mono" w:cs="Cascadia Mono"/>
          <w:sz w:val="20"/>
          <w:szCs w:val="20"/>
          <w:lang w:val="en-US"/>
        </w:rPr>
        <w:t>:</w:t>
      </w:r>
    </w:p>
    <w:p w14:paraId="50E8E0F8" w14:textId="1452D72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    return </w:t>
      </w:r>
      <w:proofErr w:type="gramStart"/>
      <w:r>
        <w:rPr>
          <w:rFonts w:ascii="Cascadia Mono" w:hAnsi="Cascadia Mono" w:cs="Cascadia Mono"/>
          <w:sz w:val="20"/>
          <w:szCs w:val="20"/>
          <w:lang w:val="en-US"/>
        </w:rPr>
        <w:t>pointer</w:t>
      </w:r>
      <w:proofErr w:type="gramEnd"/>
    </w:p>
    <w:p w14:paraId="110B7C23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00A60FBA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if delta is equal to 0:</w:t>
      </w:r>
    </w:p>
    <w:p w14:paraId="7DB61135" w14:textId="48A594A8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    return -1</w:t>
      </w:r>
      <w:r>
        <w:rPr>
          <w:rFonts w:ascii="Cascadia Mono" w:hAnsi="Cascadia Mono" w:cs="Cascadia Mono"/>
          <w:sz w:val="20"/>
          <w:szCs w:val="20"/>
          <w:lang w:val="en-US"/>
        </w:rPr>
        <w:t xml:space="preserve"> (value not found)</w:t>
      </w:r>
    </w:p>
    <w:p w14:paraId="4CBF18C3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5A25D59E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delta = delta / 2</w:t>
      </w:r>
    </w:p>
    <w:p w14:paraId="7880F400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061D8988" w14:textId="2884FFF5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if </w:t>
      </w:r>
      <w:r>
        <w:rPr>
          <w:rFonts w:ascii="Cascadia Mono" w:hAnsi="Cascadia Mono" w:cs="Cascadia Mono"/>
          <w:sz w:val="20"/>
          <w:szCs w:val="20"/>
          <w:lang w:val="en-US"/>
        </w:rPr>
        <w:t>key</w:t>
      </w: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&lt; </w:t>
      </w:r>
      <w:proofErr w:type="spellStart"/>
      <w:r w:rsidRPr="00E57F11">
        <w:rPr>
          <w:rFonts w:ascii="Cascadia Mono" w:hAnsi="Cascadia Mono" w:cs="Cascadia Mono"/>
          <w:sz w:val="20"/>
          <w:szCs w:val="20"/>
          <w:lang w:val="en-US"/>
        </w:rPr>
        <w:t>key</w:t>
      </w:r>
      <w:r>
        <w:rPr>
          <w:rFonts w:ascii="Cascadia Mono" w:hAnsi="Cascadia Mono" w:cs="Cascadia Mono"/>
          <w:sz w:val="20"/>
          <w:szCs w:val="20"/>
          <w:lang w:val="en-US"/>
        </w:rPr>
        <w:t>_to_search</w:t>
      </w:r>
      <w:proofErr w:type="spellEnd"/>
      <w:r w:rsidRPr="00E57F11">
        <w:rPr>
          <w:rFonts w:ascii="Cascadia Mono" w:hAnsi="Cascadia Mono" w:cs="Cascadia Mono"/>
          <w:sz w:val="20"/>
          <w:szCs w:val="20"/>
          <w:lang w:val="en-US"/>
        </w:rPr>
        <w:t>:</w:t>
      </w:r>
    </w:p>
    <w:p w14:paraId="3631DEAE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    index = index + delta + 1</w:t>
      </w:r>
    </w:p>
    <w:p w14:paraId="32387C7F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    return </w:t>
      </w:r>
      <w:proofErr w:type="gramStart"/>
      <w:r w:rsidRPr="00E57F11">
        <w:rPr>
          <w:rFonts w:ascii="Cascadia Mono" w:hAnsi="Cascadia Mono" w:cs="Cascadia Mono"/>
          <w:sz w:val="20"/>
          <w:szCs w:val="20"/>
          <w:lang w:val="en-US"/>
        </w:rPr>
        <w:t>Search(</w:t>
      </w:r>
      <w:proofErr w:type="gramEnd"/>
      <w:r w:rsidRPr="00E57F11">
        <w:rPr>
          <w:rFonts w:ascii="Cascadia Mono" w:hAnsi="Cascadia Mono" w:cs="Cascadia Mono"/>
          <w:sz w:val="20"/>
          <w:szCs w:val="20"/>
          <w:lang w:val="en-US"/>
        </w:rPr>
        <w:t>key, index, delta)</w:t>
      </w:r>
    </w:p>
    <w:p w14:paraId="3C0CF252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else:</w:t>
      </w:r>
    </w:p>
    <w:p w14:paraId="57B919FD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    index = index - delta - 1</w:t>
      </w:r>
    </w:p>
    <w:p w14:paraId="7326F5D2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    return </w:t>
      </w:r>
      <w:proofErr w:type="gramStart"/>
      <w:r w:rsidRPr="00E57F11">
        <w:rPr>
          <w:rFonts w:ascii="Cascadia Mono" w:hAnsi="Cascadia Mono" w:cs="Cascadia Mono"/>
          <w:sz w:val="20"/>
          <w:szCs w:val="20"/>
          <w:lang w:val="en-US"/>
        </w:rPr>
        <w:t>Search(</w:t>
      </w:r>
      <w:proofErr w:type="gramEnd"/>
      <w:r w:rsidRPr="00E57F11">
        <w:rPr>
          <w:rFonts w:ascii="Cascadia Mono" w:hAnsi="Cascadia Mono" w:cs="Cascadia Mono"/>
          <w:sz w:val="20"/>
          <w:szCs w:val="20"/>
          <w:lang w:val="en-US"/>
        </w:rPr>
        <w:t>key, index, delta)</w:t>
      </w:r>
    </w:p>
    <w:p w14:paraId="38B15D3F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else:</w:t>
      </w:r>
    </w:p>
    <w:p w14:paraId="1534C5C5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delta = size / 2</w:t>
      </w:r>
    </w:p>
    <w:p w14:paraId="2493C267" w14:textId="77777777" w:rsidR="00E57F11" w:rsidRP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index = delta + 1</w:t>
      </w:r>
    </w:p>
    <w:p w14:paraId="73E98C61" w14:textId="5395A6DC" w:rsidR="00E57F11" w:rsidRDefault="00E57F11" w:rsidP="00E57F11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E57F11">
        <w:rPr>
          <w:rFonts w:ascii="Cascadia Mono" w:hAnsi="Cascadia Mono" w:cs="Cascadia Mono"/>
          <w:sz w:val="20"/>
          <w:szCs w:val="20"/>
          <w:lang w:val="en-US"/>
        </w:rPr>
        <w:t xml:space="preserve">        return </w:t>
      </w:r>
      <w:proofErr w:type="gramStart"/>
      <w:r w:rsidRPr="00E57F11">
        <w:rPr>
          <w:rFonts w:ascii="Cascadia Mono" w:hAnsi="Cascadia Mono" w:cs="Cascadia Mono"/>
          <w:sz w:val="20"/>
          <w:szCs w:val="20"/>
          <w:lang w:val="en-US"/>
        </w:rPr>
        <w:t>Search(</w:t>
      </w:r>
      <w:proofErr w:type="gramEnd"/>
      <w:r w:rsidRPr="00E57F11">
        <w:rPr>
          <w:rFonts w:ascii="Cascadia Mono" w:hAnsi="Cascadia Mono" w:cs="Cascadia Mono"/>
          <w:sz w:val="20"/>
          <w:szCs w:val="20"/>
          <w:lang w:val="en-US"/>
        </w:rPr>
        <w:t>key, index, delta)</w:t>
      </w:r>
    </w:p>
    <w:p w14:paraId="15106741" w14:textId="765551CE" w:rsidR="00E57F11" w:rsidRDefault="00E57F11" w:rsidP="00E57F11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Add</w:t>
      </w:r>
    </w:p>
    <w:p w14:paraId="2E700B44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function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Add(</w:t>
      </w:r>
      <w:proofErr w:type="gramEnd"/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key, value, index = </w:t>
      </w:r>
      <w:proofErr w:type="spellStart"/>
      <w:r w:rsidRPr="008209D0">
        <w:rPr>
          <w:rFonts w:ascii="Cascadia Mono" w:hAnsi="Cascadia Mono" w:cs="Cascadia Mono"/>
          <w:sz w:val="20"/>
          <w:szCs w:val="20"/>
          <w:lang w:val="en-US"/>
        </w:rPr>
        <w:t>int.MinValue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>, delta = 1):</w:t>
      </w:r>
    </w:p>
    <w:p w14:paraId="1B6CFB02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if index is not equal to </w:t>
      </w:r>
      <w:proofErr w:type="spellStart"/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int.MinValue</w:t>
      </w:r>
      <w:proofErr w:type="spellEnd"/>
      <w:proofErr w:type="gramEnd"/>
      <w:r w:rsidRPr="008209D0">
        <w:rPr>
          <w:rFonts w:ascii="Cascadia Mono" w:hAnsi="Cascadia Mono" w:cs="Cascadia Mono"/>
          <w:sz w:val="20"/>
          <w:szCs w:val="20"/>
          <w:lang w:val="en-US"/>
        </w:rPr>
        <w:t>:</w:t>
      </w:r>
    </w:p>
    <w:p w14:paraId="3EE64442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lastRenderedPageBreak/>
        <w:t xml:space="preserve">        data = new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string[</w:t>
      </w:r>
      <w:proofErr w:type="gramEnd"/>
      <w:r w:rsidRPr="008209D0">
        <w:rPr>
          <w:rFonts w:ascii="Cascadia Mono" w:hAnsi="Cascadia Mono" w:cs="Cascadia Mono"/>
          <w:sz w:val="20"/>
          <w:szCs w:val="20"/>
          <w:lang w:val="en-US"/>
        </w:rPr>
        <w:t>2]</w:t>
      </w:r>
    </w:p>
    <w:p w14:paraId="22D56B39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707F3BFA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if index &gt; size:</w:t>
      </w:r>
    </w:p>
    <w:p w14:paraId="5C2CD097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Set key to the maximum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value</w:t>
      </w:r>
      <w:proofErr w:type="gramEnd"/>
    </w:p>
    <w:p w14:paraId="3E4B2AEA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else if index &lt; 1:</w:t>
      </w:r>
    </w:p>
    <w:p w14:paraId="64BA28B9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Set key to the minimum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value</w:t>
      </w:r>
      <w:proofErr w:type="gramEnd"/>
    </w:p>
    <w:p w14:paraId="54B9399E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else:</w:t>
      </w:r>
    </w:p>
    <w:p w14:paraId="60E43844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Get the key and pointer from the index file line of index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number</w:t>
      </w:r>
      <w:proofErr w:type="gramEnd"/>
    </w:p>
    <w:p w14:paraId="2E4F68B0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376FF590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if key is equal to </w:t>
      </w:r>
      <w:proofErr w:type="spellStart"/>
      <w:r w:rsidRPr="008209D0">
        <w:rPr>
          <w:rFonts w:ascii="Cascadia Mono" w:hAnsi="Cascadia Mono" w:cs="Cascadia Mono"/>
          <w:sz w:val="20"/>
          <w:szCs w:val="20"/>
          <w:lang w:val="en-US"/>
        </w:rPr>
        <w:t>key_to_search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>:</w:t>
      </w:r>
    </w:p>
    <w:p w14:paraId="5D2C760B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// Duplicate key, handle accordingly (e.g., throw an error or update the existing value)</w:t>
      </w:r>
    </w:p>
    <w:p w14:paraId="0DB970F2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// In this example, we're assuming no duplicate keys are allowed</w:t>
      </w:r>
    </w:p>
    <w:p w14:paraId="1E2EAB70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return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pointer</w:t>
      </w:r>
      <w:proofErr w:type="gramEnd"/>
    </w:p>
    <w:p w14:paraId="7F73B203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1481247D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if delta is equal to 0:</w:t>
      </w:r>
    </w:p>
    <w:p w14:paraId="39618B94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// Reached the leaf node, add the new key-value pair</w:t>
      </w:r>
    </w:p>
    <w:p w14:paraId="6E348122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pointer = size + 1 // Incremental pointer assignment</w:t>
      </w:r>
    </w:p>
    <w:p w14:paraId="6F4AE36B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Append key-value pair to the end of the index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file</w:t>
      </w:r>
      <w:proofErr w:type="gramEnd"/>
    </w:p>
    <w:p w14:paraId="270379A2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Append key-pointer pair to the end of the overflow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area</w:t>
      </w:r>
      <w:proofErr w:type="gramEnd"/>
    </w:p>
    <w:p w14:paraId="4B5DF5C5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Append key-value pair to the end of the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database</w:t>
      </w:r>
      <w:proofErr w:type="gramEnd"/>
    </w:p>
    <w:p w14:paraId="6EAA7010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return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pointer</w:t>
      </w:r>
      <w:proofErr w:type="gramEnd"/>
    </w:p>
    <w:p w14:paraId="1B9A0C6D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7FDB79C0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delta = delta / 2</w:t>
      </w:r>
    </w:p>
    <w:p w14:paraId="21DAB7E2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5ECD19C3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if key &lt; </w:t>
      </w:r>
      <w:proofErr w:type="spellStart"/>
      <w:r w:rsidRPr="008209D0">
        <w:rPr>
          <w:rFonts w:ascii="Cascadia Mono" w:hAnsi="Cascadia Mono" w:cs="Cascadia Mono"/>
          <w:sz w:val="20"/>
          <w:szCs w:val="20"/>
          <w:lang w:val="en-US"/>
        </w:rPr>
        <w:t>key_to_search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>:</w:t>
      </w:r>
    </w:p>
    <w:p w14:paraId="7D6244AC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index = index + delta + 1</w:t>
      </w:r>
    </w:p>
    <w:p w14:paraId="3DF17DD6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return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Add(</w:t>
      </w:r>
      <w:proofErr w:type="gramEnd"/>
      <w:r w:rsidRPr="008209D0">
        <w:rPr>
          <w:rFonts w:ascii="Cascadia Mono" w:hAnsi="Cascadia Mono" w:cs="Cascadia Mono"/>
          <w:sz w:val="20"/>
          <w:szCs w:val="20"/>
          <w:lang w:val="en-US"/>
        </w:rPr>
        <w:t>key, value, index, delta)</w:t>
      </w:r>
    </w:p>
    <w:p w14:paraId="74753E40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else:</w:t>
      </w:r>
    </w:p>
    <w:p w14:paraId="50E21057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index = index - delta - 1</w:t>
      </w:r>
    </w:p>
    <w:p w14:paraId="0B99B373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return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Add(</w:t>
      </w:r>
      <w:proofErr w:type="gramEnd"/>
      <w:r w:rsidRPr="008209D0">
        <w:rPr>
          <w:rFonts w:ascii="Cascadia Mono" w:hAnsi="Cascadia Mono" w:cs="Cascadia Mono"/>
          <w:sz w:val="20"/>
          <w:szCs w:val="20"/>
          <w:lang w:val="en-US"/>
        </w:rPr>
        <w:t>key, value, index, delta)</w:t>
      </w:r>
    </w:p>
    <w:p w14:paraId="2285EE17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else:</w:t>
      </w:r>
    </w:p>
    <w:p w14:paraId="070B9B63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// Initialize the process for adding a new key-value pair</w:t>
      </w:r>
    </w:p>
    <w:p w14:paraId="6354CCD3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delta = size / 2</w:t>
      </w:r>
    </w:p>
    <w:p w14:paraId="4742ACC5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index = delta + 1</w:t>
      </w:r>
    </w:p>
    <w:p w14:paraId="36EC13C2" w14:textId="77777777" w:rsid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return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Add(</w:t>
      </w:r>
      <w:proofErr w:type="gramEnd"/>
      <w:r w:rsidRPr="008209D0">
        <w:rPr>
          <w:rFonts w:ascii="Cascadia Mono" w:hAnsi="Cascadia Mono" w:cs="Cascadia Mono"/>
          <w:sz w:val="20"/>
          <w:szCs w:val="20"/>
          <w:lang w:val="en-US"/>
        </w:rPr>
        <w:t>key, value, index, delta)</w:t>
      </w:r>
    </w:p>
    <w:p w14:paraId="4A1E6C17" w14:textId="41DC2E61" w:rsidR="00BB5612" w:rsidRDefault="00BB5612" w:rsidP="008209D0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Delete</w:t>
      </w:r>
    </w:p>
    <w:p w14:paraId="71E99F9C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function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Delete(</w:t>
      </w:r>
      <w:proofErr w:type="spellStart"/>
      <w:proofErr w:type="gramEnd"/>
      <w:r w:rsidRPr="008209D0">
        <w:rPr>
          <w:rFonts w:ascii="Cascadia Mono" w:hAnsi="Cascadia Mono" w:cs="Cascadia Mono"/>
          <w:sz w:val="20"/>
          <w:szCs w:val="20"/>
          <w:lang w:val="en-US"/>
        </w:rPr>
        <w:t>key_to_delete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, index = </w:t>
      </w:r>
      <w:proofErr w:type="spellStart"/>
      <w:r w:rsidRPr="008209D0">
        <w:rPr>
          <w:rFonts w:ascii="Cascadia Mono" w:hAnsi="Cascadia Mono" w:cs="Cascadia Mono"/>
          <w:sz w:val="20"/>
          <w:szCs w:val="20"/>
          <w:lang w:val="en-US"/>
        </w:rPr>
        <w:t>int.MinValue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>, delta = 1):</w:t>
      </w:r>
    </w:p>
    <w:p w14:paraId="2A9D11F8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if index is not equal to </w:t>
      </w:r>
      <w:proofErr w:type="spellStart"/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int.MinValue</w:t>
      </w:r>
      <w:proofErr w:type="spellEnd"/>
      <w:proofErr w:type="gramEnd"/>
      <w:r w:rsidRPr="008209D0">
        <w:rPr>
          <w:rFonts w:ascii="Cascadia Mono" w:hAnsi="Cascadia Mono" w:cs="Cascadia Mono"/>
          <w:sz w:val="20"/>
          <w:szCs w:val="20"/>
          <w:lang w:val="en-US"/>
        </w:rPr>
        <w:t>:</w:t>
      </w:r>
    </w:p>
    <w:p w14:paraId="66C718F4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data = new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string[</w:t>
      </w:r>
      <w:proofErr w:type="gramEnd"/>
      <w:r w:rsidRPr="008209D0">
        <w:rPr>
          <w:rFonts w:ascii="Cascadia Mono" w:hAnsi="Cascadia Mono" w:cs="Cascadia Mono"/>
          <w:sz w:val="20"/>
          <w:szCs w:val="20"/>
          <w:lang w:val="en-US"/>
        </w:rPr>
        <w:t>2]</w:t>
      </w:r>
    </w:p>
    <w:p w14:paraId="7F153BE0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6CA70E83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lastRenderedPageBreak/>
        <w:t xml:space="preserve">        if index &gt; size:</w:t>
      </w:r>
    </w:p>
    <w:p w14:paraId="5FE4A775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Set key to the maximum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value</w:t>
      </w:r>
      <w:proofErr w:type="gramEnd"/>
    </w:p>
    <w:p w14:paraId="61F914AF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else if index &lt; 1:</w:t>
      </w:r>
    </w:p>
    <w:p w14:paraId="2B9B6DF8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Set key to the minimum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value</w:t>
      </w:r>
      <w:proofErr w:type="gramEnd"/>
    </w:p>
    <w:p w14:paraId="04D68842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else:</w:t>
      </w:r>
    </w:p>
    <w:p w14:paraId="3535F231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Get the key and pointer from the index file line of index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number</w:t>
      </w:r>
      <w:proofErr w:type="gramEnd"/>
    </w:p>
    <w:p w14:paraId="71990DB3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17AF8C4F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if key is equal to </w:t>
      </w:r>
      <w:proofErr w:type="spellStart"/>
      <w:r w:rsidRPr="008209D0">
        <w:rPr>
          <w:rFonts w:ascii="Cascadia Mono" w:hAnsi="Cascadia Mono" w:cs="Cascadia Mono"/>
          <w:sz w:val="20"/>
          <w:szCs w:val="20"/>
          <w:lang w:val="en-US"/>
        </w:rPr>
        <w:t>key_to_delete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>:</w:t>
      </w:r>
    </w:p>
    <w:p w14:paraId="44A664FA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// Found the key to delete</w:t>
      </w:r>
    </w:p>
    <w:p w14:paraId="3E7CA017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// Implement deletion logic here</w:t>
      </w:r>
    </w:p>
    <w:p w14:paraId="4E1660F4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// For example, mark the entry as deleted in the index file</w:t>
      </w:r>
    </w:p>
    <w:p w14:paraId="4B925F3C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return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pointer</w:t>
      </w:r>
      <w:proofErr w:type="gramEnd"/>
    </w:p>
    <w:p w14:paraId="495C5E88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77A36A29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if delta is equal to 0:</w:t>
      </w:r>
    </w:p>
    <w:p w14:paraId="532C902B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return -1 (value not found)</w:t>
      </w:r>
    </w:p>
    <w:p w14:paraId="6FA3A366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73C081D4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delta = delta / 2</w:t>
      </w:r>
    </w:p>
    <w:p w14:paraId="3B4192EF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5DAEAA79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if key &lt; </w:t>
      </w:r>
      <w:proofErr w:type="spellStart"/>
      <w:r w:rsidRPr="008209D0">
        <w:rPr>
          <w:rFonts w:ascii="Cascadia Mono" w:hAnsi="Cascadia Mono" w:cs="Cascadia Mono"/>
          <w:sz w:val="20"/>
          <w:szCs w:val="20"/>
          <w:lang w:val="en-US"/>
        </w:rPr>
        <w:t>key_to_delete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>:</w:t>
      </w:r>
    </w:p>
    <w:p w14:paraId="10CEC105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index = index + delta + 1</w:t>
      </w:r>
    </w:p>
    <w:p w14:paraId="66CFA738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return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Delete(</w:t>
      </w:r>
      <w:proofErr w:type="spellStart"/>
      <w:proofErr w:type="gramEnd"/>
      <w:r w:rsidRPr="008209D0">
        <w:rPr>
          <w:rFonts w:ascii="Cascadia Mono" w:hAnsi="Cascadia Mono" w:cs="Cascadia Mono"/>
          <w:sz w:val="20"/>
          <w:szCs w:val="20"/>
          <w:lang w:val="en-US"/>
        </w:rPr>
        <w:t>key_to_delete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>, index, delta)</w:t>
      </w:r>
    </w:p>
    <w:p w14:paraId="474EF758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else:</w:t>
      </w:r>
    </w:p>
    <w:p w14:paraId="3B73C94E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index = index - delta - 1</w:t>
      </w:r>
    </w:p>
    <w:p w14:paraId="63FE831C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return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Delete(</w:t>
      </w:r>
      <w:proofErr w:type="spellStart"/>
      <w:proofErr w:type="gramEnd"/>
      <w:r w:rsidRPr="008209D0">
        <w:rPr>
          <w:rFonts w:ascii="Cascadia Mono" w:hAnsi="Cascadia Mono" w:cs="Cascadia Mono"/>
          <w:sz w:val="20"/>
          <w:szCs w:val="20"/>
          <w:lang w:val="en-US"/>
        </w:rPr>
        <w:t>key_to_delete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>, index, delta)</w:t>
      </w:r>
    </w:p>
    <w:p w14:paraId="35F8B7D8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else:</w:t>
      </w:r>
    </w:p>
    <w:p w14:paraId="21B197D0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// Key not found</w:t>
      </w:r>
    </w:p>
    <w:p w14:paraId="525BDBCC" w14:textId="3519BED6" w:rsidR="00BB5612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return -1</w:t>
      </w:r>
    </w:p>
    <w:p w14:paraId="3996BFB0" w14:textId="5D7F1820" w:rsidR="00BB5612" w:rsidRDefault="00BB5612" w:rsidP="00BB5612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>
        <w:rPr>
          <w:b/>
          <w:bCs/>
          <w:lang w:val="en-US"/>
        </w:rPr>
        <w:t>it</w:t>
      </w:r>
    </w:p>
    <w:p w14:paraId="2867DC46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function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Edit(</w:t>
      </w:r>
      <w:proofErr w:type="spellStart"/>
      <w:proofErr w:type="gramEnd"/>
      <w:r w:rsidRPr="008209D0">
        <w:rPr>
          <w:rFonts w:ascii="Cascadia Mono" w:hAnsi="Cascadia Mono" w:cs="Cascadia Mono"/>
          <w:sz w:val="20"/>
          <w:szCs w:val="20"/>
          <w:lang w:val="en-US"/>
        </w:rPr>
        <w:t>key_to_edit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8209D0">
        <w:rPr>
          <w:rFonts w:ascii="Cascadia Mono" w:hAnsi="Cascadia Mono" w:cs="Cascadia Mono"/>
          <w:sz w:val="20"/>
          <w:szCs w:val="20"/>
          <w:lang w:val="en-US"/>
        </w:rPr>
        <w:t>new_value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, index = </w:t>
      </w:r>
      <w:proofErr w:type="spellStart"/>
      <w:r w:rsidRPr="008209D0">
        <w:rPr>
          <w:rFonts w:ascii="Cascadia Mono" w:hAnsi="Cascadia Mono" w:cs="Cascadia Mono"/>
          <w:sz w:val="20"/>
          <w:szCs w:val="20"/>
          <w:lang w:val="en-US"/>
        </w:rPr>
        <w:t>int.MinValue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>, delta = 1):</w:t>
      </w:r>
    </w:p>
    <w:p w14:paraId="337A364F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if index is not equal to </w:t>
      </w:r>
      <w:proofErr w:type="spellStart"/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int.MinValue</w:t>
      </w:r>
      <w:proofErr w:type="spellEnd"/>
      <w:proofErr w:type="gramEnd"/>
      <w:r w:rsidRPr="008209D0">
        <w:rPr>
          <w:rFonts w:ascii="Cascadia Mono" w:hAnsi="Cascadia Mono" w:cs="Cascadia Mono"/>
          <w:sz w:val="20"/>
          <w:szCs w:val="20"/>
          <w:lang w:val="en-US"/>
        </w:rPr>
        <w:t>:</w:t>
      </w:r>
    </w:p>
    <w:p w14:paraId="7282361C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data = new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string[</w:t>
      </w:r>
      <w:proofErr w:type="gramEnd"/>
      <w:r w:rsidRPr="008209D0">
        <w:rPr>
          <w:rFonts w:ascii="Cascadia Mono" w:hAnsi="Cascadia Mono" w:cs="Cascadia Mono"/>
          <w:sz w:val="20"/>
          <w:szCs w:val="20"/>
          <w:lang w:val="en-US"/>
        </w:rPr>
        <w:t>2]</w:t>
      </w:r>
    </w:p>
    <w:p w14:paraId="0862BFF8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4F6B40DE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if index &gt; size:</w:t>
      </w:r>
    </w:p>
    <w:p w14:paraId="60A47231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Set key to the maximum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value</w:t>
      </w:r>
      <w:proofErr w:type="gramEnd"/>
    </w:p>
    <w:p w14:paraId="1FBDB112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else if index &lt; 1:</w:t>
      </w:r>
    </w:p>
    <w:p w14:paraId="4B3ECF43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Set key to the minimum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value</w:t>
      </w:r>
      <w:proofErr w:type="gramEnd"/>
    </w:p>
    <w:p w14:paraId="43A2215F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else:</w:t>
      </w:r>
    </w:p>
    <w:p w14:paraId="3DE6FFCB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Get the key and pointer from the index file line of index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number</w:t>
      </w:r>
      <w:proofErr w:type="gramEnd"/>
    </w:p>
    <w:p w14:paraId="61EFF71F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4DE83B13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if key is equal to </w:t>
      </w:r>
      <w:proofErr w:type="spellStart"/>
      <w:r w:rsidRPr="008209D0">
        <w:rPr>
          <w:rFonts w:ascii="Cascadia Mono" w:hAnsi="Cascadia Mono" w:cs="Cascadia Mono"/>
          <w:sz w:val="20"/>
          <w:szCs w:val="20"/>
          <w:lang w:val="en-US"/>
        </w:rPr>
        <w:t>key_to_edit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>:</w:t>
      </w:r>
    </w:p>
    <w:p w14:paraId="612F276F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// Found the key to edit</w:t>
      </w:r>
    </w:p>
    <w:p w14:paraId="6908BDDD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lastRenderedPageBreak/>
        <w:t xml:space="preserve">            // Implement editing logic here</w:t>
      </w:r>
    </w:p>
    <w:p w14:paraId="0F68C0BF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// For example, update the value in the index file</w:t>
      </w:r>
    </w:p>
    <w:p w14:paraId="40B723B9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return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pointer</w:t>
      </w:r>
      <w:proofErr w:type="gramEnd"/>
    </w:p>
    <w:p w14:paraId="4CE23CDC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1E4596CC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if delta is equal to 0:</w:t>
      </w:r>
    </w:p>
    <w:p w14:paraId="6EB6BF89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return -1 (value not found)</w:t>
      </w:r>
    </w:p>
    <w:p w14:paraId="73DEEA25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49C9858D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delta = delta / 2</w:t>
      </w:r>
    </w:p>
    <w:p w14:paraId="531552A8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</w:p>
    <w:p w14:paraId="7410C81A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if key &lt; </w:t>
      </w:r>
      <w:proofErr w:type="spellStart"/>
      <w:r w:rsidRPr="008209D0">
        <w:rPr>
          <w:rFonts w:ascii="Cascadia Mono" w:hAnsi="Cascadia Mono" w:cs="Cascadia Mono"/>
          <w:sz w:val="20"/>
          <w:szCs w:val="20"/>
          <w:lang w:val="en-US"/>
        </w:rPr>
        <w:t>key_to_edit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>:</w:t>
      </w:r>
    </w:p>
    <w:p w14:paraId="42D97BD1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index = index + delta + 1</w:t>
      </w:r>
    </w:p>
    <w:p w14:paraId="2C6FC9D5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return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Edit(</w:t>
      </w:r>
      <w:proofErr w:type="spellStart"/>
      <w:proofErr w:type="gramEnd"/>
      <w:r w:rsidRPr="008209D0">
        <w:rPr>
          <w:rFonts w:ascii="Cascadia Mono" w:hAnsi="Cascadia Mono" w:cs="Cascadia Mono"/>
          <w:sz w:val="20"/>
          <w:szCs w:val="20"/>
          <w:lang w:val="en-US"/>
        </w:rPr>
        <w:t>key_to_edit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8209D0">
        <w:rPr>
          <w:rFonts w:ascii="Cascadia Mono" w:hAnsi="Cascadia Mono" w:cs="Cascadia Mono"/>
          <w:sz w:val="20"/>
          <w:szCs w:val="20"/>
          <w:lang w:val="en-US"/>
        </w:rPr>
        <w:t>new_value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>, index, delta)</w:t>
      </w:r>
    </w:p>
    <w:p w14:paraId="579EC01A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else:</w:t>
      </w:r>
    </w:p>
    <w:p w14:paraId="003C897B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index = index - delta - 1</w:t>
      </w:r>
    </w:p>
    <w:p w14:paraId="2D72D39B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    return </w:t>
      </w:r>
      <w:proofErr w:type="gramStart"/>
      <w:r w:rsidRPr="008209D0">
        <w:rPr>
          <w:rFonts w:ascii="Cascadia Mono" w:hAnsi="Cascadia Mono" w:cs="Cascadia Mono"/>
          <w:sz w:val="20"/>
          <w:szCs w:val="20"/>
          <w:lang w:val="en-US"/>
        </w:rPr>
        <w:t>Edit(</w:t>
      </w:r>
      <w:proofErr w:type="spellStart"/>
      <w:proofErr w:type="gramEnd"/>
      <w:r w:rsidRPr="008209D0">
        <w:rPr>
          <w:rFonts w:ascii="Cascadia Mono" w:hAnsi="Cascadia Mono" w:cs="Cascadia Mono"/>
          <w:sz w:val="20"/>
          <w:szCs w:val="20"/>
          <w:lang w:val="en-US"/>
        </w:rPr>
        <w:t>key_to_edit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8209D0">
        <w:rPr>
          <w:rFonts w:ascii="Cascadia Mono" w:hAnsi="Cascadia Mono" w:cs="Cascadia Mono"/>
          <w:sz w:val="20"/>
          <w:szCs w:val="20"/>
          <w:lang w:val="en-US"/>
        </w:rPr>
        <w:t>new_value</w:t>
      </w:r>
      <w:proofErr w:type="spellEnd"/>
      <w:r w:rsidRPr="008209D0">
        <w:rPr>
          <w:rFonts w:ascii="Cascadia Mono" w:hAnsi="Cascadia Mono" w:cs="Cascadia Mono"/>
          <w:sz w:val="20"/>
          <w:szCs w:val="20"/>
          <w:lang w:val="en-US"/>
        </w:rPr>
        <w:t>, index, delta)</w:t>
      </w:r>
    </w:p>
    <w:p w14:paraId="292CA353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else:</w:t>
      </w:r>
    </w:p>
    <w:p w14:paraId="308269FD" w14:textId="77777777" w:rsidR="008209D0" w:rsidRPr="008209D0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// Key not found</w:t>
      </w:r>
    </w:p>
    <w:p w14:paraId="459E7364" w14:textId="1628E9A7" w:rsidR="00E57F11" w:rsidRPr="00E57F11" w:rsidRDefault="008209D0" w:rsidP="008209D0">
      <w:pPr>
        <w:ind w:firstLine="0"/>
        <w:rPr>
          <w:rFonts w:ascii="Cascadia Mono" w:hAnsi="Cascadia Mono" w:cs="Cascadia Mono"/>
          <w:sz w:val="20"/>
          <w:szCs w:val="20"/>
          <w:lang w:val="en-US"/>
        </w:rPr>
      </w:pPr>
      <w:r w:rsidRPr="008209D0">
        <w:rPr>
          <w:rFonts w:ascii="Cascadia Mono" w:hAnsi="Cascadia Mono" w:cs="Cascadia Mono"/>
          <w:sz w:val="20"/>
          <w:szCs w:val="20"/>
          <w:lang w:val="en-US"/>
        </w:rPr>
        <w:t xml:space="preserve">        return -1</w:t>
      </w:r>
    </w:p>
    <w:p w14:paraId="0746DEAE" w14:textId="77777777" w:rsidR="008209D0" w:rsidRDefault="00B1789E" w:rsidP="008209D0">
      <w:pPr>
        <w:pStyle w:val="2"/>
      </w:pPr>
      <w:bookmarkStart w:id="20" w:name="_Toc114359765"/>
      <w:r w:rsidRPr="003B23C1">
        <w:t>Часова складність пошуку</w:t>
      </w:r>
      <w:bookmarkEnd w:id="20"/>
    </w:p>
    <w:p w14:paraId="59EEE9CD" w14:textId="34360625" w:rsidR="008209D0" w:rsidRDefault="008209D0" w:rsidP="008209D0">
      <w:pPr>
        <w:pStyle w:val="2"/>
        <w:numPr>
          <w:ilvl w:val="0"/>
          <w:numId w:val="0"/>
        </w:numPr>
      </w:pPr>
      <w:r>
        <w:t>Найбільш ефективним алгоритмом пошуку на впорядкованому масиві є</w:t>
      </w:r>
      <w:r>
        <w:t xml:space="preserve"> </w:t>
      </w:r>
      <w:r>
        <w:t>логарифмічний, або бінарний, пошук. Максимальна кількість кроків пошуку</w:t>
      </w:r>
      <w:r>
        <w:t xml:space="preserve"> </w:t>
      </w:r>
      <w:r>
        <w:t>визначається двійковим логарифмом від загального числа елементів в</w:t>
      </w:r>
      <w:r>
        <w:t xml:space="preserve"> </w:t>
      </w:r>
      <w:r>
        <w:t>шуканому просторі пошуку:</w:t>
      </w:r>
    </w:p>
    <w:p w14:paraId="3D8C56B5" w14:textId="77777777" w:rsidR="008209D0" w:rsidRDefault="008209D0" w:rsidP="008209D0">
      <w:proofErr w:type="spellStart"/>
      <w:r>
        <w:t>Tn</w:t>
      </w:r>
      <w:proofErr w:type="spellEnd"/>
      <w:r>
        <w:t xml:space="preserve"> = log2N, де N — число елементів.</w:t>
      </w:r>
    </w:p>
    <w:p w14:paraId="43620265" w14:textId="42E1AD50" w:rsidR="008209D0" w:rsidRDefault="008209D0" w:rsidP="008209D0">
      <w:r>
        <w:t>Однак в нашому випадку є суттєвим тільки число звернень до диска при</w:t>
      </w:r>
      <w:r>
        <w:t xml:space="preserve"> </w:t>
      </w:r>
      <w:r>
        <w:t>пошуку запису по заданому значенню первинного ключа. Пошук відбувається в</w:t>
      </w:r>
      <w:r>
        <w:t xml:space="preserve"> </w:t>
      </w:r>
      <w:r>
        <w:t>індексній області, де застосовується двійковий алгоритм пошуку індексного</w:t>
      </w:r>
      <w:r>
        <w:t xml:space="preserve"> </w:t>
      </w:r>
      <w:r>
        <w:t>запису, а потім шляхом прямої адресації ми звертаємося до основної області</w:t>
      </w:r>
      <w:r>
        <w:t xml:space="preserve"> </w:t>
      </w:r>
      <w:r>
        <w:t>вже по конкретному номеру запису. Для того щоб оцінити максимальний час</w:t>
      </w:r>
      <w:r>
        <w:t xml:space="preserve">  </w:t>
      </w:r>
      <w:r>
        <w:t>доступу, нам треба визначити кількість звернень до диска для пошуку</w:t>
      </w:r>
      <w:r>
        <w:t xml:space="preserve"> </w:t>
      </w:r>
      <w:r>
        <w:t>довільного запису.</w:t>
      </w:r>
    </w:p>
    <w:p w14:paraId="6AC7737F" w14:textId="7459703F" w:rsidR="008209D0" w:rsidRDefault="008209D0" w:rsidP="008209D0">
      <w:r>
        <w:t>На диску записи файлів зберігаються в блоках. Розмір блоку визначається</w:t>
      </w:r>
      <w:r>
        <w:t xml:space="preserve"> </w:t>
      </w:r>
      <w:r>
        <w:t>фізичними особливостями дискового контролера і операційною системою. В</w:t>
      </w:r>
      <w:r>
        <w:t xml:space="preserve"> </w:t>
      </w:r>
      <w:r>
        <w:t xml:space="preserve">одному блоці можуть розміщуватися декілька записів. Тому нам </w:t>
      </w:r>
      <w:r>
        <w:lastRenderedPageBreak/>
        <w:t>треба</w:t>
      </w:r>
      <w:r>
        <w:t xml:space="preserve"> </w:t>
      </w:r>
      <w:r>
        <w:t>визначити кількість індексних блоків, який буде потрібно для розміщення всіх</w:t>
      </w:r>
      <w:r>
        <w:t xml:space="preserve"> </w:t>
      </w:r>
      <w:r>
        <w:t>необхідних індексних записів, а тому максимальне число звернень до диска</w:t>
      </w:r>
      <w:r>
        <w:t xml:space="preserve"> </w:t>
      </w:r>
      <w:r>
        <w:t>дорівнюватиме двійковому логарифму від заданого числа блоків плюс одиниця.</w:t>
      </w:r>
    </w:p>
    <w:p w14:paraId="2A739059" w14:textId="7A1B6CAB" w:rsidR="008209D0" w:rsidRDefault="008209D0" w:rsidP="008209D0">
      <w:r>
        <w:t>Навіщо потрібна одиниця? Після пошуку номера запису в індексному області</w:t>
      </w:r>
      <w:r>
        <w:t xml:space="preserve"> </w:t>
      </w:r>
      <w:r>
        <w:t>ми повинні ще звернутися до основної області файлу. Тому формула для</w:t>
      </w:r>
      <w:r>
        <w:t xml:space="preserve"> </w:t>
      </w:r>
      <w:r>
        <w:t>обчислення максимального часу доступу в кількості звернень до диска виглядає</w:t>
      </w:r>
      <w:r>
        <w:t xml:space="preserve"> </w:t>
      </w:r>
      <w:r>
        <w:t>наступним чином:</w:t>
      </w:r>
    </w:p>
    <w:p w14:paraId="2BC0C588" w14:textId="2E7569E2" w:rsidR="008209D0" w:rsidRPr="008209D0" w:rsidRDefault="008209D0" w:rsidP="008209D0">
      <w:proofErr w:type="spellStart"/>
      <w:r>
        <w:t>Tn</w:t>
      </w:r>
      <w:proofErr w:type="spellEnd"/>
      <w:r>
        <w:t xml:space="preserve"> = log2Nбл.інд. + 1.</w:t>
      </w:r>
    </w:p>
    <w:p w14:paraId="667CE1AE" w14:textId="77777777" w:rsidR="00B8303C" w:rsidRPr="003B23C1" w:rsidRDefault="00B1789E" w:rsidP="00B8303C">
      <w:pPr>
        <w:pStyle w:val="2"/>
      </w:pPr>
      <w:bookmarkStart w:id="21" w:name="_Toc114359766"/>
      <w:r w:rsidRPr="003B23C1">
        <w:t>Програмна реалізація</w:t>
      </w:r>
      <w:bookmarkEnd w:id="21"/>
    </w:p>
    <w:p w14:paraId="5FEAD0A3" w14:textId="77777777" w:rsidR="00B8303C" w:rsidRPr="003B23C1" w:rsidRDefault="00B1789E" w:rsidP="00B8303C">
      <w:pPr>
        <w:pStyle w:val="3"/>
      </w:pPr>
      <w:bookmarkStart w:id="22" w:name="_Toc114359767"/>
      <w:r w:rsidRPr="003B23C1">
        <w:t>Вихідний код</w:t>
      </w:r>
      <w:bookmarkEnd w:id="22"/>
    </w:p>
    <w:p w14:paraId="7B1A98E2" w14:textId="4BC9B3BE" w:rsidR="00B8303C" w:rsidRDefault="00FB5F3D" w:rsidP="00B8303C">
      <w:pPr>
        <w:rPr>
          <w:b/>
          <w:bCs/>
          <w:lang w:val="en-US"/>
        </w:rPr>
      </w:pPr>
      <w:r>
        <w:rPr>
          <w:b/>
          <w:bCs/>
        </w:rPr>
        <w:t xml:space="preserve"> </w:t>
      </w:r>
      <w:r>
        <w:rPr>
          <w:b/>
          <w:bCs/>
          <w:lang w:val="en-US"/>
        </w:rPr>
        <w:t>Search</w:t>
      </w:r>
    </w:p>
    <w:p w14:paraId="161D1FB7" w14:textId="7C329754" w:rsidR="00FB5F3D" w:rsidRPr="004D3529" w:rsidRDefault="004D3529" w:rsidP="004D3529">
      <w:pPr>
        <w:ind w:firstLine="0"/>
        <w:rPr>
          <w:u w:val="single"/>
          <w:lang w:val="en-US"/>
        </w:rPr>
      </w:pPr>
      <w:proofErr w:type="spellStart"/>
      <w:r w:rsidRPr="004D3529">
        <w:rPr>
          <w:u w:val="single"/>
          <w:lang w:val="en-US"/>
        </w:rPr>
        <w:t>FileManager.cs</w:t>
      </w:r>
      <w:proofErr w:type="spellEnd"/>
    </w:p>
    <w:p w14:paraId="389ED92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0FCFB31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43D5AB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comparisons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0CE2F7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index.Search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0FFD44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comparisons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index.comparisons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7F7EC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2FC5F0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-1)</w:t>
      </w:r>
    </w:p>
    <w:p w14:paraId="1AC95C7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9EDC1C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area.Search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1301375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comparisons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area.comparisons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676EB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70FE64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01422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-1 ?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File.ReadLines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db.filePath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Skip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)[1];</w:t>
      </w:r>
    </w:p>
    <w:p w14:paraId="4A871E85" w14:textId="33539348" w:rsidR="004D3529" w:rsidRPr="004D3529" w:rsidRDefault="004D3529" w:rsidP="004D3529">
      <w:pPr>
        <w:ind w:firstLine="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C649E46" w14:textId="2FEA27EE" w:rsidR="004D3529" w:rsidRPr="004D3529" w:rsidRDefault="004D3529" w:rsidP="004D3529">
      <w:pPr>
        <w:ind w:firstLine="0"/>
        <w:rPr>
          <w:u w:val="single"/>
          <w:lang w:val="en-US"/>
        </w:rPr>
      </w:pPr>
      <w:proofErr w:type="spellStart"/>
      <w:r w:rsidRPr="004D3529">
        <w:rPr>
          <w:u w:val="single"/>
          <w:lang w:val="en-US"/>
        </w:rPr>
        <w:t>Index.cs</w:t>
      </w:r>
      <w:proofErr w:type="spellEnd"/>
    </w:p>
    <w:p w14:paraId="3EB0E64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1)</w:t>
      </w:r>
    </w:p>
    <w:p w14:paraId="237F3FB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3BBDDA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932C315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B72C2A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[2];</w:t>
      </w:r>
    </w:p>
    <w:p w14:paraId="2CA3AD6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40561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534362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F0E690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.MaxValue.ToString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6E0433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47EFFE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1)</w:t>
      </w:r>
    </w:p>
    <w:p w14:paraId="372CFF5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44D6B9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.MinValue.ToString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924C99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3572C0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5240F7E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172962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File.ReadLines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Skip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3F75C71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3A221B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7DF4019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EE83E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comparisons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1D46303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8B4BA3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859DDE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[1]);</w:t>
      </w:r>
    </w:p>
    <w:p w14:paraId="6AA39B2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184CB2A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72DE7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</w:p>
    <w:p w14:paraId="17CDCE75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D7613C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-1;</w:t>
      </w:r>
    </w:p>
    <w:p w14:paraId="45E198C0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AADE75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90325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/= 2;</w:t>
      </w:r>
    </w:p>
    <w:p w14:paraId="42E92A7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0F343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[0])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0529D5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C6ABC0A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+ 1;</w:t>
      </w:r>
    </w:p>
    <w:p w14:paraId="35BCB6A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3B7270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46086D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4621BD6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76BBCF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+ 1;</w:t>
      </w:r>
    </w:p>
    <w:p w14:paraId="1B3DDB9A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F1E646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BFFC6B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E777D3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290BE1A1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7DBA2D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comparisons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5004267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2;</w:t>
      </w:r>
    </w:p>
    <w:p w14:paraId="4A4595A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+ 1;</w:t>
      </w:r>
    </w:p>
    <w:p w14:paraId="6A8BE8E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4721A8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250988C" w14:textId="7871044F" w:rsidR="004D3529" w:rsidRPr="004D3529" w:rsidRDefault="004D3529" w:rsidP="004D3529">
      <w:pPr>
        <w:ind w:firstLine="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4384E68" w14:textId="5FFDE296" w:rsidR="004D3529" w:rsidRPr="004D3529" w:rsidRDefault="004D3529" w:rsidP="004D3529">
      <w:pPr>
        <w:ind w:firstLine="0"/>
        <w:rPr>
          <w:u w:val="single"/>
          <w:lang w:val="en-US"/>
        </w:rPr>
      </w:pPr>
      <w:proofErr w:type="spellStart"/>
      <w:r w:rsidRPr="004D3529">
        <w:rPr>
          <w:u w:val="single"/>
          <w:lang w:val="en-US"/>
        </w:rPr>
        <w:t>OverflowArea.cs</w:t>
      </w:r>
      <w:proofErr w:type="spellEnd"/>
    </w:p>
    <w:p w14:paraId="68B1118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BFB6DD1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7B0E715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comparisons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489DE9B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D1C108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B41A2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reader.EndOfStream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05D6DF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B5178D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95F2E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comparisons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36953CB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646675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[1]);</w:t>
      </w:r>
    </w:p>
    <w:p w14:paraId="25F70C9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1AA8EC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33B87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639719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C7BA6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-1;</w:t>
      </w:r>
    </w:p>
    <w:p w14:paraId="43D1E9B3" w14:textId="4D4791C8" w:rsidR="004D3529" w:rsidRDefault="004D3529" w:rsidP="004D3529">
      <w:pPr>
        <w:ind w:firstLine="0"/>
        <w:rPr>
          <w:b/>
          <w:bCs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B69DF50" w14:textId="58BDF919" w:rsidR="00FB5F3D" w:rsidRDefault="00FB5F3D" w:rsidP="00B8303C">
      <w:pPr>
        <w:rPr>
          <w:b/>
          <w:bCs/>
          <w:lang w:val="en-US"/>
        </w:rPr>
      </w:pPr>
      <w:r>
        <w:rPr>
          <w:b/>
          <w:bCs/>
          <w:lang w:val="en-US"/>
        </w:rPr>
        <w:t>Add</w:t>
      </w:r>
    </w:p>
    <w:p w14:paraId="11257B9D" w14:textId="77777777" w:rsidR="004D3529" w:rsidRPr="004D3529" w:rsidRDefault="004D3529" w:rsidP="004D3529">
      <w:pPr>
        <w:ind w:firstLine="0"/>
        <w:rPr>
          <w:u w:val="single"/>
          <w:lang w:val="en-US"/>
        </w:rPr>
      </w:pPr>
      <w:proofErr w:type="spellStart"/>
      <w:r w:rsidRPr="004D3529">
        <w:rPr>
          <w:u w:val="single"/>
          <w:lang w:val="en-US"/>
        </w:rPr>
        <w:t>FileManager.cs</w:t>
      </w:r>
      <w:proofErr w:type="spellEnd"/>
    </w:p>
    <w:p w14:paraId="6EF9CF6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096B0A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003076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db.valuesNum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+ 1;</w:t>
      </w:r>
    </w:p>
    <w:p w14:paraId="7F3FB80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index.isFull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</w:t>
      </w:r>
    </w:p>
    <w:p w14:paraId="4A8315E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1EC3A2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area.Add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E80A27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7E5B26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31FB01E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584A98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db.valuesNum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+ 1);</w:t>
      </w:r>
    </w:p>
    <w:p w14:paraId="4D6852C5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63C284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db.AddRecord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603FC9E" w14:textId="3CE22E65" w:rsidR="004D3529" w:rsidRPr="004D3529" w:rsidRDefault="004D3529" w:rsidP="004D3529">
      <w:pPr>
        <w:ind w:firstLine="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FF1749" w14:textId="77777777" w:rsidR="004D3529" w:rsidRPr="004D3529" w:rsidRDefault="004D3529" w:rsidP="004D3529">
      <w:pPr>
        <w:ind w:firstLine="0"/>
        <w:rPr>
          <w:u w:val="single"/>
          <w:lang w:val="en-US"/>
        </w:rPr>
      </w:pPr>
      <w:proofErr w:type="spellStart"/>
      <w:r w:rsidRPr="004D3529">
        <w:rPr>
          <w:u w:val="single"/>
          <w:lang w:val="en-US"/>
        </w:rPr>
        <w:t>Index.cs</w:t>
      </w:r>
      <w:proofErr w:type="spellEnd"/>
    </w:p>
    <w:p w14:paraId="61ADAFCA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1)</w:t>
      </w:r>
    </w:p>
    <w:p w14:paraId="5F3DBD4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E94733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015C87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EB79CB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2;</w:t>
      </w:r>
    </w:p>
    <w:p w14:paraId="450440D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deletedIndexes.set.Count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0)</w:t>
      </w:r>
    </w:p>
    <w:p w14:paraId="4F388B90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74EFF2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deletedIndexes.set.First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C9EA3C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deletedIndexes.set.Remove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CFED141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6AE860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+ 1;</w:t>
      </w:r>
    </w:p>
    <w:p w14:paraId="3058851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EF6DFA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FEF061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3FCAC82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16D416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773FAD1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6A064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80CB2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CFDA74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A08078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.MaxValue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1163FC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D999EC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1)</w:t>
      </w:r>
    </w:p>
    <w:p w14:paraId="496DA1F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DEC7BB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45311A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1D8AB9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303B0EE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4B882D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File.ReadLines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Skip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5809620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)[0]);</w:t>
      </w:r>
    </w:p>
    <w:p w14:paraId="010C148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77D57A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97F011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5E1980A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A9285A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.MaxValue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21D7510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F20BF2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 &lt; 1)</w:t>
      </w:r>
    </w:p>
    <w:p w14:paraId="16521AE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6DFD52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0232C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363F4A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3CADB97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FB1857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File.ReadLines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Skip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85A01A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)[0]);</w:t>
      </w:r>
    </w:p>
    <w:p w14:paraId="7FFDE17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9C094B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15E05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E4D05E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BE78EA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14:paraId="1D57CD7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"temp_index.txt"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14:paraId="4C724EA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840699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i++)</w:t>
      </w:r>
    </w:p>
    <w:p w14:paraId="3A2052B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5116C61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0877866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C6CDE7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7A0218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sr.EndOfStream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533E44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{</w:t>
      </w:r>
    </w:p>
    <w:p w14:paraId="72C971A0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3518EE4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87ADE7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CB50A3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0855C66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DA9693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"temp_index.txt"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736FA6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308EC5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8E1D72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071CB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AE4E7B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A99B4B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/= 2;</w:t>
      </w:r>
    </w:p>
    <w:p w14:paraId="05B69F8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+ 1;</w:t>
      </w:r>
    </w:p>
    <w:p w14:paraId="4A12F015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3914100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677820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31C3348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8C23865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+ 1;</w:t>
      </w:r>
    </w:p>
    <w:p w14:paraId="3DFA340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2AA2F35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5E1CF1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D32A4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22D15D8" w14:textId="4A08EB96" w:rsidR="004D3529" w:rsidRPr="004D3529" w:rsidRDefault="004D3529" w:rsidP="004D3529">
      <w:pPr>
        <w:ind w:firstLine="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6AC06DD" w14:textId="77777777" w:rsidR="004D3529" w:rsidRPr="004D3529" w:rsidRDefault="004D3529" w:rsidP="004D3529">
      <w:pPr>
        <w:ind w:firstLine="0"/>
        <w:rPr>
          <w:u w:val="single"/>
          <w:lang w:val="en-US"/>
        </w:rPr>
      </w:pPr>
      <w:proofErr w:type="spellStart"/>
      <w:r w:rsidRPr="004D3529">
        <w:rPr>
          <w:u w:val="single"/>
          <w:lang w:val="en-US"/>
        </w:rPr>
        <w:t>OverflowArea.cs</w:t>
      </w:r>
      <w:proofErr w:type="spellEnd"/>
    </w:p>
    <w:p w14:paraId="7F3535E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761E60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1C1EE1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D88D0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deletedIndexes.set.Count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0)</w:t>
      </w:r>
    </w:p>
    <w:p w14:paraId="59A70BC0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87AA62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deletedIndexes.set.First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4452B7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deletedIndexes.set.Remove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CA1537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40BD0E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File.AppendAllText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db_size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459EB2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289E608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4B5B61D" w14:textId="6292D626" w:rsidR="004D3529" w:rsidRPr="004D3529" w:rsidRDefault="004D3529" w:rsidP="004D3529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9FCC2E8" w14:textId="19A19DBD" w:rsidR="004D3529" w:rsidRDefault="004D3529" w:rsidP="004D3529">
      <w:pPr>
        <w:ind w:firstLine="0"/>
        <w:rPr>
          <w:u w:val="single"/>
          <w:lang w:val="en-US"/>
        </w:rPr>
      </w:pPr>
      <w:proofErr w:type="spellStart"/>
      <w:r w:rsidRPr="004D3529">
        <w:rPr>
          <w:u w:val="single"/>
          <w:lang w:val="en-US"/>
        </w:rPr>
        <w:t>Database.cs</w:t>
      </w:r>
      <w:proofErr w:type="spellEnd"/>
    </w:p>
    <w:p w14:paraId="7F05ED80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AddRecord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1754A5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BB131B0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File.AppendAllText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7CBF71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76D40CF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valuesNum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22AAAEE6" w14:textId="400356F9" w:rsidR="004D3529" w:rsidRPr="004D3529" w:rsidRDefault="004D3529" w:rsidP="004D3529">
      <w:pPr>
        <w:ind w:firstLine="0"/>
        <w:rPr>
          <w:b/>
          <w:bCs/>
          <w:u w:val="singl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D80E7C5" w14:textId="362E5196" w:rsidR="00FB5F3D" w:rsidRDefault="00FB5F3D" w:rsidP="00B8303C">
      <w:pPr>
        <w:rPr>
          <w:b/>
          <w:bCs/>
          <w:lang w:val="en-US"/>
        </w:rPr>
      </w:pPr>
      <w:r>
        <w:rPr>
          <w:b/>
          <w:bCs/>
          <w:lang w:val="en-US"/>
        </w:rPr>
        <w:t>Delete</w:t>
      </w:r>
    </w:p>
    <w:p w14:paraId="4660DC4C" w14:textId="0E709634" w:rsidR="004D3529" w:rsidRPr="004D3529" w:rsidRDefault="004D3529" w:rsidP="004D3529">
      <w:pPr>
        <w:ind w:firstLine="0"/>
        <w:rPr>
          <w:u w:val="single"/>
          <w:lang w:val="en-US"/>
        </w:rPr>
      </w:pPr>
      <w:proofErr w:type="spellStart"/>
      <w:r w:rsidRPr="004D3529">
        <w:rPr>
          <w:u w:val="single"/>
          <w:lang w:val="en-US"/>
        </w:rPr>
        <w:t>FileManager.cs</w:t>
      </w:r>
      <w:proofErr w:type="spellEnd"/>
    </w:p>
    <w:p w14:paraId="07A25CD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AD143D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924090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index.Delete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67B833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-1)</w:t>
      </w:r>
    </w:p>
    <w:p w14:paraId="4B6508B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E0BBEA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area.Delete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39ED22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-1)</w:t>
      </w:r>
    </w:p>
    <w:p w14:paraId="1EF1242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4056515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0399D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B31A45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db.Delete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A79C81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FED0C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69C771A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2B91F03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8BA658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db.Delete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1D587D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7C92BD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CF01752" w14:textId="3BA447DA" w:rsidR="004D3529" w:rsidRPr="004D3529" w:rsidRDefault="004D3529" w:rsidP="004D3529">
      <w:pPr>
        <w:ind w:firstLine="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1BB51BE" w14:textId="77777777" w:rsidR="004D3529" w:rsidRPr="004D3529" w:rsidRDefault="004D3529" w:rsidP="004D3529">
      <w:pPr>
        <w:ind w:firstLine="0"/>
        <w:rPr>
          <w:u w:val="single"/>
          <w:lang w:val="en-US"/>
        </w:rPr>
      </w:pPr>
      <w:proofErr w:type="spellStart"/>
      <w:r w:rsidRPr="004D3529">
        <w:rPr>
          <w:u w:val="single"/>
          <w:lang w:val="en-US"/>
        </w:rPr>
        <w:t>Index.cs</w:t>
      </w:r>
      <w:proofErr w:type="spellEnd"/>
    </w:p>
    <w:p w14:paraId="3CDD15F5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1)</w:t>
      </w:r>
    </w:p>
    <w:p w14:paraId="08A038B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5AD713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.MinValue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9DE356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CB3C77A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[2];</w:t>
      </w:r>
    </w:p>
    <w:p w14:paraId="67F84DF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D4C55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CA4748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C18110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.MaxValue.ToString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252F2A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33466F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1)</w:t>
      </w:r>
    </w:p>
    <w:p w14:paraId="0C5EA0D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54E32A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.MinValue.ToString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3F9FE8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8A5A79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361C273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11992D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File.ReadLines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Skip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7D2339D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B6ED12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559F21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A88BE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B0B33F1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7D49265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deletedIndexes.set.Add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101117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14:paraId="71080E3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14:paraId="5D1579B1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"temp_index.txt"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14:paraId="1BEA59F0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8890F7A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D237325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- 1; i++)</w:t>
      </w:r>
    </w:p>
    <w:p w14:paraId="2405124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19B24B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67DBF15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BC6A2C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E60402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r.EndOfStream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D8AF70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734C5D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3E96258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12A082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48799C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12370C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"temp_index.txt"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7AAB4C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[1]);</w:t>
      </w:r>
    </w:p>
    <w:p w14:paraId="3AE5DD0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F5D523A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28382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</w:p>
    <w:p w14:paraId="53FE71FA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36766C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-1;</w:t>
      </w:r>
    </w:p>
    <w:p w14:paraId="10DF9E4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DC8523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0750A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/= 2;</w:t>
      </w:r>
    </w:p>
    <w:p w14:paraId="68AD67D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7568CA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[0])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641E460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8E30C4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+ 1;</w:t>
      </w:r>
    </w:p>
    <w:p w14:paraId="595B75C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4C2600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FEA0B3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60BCF25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BA966F1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+ 1;</w:t>
      </w:r>
    </w:p>
    <w:p w14:paraId="3CDF1101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49C2AF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628B97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35F05F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4F75578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3ABE51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 2;</w:t>
      </w:r>
    </w:p>
    <w:p w14:paraId="548026F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+ 1;</w:t>
      </w:r>
    </w:p>
    <w:p w14:paraId="53632DB0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EDCAAF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A3BE5A1" w14:textId="12982432" w:rsidR="004D3529" w:rsidRPr="004D3529" w:rsidRDefault="004D3529" w:rsidP="004D3529">
      <w:pPr>
        <w:ind w:firstLine="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6E511DB" w14:textId="77777777" w:rsidR="004D3529" w:rsidRPr="004D3529" w:rsidRDefault="004D3529" w:rsidP="004D3529">
      <w:pPr>
        <w:ind w:firstLine="0"/>
        <w:rPr>
          <w:u w:val="single"/>
          <w:lang w:val="en-US"/>
        </w:rPr>
      </w:pPr>
      <w:proofErr w:type="spellStart"/>
      <w:r w:rsidRPr="004D3529">
        <w:rPr>
          <w:u w:val="single"/>
          <w:lang w:val="en-US"/>
        </w:rPr>
        <w:t>OverflowArea.cs</w:t>
      </w:r>
      <w:proofErr w:type="spellEnd"/>
    </w:p>
    <w:p w14:paraId="4FBEFD0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CFE26A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D1E7D9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14:paraId="45C59D8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38B4A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"temp_overflow.txt"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F786E5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2E1ED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-1;</w:t>
      </w:r>
    </w:p>
    <w:p w14:paraId="0661845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reader.EndOfStream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61E782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9F3A69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34ABA75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4DFFEE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[0])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042F36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380B0A1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[1]);</w:t>
      </w:r>
    </w:p>
    <w:p w14:paraId="6B04CDC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deletedIndexes.set.Add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2573B7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790F48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6F02F1D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F054B9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93151B1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417E6D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3FFA36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2C12A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writer.Close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2D3D2DA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reader.Close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34CD4A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86F43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554C5B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"temp_overflow.txt"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032CDF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150CB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EAB329" w14:textId="2A95D652" w:rsidR="004D3529" w:rsidRPr="004D3529" w:rsidRDefault="004D3529" w:rsidP="004D3529">
      <w:pPr>
        <w:ind w:firstLine="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A51C0D5" w14:textId="77777777" w:rsidR="004D3529" w:rsidRDefault="004D3529" w:rsidP="004D3529">
      <w:pPr>
        <w:ind w:firstLine="0"/>
        <w:rPr>
          <w:u w:val="single"/>
          <w:lang w:val="en-US"/>
        </w:rPr>
      </w:pPr>
      <w:proofErr w:type="spellStart"/>
      <w:r w:rsidRPr="004D3529">
        <w:rPr>
          <w:u w:val="single"/>
          <w:lang w:val="en-US"/>
        </w:rPr>
        <w:t>Database.cs</w:t>
      </w:r>
      <w:proofErr w:type="spellEnd"/>
    </w:p>
    <w:p w14:paraId="0EB9CFC5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964700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D2A0CD0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valuesNum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</w:t>
      </w:r>
    </w:p>
    <w:p w14:paraId="013A6CB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14:paraId="39698AB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"temp_db.txt"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</w:t>
      </w:r>
    </w:p>
    <w:p w14:paraId="20FB46F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2DEC87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BDBA21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- 1; i++)</w:t>
      </w:r>
    </w:p>
    <w:p w14:paraId="649A343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AD3077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5CD22B0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5C8D03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3E84AF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191753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r.EndOfStream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449DC3A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092677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6B98806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483858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4A755A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28DC2EF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"temp_db.txt"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33DE5E6" w14:textId="037C0772" w:rsidR="00FB5F3D" w:rsidRDefault="004D3529" w:rsidP="004D3529">
      <w:pPr>
        <w:ind w:firstLine="0"/>
        <w:rPr>
          <w:b/>
          <w:bCs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CB30DE1" w14:textId="0DA1D8FA" w:rsidR="00FB5F3D" w:rsidRDefault="00FB5F3D" w:rsidP="00FB5F3D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ab/>
        <w:t>Edit</w:t>
      </w:r>
    </w:p>
    <w:p w14:paraId="67622F4C" w14:textId="76A40607" w:rsidR="004D3529" w:rsidRPr="004D3529" w:rsidRDefault="004D3529" w:rsidP="004D3529">
      <w:pPr>
        <w:ind w:firstLine="0"/>
        <w:rPr>
          <w:u w:val="single"/>
          <w:lang w:val="en-US"/>
        </w:rPr>
      </w:pPr>
      <w:proofErr w:type="spellStart"/>
      <w:r w:rsidRPr="004D3529">
        <w:rPr>
          <w:u w:val="single"/>
          <w:lang w:val="en-US"/>
        </w:rPr>
        <w:t>FileManager.cs</w:t>
      </w:r>
      <w:proofErr w:type="spellEnd"/>
    </w:p>
    <w:p w14:paraId="72A0A7A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84C1FFD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B73E57B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index.Search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377ED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-1)</w:t>
      </w:r>
    </w:p>
    <w:p w14:paraId="3409F22C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C9C435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area.Search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1CF899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-1)</w:t>
      </w:r>
    </w:p>
    <w:p w14:paraId="61DF2A5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9694C4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7A07B30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2A2C525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0971D4B7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EFA33C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db.Edit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FA0C464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9AF03E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3FF520A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4FB2978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2272A04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27BD32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db.Edit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35F8530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2854102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CBD70D1" w14:textId="4D1B908A" w:rsidR="004D3529" w:rsidRPr="004D3529" w:rsidRDefault="004D3529" w:rsidP="004D3529">
      <w:pPr>
        <w:ind w:firstLine="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049FD71" w14:textId="4C77F4C1" w:rsidR="004D3529" w:rsidRPr="004D3529" w:rsidRDefault="004D3529" w:rsidP="004D3529">
      <w:pPr>
        <w:ind w:firstLine="0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Database</w:t>
      </w:r>
      <w:r w:rsidRPr="004D3529">
        <w:rPr>
          <w:u w:val="single"/>
          <w:lang w:val="en-US"/>
        </w:rPr>
        <w:t>.cs</w:t>
      </w:r>
      <w:proofErr w:type="spellEnd"/>
    </w:p>
    <w:p w14:paraId="695BA130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Edit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B43A18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C9891E1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File.ReadAllLines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4215CD9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EF3D143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[0]}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AAFEEC6" w14:textId="77777777" w:rsidR="004D3529" w:rsidRDefault="004D3529" w:rsidP="004D352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File.WriteAllLines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18CB0FE" w14:textId="7A681072" w:rsidR="004D3529" w:rsidRDefault="004D3529" w:rsidP="004D3529">
      <w:pPr>
        <w:ind w:firstLine="0"/>
        <w:rPr>
          <w:b/>
          <w:bCs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3CFE111" w14:textId="2D6ECB0E" w:rsidR="00682F31" w:rsidRPr="00FB5F3D" w:rsidRDefault="00682F31" w:rsidP="00FB5F3D">
      <w:pPr>
        <w:ind w:firstLine="0"/>
        <w:rPr>
          <w:b/>
          <w:bCs/>
          <w:lang w:val="en-US"/>
        </w:rPr>
      </w:pPr>
    </w:p>
    <w:p w14:paraId="46681C99" w14:textId="77777777" w:rsidR="00B8303C" w:rsidRPr="003B23C1" w:rsidRDefault="00B1789E" w:rsidP="00B8303C">
      <w:pPr>
        <w:pStyle w:val="3"/>
      </w:pPr>
      <w:bookmarkStart w:id="23" w:name="_Toc114359768"/>
      <w:r w:rsidRPr="003B23C1">
        <w:t>Приклади роботи</w:t>
      </w:r>
      <w:bookmarkEnd w:id="23"/>
    </w:p>
    <w:p w14:paraId="231DF539" w14:textId="77777777"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14:paraId="4F5544CD" w14:textId="1D355E73" w:rsidR="00B8303C" w:rsidRPr="003B23C1" w:rsidRDefault="004D3529" w:rsidP="00B8303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375272A" wp14:editId="37BAD71F">
            <wp:extent cx="5940425" cy="3312160"/>
            <wp:effectExtent l="0" t="0" r="0" b="0"/>
            <wp:docPr id="310581455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81455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560D" w14:textId="77777777" w:rsidR="00B8303C" w:rsidRPr="003B23C1" w:rsidRDefault="00B8303C" w:rsidP="00B8303C">
      <w:pPr>
        <w:pStyle w:val="a7"/>
      </w:pPr>
      <w:r w:rsidRPr="003B23C1">
        <w:t>Рисунок 3.1 –</w:t>
      </w:r>
      <w:r w:rsidR="00B1789E" w:rsidRPr="003B23C1">
        <w:t>Додавання запису</w:t>
      </w:r>
    </w:p>
    <w:p w14:paraId="6D1AE193" w14:textId="42453644" w:rsidR="00B8303C" w:rsidRPr="003B23C1" w:rsidRDefault="004D3529" w:rsidP="00B8303C">
      <w:pPr>
        <w:ind w:firstLine="0"/>
        <w:jc w:val="center"/>
      </w:pPr>
      <w:r>
        <w:rPr>
          <w:noProof/>
        </w:rPr>
        <w:drawing>
          <wp:inline distT="0" distB="0" distL="0" distR="0" wp14:anchorId="743FAFF5" wp14:editId="4FCBD952">
            <wp:extent cx="5940425" cy="3339465"/>
            <wp:effectExtent l="0" t="0" r="0" b="0"/>
            <wp:docPr id="474238890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38890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AEBA" w14:textId="77777777" w:rsidR="00B8303C" w:rsidRPr="003B23C1" w:rsidRDefault="00B8303C" w:rsidP="00B8303C">
      <w:pPr>
        <w:pStyle w:val="a7"/>
      </w:pPr>
      <w:r w:rsidRPr="003B23C1">
        <w:t xml:space="preserve">Рисунок 3.2 – </w:t>
      </w:r>
      <w:r w:rsidR="00B1789E" w:rsidRPr="003B23C1">
        <w:t>Пошук запису</w:t>
      </w:r>
    </w:p>
    <w:p w14:paraId="07D7E5D3" w14:textId="77777777" w:rsidR="00B8303C" w:rsidRPr="003B23C1" w:rsidRDefault="00B8303C" w:rsidP="00B8303C">
      <w:pPr>
        <w:pStyle w:val="2"/>
      </w:pPr>
      <w:r w:rsidRPr="003B23C1">
        <w:br w:type="page"/>
      </w:r>
      <w:bookmarkStart w:id="24" w:name="_Toc509035771"/>
      <w:bookmarkStart w:id="25" w:name="_Toc509035907"/>
      <w:bookmarkStart w:id="26" w:name="_Toc510983944"/>
      <w:bookmarkStart w:id="27" w:name="_Toc114359769"/>
      <w:r w:rsidR="00B1789E" w:rsidRPr="003B23C1">
        <w:lastRenderedPageBreak/>
        <w:t>Тестування</w:t>
      </w:r>
      <w:r w:rsidRPr="003B23C1">
        <w:t xml:space="preserve"> алгоритм</w:t>
      </w:r>
      <w:bookmarkEnd w:id="24"/>
      <w:bookmarkEnd w:id="25"/>
      <w:bookmarkEnd w:id="26"/>
      <w:r w:rsidR="00B1789E" w:rsidRPr="003B23C1">
        <w:t>у</w:t>
      </w:r>
      <w:bookmarkEnd w:id="27"/>
    </w:p>
    <w:p w14:paraId="00987160" w14:textId="77777777" w:rsidR="00B8303C" w:rsidRPr="003B23C1" w:rsidRDefault="00B1789E" w:rsidP="00B8303C">
      <w:pPr>
        <w:pStyle w:val="3"/>
      </w:pPr>
      <w:bookmarkStart w:id="28" w:name="_Toc114359770"/>
      <w:r w:rsidRPr="003B23C1">
        <w:t>Часові характеристики оцінювання</w:t>
      </w:r>
      <w:bookmarkEnd w:id="28"/>
    </w:p>
    <w:p w14:paraId="7342194F" w14:textId="77777777"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14:paraId="49D1D6B3" w14:textId="77777777"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0"/>
        <w:gridCol w:w="4571"/>
      </w:tblGrid>
      <w:tr w:rsidR="00B8303C" w:rsidRPr="003B23C1" w14:paraId="3BF758E4" w14:textId="77777777" w:rsidTr="00126EE0">
        <w:tc>
          <w:tcPr>
            <w:tcW w:w="2612" w:type="pct"/>
            <w:shd w:val="clear" w:color="auto" w:fill="auto"/>
          </w:tcPr>
          <w:p w14:paraId="12265EBB" w14:textId="77777777"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14:paraId="650CED45" w14:textId="77777777" w:rsidR="00B8303C" w:rsidRPr="003B23C1" w:rsidRDefault="00B1789E" w:rsidP="00126EE0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14:paraId="119595B0" w14:textId="77777777" w:rsidTr="00126EE0">
        <w:tc>
          <w:tcPr>
            <w:tcW w:w="2612" w:type="pct"/>
            <w:shd w:val="clear" w:color="auto" w:fill="auto"/>
          </w:tcPr>
          <w:p w14:paraId="1B1A0117" w14:textId="77777777" w:rsidR="00B8303C" w:rsidRPr="003B23C1" w:rsidRDefault="00B8303C" w:rsidP="00126EE0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14:paraId="4FA89629" w14:textId="1FF06DC7" w:rsidR="00B8303C" w:rsidRP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B8303C" w:rsidRPr="003B23C1" w14:paraId="60C3DECB" w14:textId="77777777" w:rsidTr="00126EE0">
        <w:tc>
          <w:tcPr>
            <w:tcW w:w="2612" w:type="pct"/>
            <w:shd w:val="clear" w:color="auto" w:fill="auto"/>
          </w:tcPr>
          <w:p w14:paraId="329C3EE8" w14:textId="77777777" w:rsidR="00B8303C" w:rsidRPr="003B23C1" w:rsidRDefault="00B8303C" w:rsidP="00126EE0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14:paraId="2F260613" w14:textId="3508AA28" w:rsidR="00B8303C" w:rsidRP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8303C" w:rsidRPr="003B23C1" w14:paraId="106EEA0B" w14:textId="77777777" w:rsidTr="00126EE0">
        <w:tc>
          <w:tcPr>
            <w:tcW w:w="2612" w:type="pct"/>
            <w:shd w:val="clear" w:color="auto" w:fill="auto"/>
          </w:tcPr>
          <w:p w14:paraId="5546EE0F" w14:textId="77777777" w:rsidR="00B8303C" w:rsidRPr="003B23C1" w:rsidRDefault="00B8303C" w:rsidP="00126EE0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14:paraId="1D2786E6" w14:textId="14639693" w:rsidR="00B8303C" w:rsidRP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B8303C" w:rsidRPr="003B23C1" w14:paraId="7028D6C8" w14:textId="77777777" w:rsidTr="00126EE0">
        <w:tc>
          <w:tcPr>
            <w:tcW w:w="2612" w:type="pct"/>
            <w:shd w:val="clear" w:color="auto" w:fill="auto"/>
          </w:tcPr>
          <w:p w14:paraId="0A155C3A" w14:textId="77777777" w:rsidR="00B8303C" w:rsidRPr="003B23C1" w:rsidRDefault="00B8303C" w:rsidP="00126EE0">
            <w:pPr>
              <w:ind w:firstLine="0"/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14:paraId="707FC155" w14:textId="0EE1323A" w:rsidR="00B8303C" w:rsidRP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8303C" w:rsidRPr="003B23C1" w14:paraId="09D466DB" w14:textId="77777777" w:rsidTr="00126EE0">
        <w:tc>
          <w:tcPr>
            <w:tcW w:w="2612" w:type="pct"/>
            <w:shd w:val="clear" w:color="auto" w:fill="auto"/>
          </w:tcPr>
          <w:p w14:paraId="69C4AF10" w14:textId="248E4ACD" w:rsidR="00B8303C" w:rsidRP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pct"/>
            <w:shd w:val="clear" w:color="auto" w:fill="auto"/>
          </w:tcPr>
          <w:p w14:paraId="397CF51F" w14:textId="5D3465A2" w:rsidR="00B8303C" w:rsidRP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D3529" w:rsidRPr="003B23C1" w14:paraId="125EEEE6" w14:textId="77777777" w:rsidTr="00126EE0">
        <w:tc>
          <w:tcPr>
            <w:tcW w:w="2612" w:type="pct"/>
            <w:shd w:val="clear" w:color="auto" w:fill="auto"/>
          </w:tcPr>
          <w:p w14:paraId="467EFA74" w14:textId="5EFFAAD8" w:rsid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8" w:type="pct"/>
            <w:shd w:val="clear" w:color="auto" w:fill="auto"/>
          </w:tcPr>
          <w:p w14:paraId="105B1C72" w14:textId="3F10F593" w:rsidR="004D3529" w:rsidRPr="00052514" w:rsidRDefault="00052514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D3529" w:rsidRPr="003B23C1" w14:paraId="4055AD84" w14:textId="77777777" w:rsidTr="00126EE0">
        <w:tc>
          <w:tcPr>
            <w:tcW w:w="2612" w:type="pct"/>
            <w:shd w:val="clear" w:color="auto" w:fill="auto"/>
          </w:tcPr>
          <w:p w14:paraId="50E050B7" w14:textId="114A10A4" w:rsid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88" w:type="pct"/>
            <w:shd w:val="clear" w:color="auto" w:fill="auto"/>
          </w:tcPr>
          <w:p w14:paraId="488563E2" w14:textId="799B27B5" w:rsidR="004D3529" w:rsidRPr="00052514" w:rsidRDefault="00052514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D3529" w:rsidRPr="003B23C1" w14:paraId="2A2C828F" w14:textId="77777777" w:rsidTr="00126EE0">
        <w:tc>
          <w:tcPr>
            <w:tcW w:w="2612" w:type="pct"/>
            <w:shd w:val="clear" w:color="auto" w:fill="auto"/>
          </w:tcPr>
          <w:p w14:paraId="27016089" w14:textId="616D13D5" w:rsid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88" w:type="pct"/>
            <w:shd w:val="clear" w:color="auto" w:fill="auto"/>
          </w:tcPr>
          <w:p w14:paraId="7AE123EF" w14:textId="0CBC2D99" w:rsidR="004D3529" w:rsidRPr="00052514" w:rsidRDefault="00052514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4D3529" w:rsidRPr="003B23C1" w14:paraId="7632E680" w14:textId="77777777" w:rsidTr="00126EE0">
        <w:tc>
          <w:tcPr>
            <w:tcW w:w="2612" w:type="pct"/>
            <w:shd w:val="clear" w:color="auto" w:fill="auto"/>
          </w:tcPr>
          <w:p w14:paraId="265A2874" w14:textId="309EAB52" w:rsid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88" w:type="pct"/>
            <w:shd w:val="clear" w:color="auto" w:fill="auto"/>
          </w:tcPr>
          <w:p w14:paraId="6BCEC39A" w14:textId="43EF9FD1" w:rsidR="004D3529" w:rsidRPr="00052514" w:rsidRDefault="00052514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4D3529" w:rsidRPr="003B23C1" w14:paraId="19E4146A" w14:textId="77777777" w:rsidTr="00126EE0">
        <w:tc>
          <w:tcPr>
            <w:tcW w:w="2612" w:type="pct"/>
            <w:shd w:val="clear" w:color="auto" w:fill="auto"/>
          </w:tcPr>
          <w:p w14:paraId="5F249632" w14:textId="120A2628" w:rsid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88" w:type="pct"/>
            <w:shd w:val="clear" w:color="auto" w:fill="auto"/>
          </w:tcPr>
          <w:p w14:paraId="19A2E97D" w14:textId="672D5D3F" w:rsidR="004D3529" w:rsidRPr="00052514" w:rsidRDefault="00052514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4D3529" w:rsidRPr="003B23C1" w14:paraId="6D9786FC" w14:textId="77777777" w:rsidTr="00126EE0">
        <w:tc>
          <w:tcPr>
            <w:tcW w:w="2612" w:type="pct"/>
            <w:shd w:val="clear" w:color="auto" w:fill="auto"/>
          </w:tcPr>
          <w:p w14:paraId="5D669F3C" w14:textId="3C9F57FD" w:rsid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88" w:type="pct"/>
            <w:shd w:val="clear" w:color="auto" w:fill="auto"/>
          </w:tcPr>
          <w:p w14:paraId="44F7B2EA" w14:textId="27CED25A" w:rsidR="004D3529" w:rsidRPr="00052514" w:rsidRDefault="00052514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D3529" w:rsidRPr="003B23C1" w14:paraId="7A9A62D2" w14:textId="77777777" w:rsidTr="00126EE0">
        <w:tc>
          <w:tcPr>
            <w:tcW w:w="2612" w:type="pct"/>
            <w:shd w:val="clear" w:color="auto" w:fill="auto"/>
          </w:tcPr>
          <w:p w14:paraId="5779E55E" w14:textId="2B5E57DD" w:rsid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88" w:type="pct"/>
            <w:shd w:val="clear" w:color="auto" w:fill="auto"/>
          </w:tcPr>
          <w:p w14:paraId="7A611CCA" w14:textId="7A17B9A4" w:rsidR="004D3529" w:rsidRPr="00052514" w:rsidRDefault="00052514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D3529" w:rsidRPr="003B23C1" w14:paraId="35EAF6B1" w14:textId="77777777" w:rsidTr="00126EE0">
        <w:tc>
          <w:tcPr>
            <w:tcW w:w="2612" w:type="pct"/>
            <w:shd w:val="clear" w:color="auto" w:fill="auto"/>
          </w:tcPr>
          <w:p w14:paraId="6EB41BED" w14:textId="66418E11" w:rsid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88" w:type="pct"/>
            <w:shd w:val="clear" w:color="auto" w:fill="auto"/>
          </w:tcPr>
          <w:p w14:paraId="0EA047B0" w14:textId="715463C9" w:rsidR="004D3529" w:rsidRPr="00052514" w:rsidRDefault="00052514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D3529" w:rsidRPr="003B23C1" w14:paraId="48C83073" w14:textId="77777777" w:rsidTr="00126EE0">
        <w:tc>
          <w:tcPr>
            <w:tcW w:w="2612" w:type="pct"/>
            <w:shd w:val="clear" w:color="auto" w:fill="auto"/>
          </w:tcPr>
          <w:p w14:paraId="16287B12" w14:textId="5E08E9BB" w:rsid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88" w:type="pct"/>
            <w:shd w:val="clear" w:color="auto" w:fill="auto"/>
          </w:tcPr>
          <w:p w14:paraId="2A06250D" w14:textId="4D8502BD" w:rsidR="004D3529" w:rsidRPr="00052514" w:rsidRDefault="00052514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D3529" w:rsidRPr="003B23C1" w14:paraId="39EF91D0" w14:textId="77777777" w:rsidTr="00126EE0">
        <w:tc>
          <w:tcPr>
            <w:tcW w:w="2612" w:type="pct"/>
            <w:shd w:val="clear" w:color="auto" w:fill="auto"/>
          </w:tcPr>
          <w:p w14:paraId="6FDDE796" w14:textId="4BC51EB8" w:rsid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88" w:type="pct"/>
            <w:shd w:val="clear" w:color="auto" w:fill="auto"/>
          </w:tcPr>
          <w:p w14:paraId="2F0A51C4" w14:textId="26C168EE" w:rsidR="004D3529" w:rsidRPr="00052514" w:rsidRDefault="00052514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D3529" w:rsidRPr="003B23C1" w14:paraId="6BAC77AE" w14:textId="77777777" w:rsidTr="00126EE0">
        <w:tc>
          <w:tcPr>
            <w:tcW w:w="2612" w:type="pct"/>
            <w:shd w:val="clear" w:color="auto" w:fill="auto"/>
          </w:tcPr>
          <w:p w14:paraId="51D21AAA" w14:textId="61894112" w:rsid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88" w:type="pct"/>
            <w:shd w:val="clear" w:color="auto" w:fill="auto"/>
          </w:tcPr>
          <w:p w14:paraId="0455D3D6" w14:textId="797E0D7F" w:rsidR="004D3529" w:rsidRPr="00052514" w:rsidRDefault="00052514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D3529" w:rsidRPr="003B23C1" w14:paraId="127B6E1C" w14:textId="77777777" w:rsidTr="00126EE0">
        <w:tc>
          <w:tcPr>
            <w:tcW w:w="2612" w:type="pct"/>
            <w:shd w:val="clear" w:color="auto" w:fill="auto"/>
          </w:tcPr>
          <w:p w14:paraId="169CA058" w14:textId="289D70A7" w:rsid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388" w:type="pct"/>
            <w:shd w:val="clear" w:color="auto" w:fill="auto"/>
          </w:tcPr>
          <w:p w14:paraId="11C01F3F" w14:textId="5D419B24" w:rsidR="004D3529" w:rsidRPr="00052514" w:rsidRDefault="00052514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D3529" w:rsidRPr="003B23C1" w14:paraId="5D4B2DB6" w14:textId="77777777" w:rsidTr="00126EE0">
        <w:tc>
          <w:tcPr>
            <w:tcW w:w="2612" w:type="pct"/>
            <w:shd w:val="clear" w:color="auto" w:fill="auto"/>
          </w:tcPr>
          <w:p w14:paraId="5FE740E9" w14:textId="427BCA6C" w:rsid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388" w:type="pct"/>
            <w:shd w:val="clear" w:color="auto" w:fill="auto"/>
          </w:tcPr>
          <w:p w14:paraId="45B21E8F" w14:textId="767719B1" w:rsidR="004D3529" w:rsidRPr="00052514" w:rsidRDefault="00052514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4D3529" w:rsidRPr="003B23C1" w14:paraId="1FBC7568" w14:textId="77777777" w:rsidTr="00126EE0">
        <w:tc>
          <w:tcPr>
            <w:tcW w:w="2612" w:type="pct"/>
            <w:shd w:val="clear" w:color="auto" w:fill="auto"/>
          </w:tcPr>
          <w:p w14:paraId="5B2EE779" w14:textId="102056C5" w:rsid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388" w:type="pct"/>
            <w:shd w:val="clear" w:color="auto" w:fill="auto"/>
          </w:tcPr>
          <w:p w14:paraId="3172E4B3" w14:textId="6B4F5887" w:rsidR="004D3529" w:rsidRPr="00052514" w:rsidRDefault="00052514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4D3529" w:rsidRPr="003B23C1" w14:paraId="4660EB13" w14:textId="77777777" w:rsidTr="00126EE0">
        <w:tc>
          <w:tcPr>
            <w:tcW w:w="2612" w:type="pct"/>
            <w:shd w:val="clear" w:color="auto" w:fill="auto"/>
          </w:tcPr>
          <w:p w14:paraId="3DB2A421" w14:textId="706C3649" w:rsidR="004D3529" w:rsidRDefault="004D3529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88" w:type="pct"/>
            <w:shd w:val="clear" w:color="auto" w:fill="auto"/>
          </w:tcPr>
          <w:p w14:paraId="094F684C" w14:textId="5D6EE043" w:rsidR="004D3529" w:rsidRPr="00052514" w:rsidRDefault="00052514" w:rsidP="00126EE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052514" w:rsidRPr="003B23C1" w14:paraId="3A09F436" w14:textId="77777777" w:rsidTr="00126EE0">
        <w:tc>
          <w:tcPr>
            <w:tcW w:w="2612" w:type="pct"/>
            <w:shd w:val="clear" w:color="auto" w:fill="auto"/>
          </w:tcPr>
          <w:p w14:paraId="0DFCA10D" w14:textId="17021B49" w:rsidR="00052514" w:rsidRPr="00052514" w:rsidRDefault="00052514" w:rsidP="00126EE0">
            <w:pPr>
              <w:ind w:firstLine="0"/>
            </w:pPr>
            <w:r>
              <w:t>Середнє значення</w:t>
            </w:r>
            <w:r>
              <w:rPr>
                <w:lang w:val="en-US"/>
              </w:rPr>
              <w:t>:</w:t>
            </w:r>
          </w:p>
        </w:tc>
        <w:tc>
          <w:tcPr>
            <w:tcW w:w="2388" w:type="pct"/>
            <w:shd w:val="clear" w:color="auto" w:fill="auto"/>
          </w:tcPr>
          <w:p w14:paraId="2FBB2868" w14:textId="77561DF0" w:rsidR="00052514" w:rsidRPr="00E57F11" w:rsidRDefault="00052514" w:rsidP="00126EE0">
            <w:pPr>
              <w:ind w:firstLine="0"/>
              <w:rPr>
                <w:color w:val="000000" w:themeColor="text1"/>
                <w:szCs w:val="28"/>
                <w:lang w:val="en-US"/>
              </w:rPr>
            </w:pPr>
            <w:r w:rsidRPr="00052514">
              <w:rPr>
                <w:color w:val="000000" w:themeColor="text1"/>
                <w:szCs w:val="28"/>
                <w:shd w:val="clear" w:color="auto" w:fill="FFFFFF"/>
              </w:rPr>
              <w:t>12.65</w:t>
            </w:r>
          </w:p>
        </w:tc>
      </w:tr>
    </w:tbl>
    <w:p w14:paraId="347A82B3" w14:textId="77777777" w:rsidR="00B8303C" w:rsidRPr="003B23C1" w:rsidRDefault="00B8303C" w:rsidP="00B8303C">
      <w:pPr>
        <w:pStyle w:val="a9"/>
      </w:pPr>
      <w:bookmarkStart w:id="29" w:name="_Toc509035910"/>
      <w:bookmarkStart w:id="30" w:name="_Toc510983947"/>
      <w:bookmarkStart w:id="31" w:name="_Toc114359771"/>
      <w:r w:rsidRPr="003B23C1">
        <w:lastRenderedPageBreak/>
        <w:t>В</w:t>
      </w:r>
      <w:bookmarkEnd w:id="29"/>
      <w:bookmarkEnd w:id="30"/>
      <w:r w:rsidR="00B1789E" w:rsidRPr="003B23C1">
        <w:t>исновок</w:t>
      </w:r>
      <w:bookmarkEnd w:id="31"/>
    </w:p>
    <w:p w14:paraId="6DACA286" w14:textId="68571837" w:rsidR="008209D0" w:rsidRPr="003B23C1" w:rsidRDefault="008209D0" w:rsidP="008209D0">
      <w:r>
        <w:t>У результаті виконання лабораторної роботи було</w:t>
      </w:r>
      <w:r w:rsidRPr="003B23C1">
        <w:t xml:space="preserve"> записа</w:t>
      </w:r>
      <w:r>
        <w:t>но</w:t>
      </w:r>
      <w:r w:rsidRPr="003B23C1">
        <w:t xml:space="preserve"> алгоритм</w:t>
      </w:r>
      <w:r>
        <w:t>и</w:t>
      </w:r>
      <w:r w:rsidRPr="003B23C1">
        <w:t xml:space="preserve"> пошуку, додавання, видалення і редагування запису в </w:t>
      </w:r>
      <w:r>
        <w:t>індексному файлі зі щільним індексом та областю переповнення.</w:t>
      </w:r>
    </w:p>
    <w:p w14:paraId="4B677BD5" w14:textId="2BDE6582" w:rsidR="008209D0" w:rsidRPr="003B23C1" w:rsidRDefault="008209D0" w:rsidP="008209D0">
      <w:r>
        <w:t>Було виконано</w:t>
      </w:r>
      <w:r w:rsidRPr="003B23C1">
        <w:t xml:space="preserve"> програмну реалізацію невеликої СУБД</w:t>
      </w:r>
      <w:r>
        <w:t xml:space="preserve"> з графічним  інтерфейсом</w:t>
      </w:r>
      <w:r w:rsidRPr="003B23C1">
        <w:t xml:space="preserve"> з </w:t>
      </w:r>
      <w:r>
        <w:t>функцією однорідного бінарного пошуку</w:t>
      </w:r>
      <w:r w:rsidRPr="003B23C1">
        <w:t xml:space="preserve">, додавання, видалення та редагування записів. </w:t>
      </w:r>
    </w:p>
    <w:p w14:paraId="5C0684C7" w14:textId="03C6BA97" w:rsidR="008209D0" w:rsidRDefault="008209D0" w:rsidP="008209D0">
      <w:r>
        <w:t>База була заповнена</w:t>
      </w:r>
      <w:r w:rsidRPr="003B23C1">
        <w:t xml:space="preserve"> випадковими значеннями до 10000 і </w:t>
      </w:r>
      <w:r>
        <w:t xml:space="preserve">зафіксовано </w:t>
      </w:r>
      <w:r w:rsidRPr="003B23C1">
        <w:t xml:space="preserve">середнє </w:t>
      </w:r>
      <w:r>
        <w:t>з 20 пошуків</w:t>
      </w:r>
      <w:r w:rsidRPr="003B23C1">
        <w:t xml:space="preserve"> число порівнянь для знахо</w:t>
      </w:r>
      <w:r>
        <w:t>дж</w:t>
      </w:r>
      <w:r w:rsidRPr="003B23C1">
        <w:t>ен</w:t>
      </w:r>
      <w:r>
        <w:t>н</w:t>
      </w:r>
      <w:r w:rsidRPr="003B23C1">
        <w:t>я запису по ключу.</w:t>
      </w:r>
    </w:p>
    <w:p w14:paraId="016077C8" w14:textId="77777777" w:rsidR="00B1789E" w:rsidRPr="003B23C1" w:rsidRDefault="00B1789E" w:rsidP="00B1789E"/>
    <w:p w14:paraId="6CDFD692" w14:textId="77777777" w:rsidR="00B8303C" w:rsidRPr="003B23C1" w:rsidRDefault="00B8303C" w:rsidP="00B8303C"/>
    <w:p w14:paraId="6237919B" w14:textId="77777777" w:rsidR="00B1789E" w:rsidRPr="003B23C1" w:rsidRDefault="00B1789E" w:rsidP="00B1789E">
      <w:pPr>
        <w:pStyle w:val="a9"/>
      </w:pPr>
      <w:bookmarkStart w:id="32" w:name="_Toc509035911"/>
      <w:bookmarkStart w:id="33" w:name="_Toc3424903"/>
      <w:bookmarkStart w:id="34" w:name="_Toc114359772"/>
      <w:r w:rsidRPr="003B23C1">
        <w:lastRenderedPageBreak/>
        <w:t>Критер</w:t>
      </w:r>
      <w:bookmarkEnd w:id="32"/>
      <w:bookmarkEnd w:id="33"/>
      <w:r w:rsidRPr="003B23C1">
        <w:t>ії оцінювання</w:t>
      </w:r>
      <w:bookmarkEnd w:id="34"/>
    </w:p>
    <w:p w14:paraId="08D9C25A" w14:textId="77777777"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8205CA">
        <w:t>26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8205CA">
        <w:t>3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8205CA">
        <w:t>26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8205CA">
        <w:t>3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</w:t>
      </w:r>
      <w:r w:rsidR="008205CA">
        <w:t>4,5</w:t>
      </w:r>
      <w:r w:rsidR="00B8303C" w:rsidRPr="00431074">
        <w:t>.</w:t>
      </w:r>
    </w:p>
    <w:p w14:paraId="25019E69" w14:textId="77777777"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14:paraId="4A26DFF6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</w:t>
      </w:r>
      <w:r w:rsidR="00112486">
        <w:t>0</w:t>
      </w:r>
      <w:r w:rsidR="00B8303C" w:rsidRPr="003B23C1">
        <w:t>%;</w:t>
      </w:r>
    </w:p>
    <w:p w14:paraId="506AB496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14:paraId="289EBEA0" w14:textId="77777777" w:rsidR="00B8303C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 xml:space="preserve">– </w:t>
      </w:r>
      <w:r w:rsidR="00112486">
        <w:t>50</w:t>
      </w:r>
      <w:r w:rsidR="00B8303C" w:rsidRPr="003B23C1">
        <w:t>%;</w:t>
      </w:r>
    </w:p>
    <w:p w14:paraId="6D03DBAF" w14:textId="77777777" w:rsidR="008205CA" w:rsidRPr="003B23C1" w:rsidRDefault="008205CA" w:rsidP="00B8303C">
      <w:pPr>
        <w:numPr>
          <w:ilvl w:val="0"/>
          <w:numId w:val="2"/>
        </w:numPr>
        <w:ind w:left="709" w:firstLine="0"/>
      </w:pPr>
      <w:r>
        <w:t xml:space="preserve">робота з гіт – </w:t>
      </w:r>
      <w:r w:rsidR="00112486">
        <w:t>2</w:t>
      </w:r>
      <w:r>
        <w:t>0%</w:t>
      </w:r>
    </w:p>
    <w:p w14:paraId="480FC76D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14:paraId="20628E5F" w14:textId="77777777"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14:paraId="7FFC89F5" w14:textId="77777777"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CB3216">
        <w:t>відображення</w:t>
      </w:r>
      <w:r w:rsidR="00B1789E" w:rsidRPr="00431074">
        <w:t xml:space="preserve"> структури ключів.</w:t>
      </w:r>
    </w:p>
    <w:p w14:paraId="164565BB" w14:textId="77777777" w:rsidR="008205CA" w:rsidRPr="003B23C1" w:rsidRDefault="008205CA" w:rsidP="008205CA">
      <w:r w:rsidRPr="00431074">
        <w:t xml:space="preserve">+1 додатковий бал можна отримати за </w:t>
      </w:r>
      <w:r>
        <w:t>виконання</w:t>
      </w:r>
      <w:r w:rsidR="00D817D9">
        <w:t xml:space="preserve"> та захист</w:t>
      </w:r>
      <w:r>
        <w:t xml:space="preserve"> роботи до 19.11.2023</w:t>
      </w:r>
      <w:r w:rsidRPr="00431074">
        <w:t>.</w:t>
      </w:r>
    </w:p>
    <w:p w14:paraId="7F5C75CB" w14:textId="77777777"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2007201575">
    <w:abstractNumId w:val="1"/>
  </w:num>
  <w:num w:numId="2" w16cid:durableId="182623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03C"/>
    <w:rsid w:val="00052514"/>
    <w:rsid w:val="000C0A1D"/>
    <w:rsid w:val="00112486"/>
    <w:rsid w:val="001F0AD4"/>
    <w:rsid w:val="002D0FC7"/>
    <w:rsid w:val="002D4679"/>
    <w:rsid w:val="00313DA7"/>
    <w:rsid w:val="00357C65"/>
    <w:rsid w:val="00387A51"/>
    <w:rsid w:val="003B23C1"/>
    <w:rsid w:val="00431074"/>
    <w:rsid w:val="004D3529"/>
    <w:rsid w:val="00555377"/>
    <w:rsid w:val="00682F31"/>
    <w:rsid w:val="008205CA"/>
    <w:rsid w:val="008209D0"/>
    <w:rsid w:val="0083334B"/>
    <w:rsid w:val="00A134FE"/>
    <w:rsid w:val="00A84ABB"/>
    <w:rsid w:val="00B1789E"/>
    <w:rsid w:val="00B8303C"/>
    <w:rsid w:val="00BA168E"/>
    <w:rsid w:val="00BB5612"/>
    <w:rsid w:val="00CB3216"/>
    <w:rsid w:val="00D65407"/>
    <w:rsid w:val="00D817D9"/>
    <w:rsid w:val="00DB77BF"/>
    <w:rsid w:val="00E36C70"/>
    <w:rsid w:val="00E57F11"/>
    <w:rsid w:val="00F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7686CA68"/>
  <w15:docId w15:val="{19E31A30-432A-408A-BBF9-49F56D5C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55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21</Pages>
  <Words>12621</Words>
  <Characters>7194</Characters>
  <Application>Microsoft Office Word</Application>
  <DocSecurity>0</DocSecurity>
  <Lines>59</Lines>
  <Paragraphs>39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Олександр Загребельний</cp:lastModifiedBy>
  <cp:revision>17</cp:revision>
  <dcterms:created xsi:type="dcterms:W3CDTF">2019-04-15T19:27:00Z</dcterms:created>
  <dcterms:modified xsi:type="dcterms:W3CDTF">2023-11-24T19:07:00Z</dcterms:modified>
</cp:coreProperties>
</file>