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rynfjk11pwv" w:id="0"/>
      <w:bookmarkEnd w:id="0"/>
      <w:r w:rsidDel="00000000" w:rsidR="00000000" w:rsidRPr="00000000">
        <w:rPr>
          <w:rtl w:val="0"/>
        </w:rPr>
        <w:t xml:space="preserve">Тест 1. Верстальщик HTML5, CSS3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Тестовое задание</w:t>
        <w:br w:type="textWrapping"/>
      </w:r>
      <w:r w:rsidDel="00000000" w:rsidR="00000000" w:rsidRPr="00000000">
        <w:rPr>
          <w:rtl w:val="0"/>
        </w:rPr>
        <w:t xml:space="preserve">Так как сервис по подготовке документов eRegistrator.ru встраивается в разные web-площадки, на стили которых не должно быть оказано никакого влияния (например, в отведенный блок внутри разметки партнерского сайта), то предлагается следующее задание: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Необходимо самостоятельно на своей площадке сделать страницу с кроссбраузерной версткой и наполненным содержанием header, footer, левое меню, содержанием с условием расположения на ней родительского блока, который вместе со страницей меняет размеры при изменении размеров окна браузера и меняет свой вид с изменением внутреннего пространства в родительском блоке.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родительский блок необходимо поместить дочерний блок из трех полей Фамилия, Имя, Отчество так, чтобы дочерний блок без изменения макета мог менять размеры и расположение полей в соответствии размером родительского блока.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302850" cy="472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Стили страницы и стили дочернего блока должны находиться в разных файлах и не быть быть связанными друг с другом. Порядок загрузки стилей страницы и дочернего блока не должен влиять на разметку - т.е. загружен сначала стиль страницы, затем дочернего блока или наоборот - разметка должна выглядеть одинаково.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Не допускаются переопределения стилей страницы в стилях дочернего блока - т.е. если на странице поля ввода имеют другой формат (размер, цвет и т.д.), то этот формат не должен измениться при подключении стилей дочернего блока у которых поля ввода имеют формат как на ниже представленных рисунках.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Высоту родительского блока считать неограниченной - высота страницы должна увеличиваться не допуская у родительского блока вертикальной прокрутки.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Блок каждого поля должен иметь: label, input (иметь placeholder), скрытый блок для текста ошибок, остальные атрибуты на Ваше усмотрение.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Наличие JavaScript - желательно обойтись совсем без него, если это кажется Вам невозможным - допускается его минимальное использование.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 рисунках представлена требуемая разметка при пограничных размерах родительского блока (не окна, а именно блока, в который добавлен блок ФИО):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5143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302850" cy="325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302850" cy="195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302850" cy="165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Поведение при пустых полях - должен быть класс, при установке которого меняется цвет бордюра (красный) и появляется блок с текстом ошибки, который присутствует у каждого поля:</w:t>
        <w:br w:type="textWrapping"/>
      </w:r>
      <w:r w:rsidDel="00000000" w:rsidR="00000000" w:rsidRPr="00000000">
        <w:rPr/>
        <w:drawing>
          <wp:inline distB="114300" distT="114300" distL="114300" distR="114300">
            <wp:extent cx="6302850" cy="3263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1133.8582677165355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