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14C1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23C40349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31BED2D3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0AAB130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F5C2B52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139227C0" wp14:editId="690BAB91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BB0F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7D7324B8" w14:textId="77777777" w:rsidR="00AB4376" w:rsidRPr="00B06374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розрахункової роботи</w:t>
      </w:r>
    </w:p>
    <w:p w14:paraId="4554AF96" w14:textId="77777777" w:rsidR="00AB4376" w:rsidRDefault="00AB4376" w:rsidP="00AB4376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“Паралельні та розподілені обчислення ”</w:t>
      </w:r>
    </w:p>
    <w:p w14:paraId="5CE0FA5D" w14:textId="77777777" w:rsidR="00AB4376" w:rsidRDefault="00AB4376" w:rsidP="00AB4376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DF198B4" w14:textId="77777777" w:rsidR="00AB4376" w:rsidRDefault="00AB4376" w:rsidP="00AB4376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787BFFD6" w14:textId="77777777" w:rsidR="00AB4376" w:rsidRDefault="00AB4376" w:rsidP="00AB4376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4812BBC3" w14:textId="77777777" w:rsidR="00AB4376" w:rsidRDefault="00AB4376" w:rsidP="00AB4376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11BA0DF8" w14:textId="689B64E3" w:rsidR="00AB4376" w:rsidRDefault="00506612" w:rsidP="00AB4376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Данилюк Михайло</w:t>
      </w:r>
    </w:p>
    <w:p w14:paraId="29B6ACAD" w14:textId="77777777" w:rsidR="00AB4376" w:rsidRDefault="00AB4376" w:rsidP="00AB4376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асистент </w:t>
      </w:r>
    </w:p>
    <w:p w14:paraId="600B2A8F" w14:textId="77777777" w:rsidR="00AB4376" w:rsidRDefault="00AB4376" w:rsidP="00AB4376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Н.Б.</w:t>
      </w:r>
    </w:p>
    <w:p w14:paraId="276C9541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7215EBEE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BA6A845" w14:textId="4E09094A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 р.</w:t>
      </w:r>
    </w:p>
    <w:p w14:paraId="1B6AF212" w14:textId="77777777" w:rsidR="00E61835" w:rsidRPr="00774F5B" w:rsidRDefault="00E61835" w:rsidP="00E61835">
      <w:pPr>
        <w:numPr>
          <w:ilvl w:val="0"/>
          <w:numId w:val="1"/>
        </w:numPr>
        <w:tabs>
          <w:tab w:val="left" w:pos="5610"/>
        </w:tabs>
        <w:suppressAutoHyphens/>
        <w:overflowPunct w:val="0"/>
        <w:autoSpaceDE w:val="0"/>
        <w:snapToGrid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lastRenderedPageBreak/>
        <w:t>Чи можна організувати паралельні обчислення для розв’язання задачі знаходження найменшого числа з трьох чисел?, з чотирьох чисел? Якщо можна, то яким чином?</w:t>
      </w:r>
    </w:p>
    <w:p w14:paraId="70D55183" w14:textId="77777777" w:rsidR="00E61835" w:rsidRPr="00774F5B" w:rsidRDefault="00E61835" w:rsidP="00E6183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Так, можна. </w:t>
      </w:r>
    </w:p>
    <w:p w14:paraId="42A4F88A" w14:textId="77777777" w:rsidR="00E61835" w:rsidRPr="00774F5B" w:rsidRDefault="00E61835" w:rsidP="00E6183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Для 3 чисел – 1-ше число подати в 1-ий потік, 2-ге число подати в 2-ий потік, паралельно порівняти числа з потоків з 3-ім числом. Якщо знайшлось менше значення – перезаписати число з потоку, інакше порівняти числа в обох потоках і отримати результат.</w:t>
      </w:r>
    </w:p>
    <w:p w14:paraId="4DDF99FA" w14:textId="77777777" w:rsidR="00E61835" w:rsidRPr="00774F5B" w:rsidRDefault="00E61835" w:rsidP="00E6183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Для 4 чисел провести паралельне порівняння попарно в 2-х потоках залишивши в кожному потоці менше число. Порівняти залишкові числа між собою і отримати результат.</w:t>
      </w:r>
    </w:p>
    <w:p w14:paraId="5549E520" w14:textId="77777777" w:rsidR="00E61835" w:rsidRPr="00774F5B" w:rsidRDefault="00E61835" w:rsidP="00E61835">
      <w:pPr>
        <w:numPr>
          <w:ilvl w:val="0"/>
          <w:numId w:val="2"/>
        </w:numPr>
        <w:tabs>
          <w:tab w:val="left" w:pos="5610"/>
        </w:tabs>
        <w:suppressAutoHyphens/>
        <w:overflowPunct w:val="0"/>
        <w:autoSpaceDE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Розробіть та опишіть варіант структурної схем виконання виразу у =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A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*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B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+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C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  , яка забезпечує  паралельну організацію роботи.  N=  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2</w:t>
      </w:r>
    </w:p>
    <w:p w14:paraId="2845D9BB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191FF5" wp14:editId="0AEBAC66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E92F9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схемі видно, що в процесі обчислень ми ділимо програму на 2 потоки. В першому потоці отримуємо часткові результати А*В, а в другому остаточний результат розрахунку А*В+С.</w:t>
      </w:r>
    </w:p>
    <w:p w14:paraId="7CDE2C0F" w14:textId="77777777" w:rsidR="00E61835" w:rsidRPr="00774F5B" w:rsidRDefault="00E61835" w:rsidP="00E61835">
      <w:pPr>
        <w:numPr>
          <w:ilvl w:val="0"/>
          <w:numId w:val="2"/>
        </w:numPr>
        <w:tabs>
          <w:tab w:val="left" w:pos="5610"/>
        </w:tabs>
        <w:suppressAutoHyphens/>
        <w:overflowPunct w:val="0"/>
        <w:autoSpaceDE w:val="0"/>
        <w:snapToGrid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Чим відрізняється паралельна організація роботи від конвеєрної?</w:t>
      </w:r>
    </w:p>
    <w:p w14:paraId="724D3A4D" w14:textId="77777777" w:rsidR="00E61835" w:rsidRPr="00774F5B" w:rsidRDefault="00E61835" w:rsidP="00E6183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1D2B1BE9" w14:textId="77777777" w:rsidR="00E61835" w:rsidRPr="00774F5B" w:rsidRDefault="00E61835" w:rsidP="00E61835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Необхідно перемножити матрицю А (n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(4)*n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(4)) на матрицю В (n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(4)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*n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(4)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). Розробіть функціональну схему пристрою, який забезпечить найшвидше виконання даної операції.</w:t>
      </w:r>
    </w:p>
    <w:p w14:paraId="50576719" w14:textId="77777777" w:rsidR="00E61835" w:rsidRDefault="00E61835" w:rsidP="00E61835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878676" wp14:editId="6E3E5234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0F63" w14:textId="77777777" w:rsidR="00E61835" w:rsidRPr="00C11D75" w:rsidRDefault="00E61835" w:rsidP="00E61835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75">
        <w:rPr>
          <w:rFonts w:ascii="Times New Roman" w:hAnsi="Times New Roman" w:cs="Times New Roman"/>
          <w:sz w:val="28"/>
          <w:szCs w:val="28"/>
        </w:rPr>
        <w:lastRenderedPageBreak/>
        <w:t xml:space="preserve">Прискорення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5D2A129E" w14:textId="77777777" w:rsidR="00E61835" w:rsidRPr="00FF23A8" w:rsidRDefault="00E61835" w:rsidP="00E61835">
      <w:pPr>
        <w:pStyle w:val="a3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Час паралельного виконання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=3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32192671" w14:textId="77777777" w:rsidR="00E61835" w:rsidRPr="00FF23A8" w:rsidRDefault="00E61835" w:rsidP="00E61835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t>Згідно з законом Амдаля програма з 10% послідовних розрахунків не може отримати більше ніж 10-ти кратне прискорення при паралельному режимі роботи.</w:t>
      </w:r>
    </w:p>
    <w:p w14:paraId="09E49E3D" w14:textId="77777777" w:rsidR="00E61835" w:rsidRDefault="00E61835" w:rsidP="00E61835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14:paraId="22972DD4" w14:textId="77777777" w:rsidR="00E61835" w:rsidRDefault="00E61835" w:rsidP="00E61835">
      <w:pPr>
        <w:pStyle w:val="a3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CC5E32D" w14:textId="77777777" w:rsidR="00E61835" w:rsidRDefault="00E61835" w:rsidP="00E61835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 xml:space="preserve">=2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Pr="005D7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t>, в якому прослідковуєтьбся звя</w:t>
      </w:r>
      <w:r w:rsidRPr="005D70F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зок схожий на комбінація топологій кільця та повного графа, за вийнятком того, що нумерація вершин в топології гіперкуб різнитиметься на 1 біт. </w:t>
      </w:r>
    </w:p>
    <w:p w14:paraId="6EA901EC" w14:textId="77777777" w:rsidR="00E61835" w:rsidRDefault="00E61835" w:rsidP="00E61835">
      <w:pPr>
        <w:pStyle w:val="a3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4BBAD00" w14:textId="77777777" w:rsidR="00E61835" w:rsidRDefault="00E61835" w:rsidP="00E61835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вузла – величина визначається кількість сусідніх вузлів, де сусідній вузол – той, з яким є пряме з</w:t>
      </w:r>
      <w:r w:rsidRPr="005D70F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єднання.</w:t>
      </w:r>
    </w:p>
    <w:p w14:paraId="0EE8B2FE" w14:textId="77777777" w:rsidR="00E61835" w:rsidRPr="005D70F0" w:rsidRDefault="00E61835" w:rsidP="00E6183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62A55E" w14:textId="67E47FF6" w:rsidR="00AB4376" w:rsidRDefault="00E61835" w:rsidP="00E6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54AB5274" w14:textId="77777777" w:rsidR="00E61835" w:rsidRPr="00774F5B" w:rsidRDefault="00E61835" w:rsidP="00E61835">
      <w:pPr>
        <w:pStyle w:val="a3"/>
        <w:numPr>
          <w:ilvl w:val="0"/>
          <w:numId w:val="2"/>
        </w:numPr>
        <w:tabs>
          <w:tab w:val="left" w:pos="851"/>
          <w:tab w:val="left" w:pos="4111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Допустимо, що перемножуються дві квадратні матриці. Які появляться особливості в організації обчислювальних процесів, якщо взяти матриці максимального розміру і старатися розв’язати задачу максимально швидко? Розгляньте варіанти обчислювальних процесів:</w:t>
      </w:r>
    </w:p>
    <w:p w14:paraId="440DEFEF" w14:textId="3DB1D434" w:rsidR="00E61835" w:rsidRDefault="00E61835" w:rsidP="00E618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а) з спільною пам’яттю і універсальними процесорами;</w:t>
      </w:r>
    </w:p>
    <w:p w14:paraId="65F078F4" w14:textId="77777777" w:rsidR="00E61835" w:rsidRDefault="00E61835" w:rsidP="00E61835">
      <w:pPr>
        <w:pStyle w:val="a3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65C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Спільна пам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передбачає наявність єдиної шини данних для всіх процесорів, тому при роботі з множенням матриць великих розмірів можуть виникати затримки в доступі до пам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555D0421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43782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Спільна пам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ємах розрахунків.(найшвидший варіант)</w:t>
      </w:r>
    </w:p>
    <w:p w14:paraId="4182680B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E448A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Розділена пам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внесе затримки так, як для отримання часткових результатів чи інших даних процесорам доведеться обмінюватись </w:t>
      </w:r>
      <w:r>
        <w:rPr>
          <w:rFonts w:ascii="Times New Roman" w:hAnsi="Times New Roman" w:cs="Times New Roman"/>
          <w:sz w:val="28"/>
          <w:szCs w:val="28"/>
        </w:rPr>
        <w:lastRenderedPageBreak/>
        <w:t>повідомленнями з запитами цих диних. Нюанси універсальних процесорів ті ж, що й у пункті 1.(найповільніший варіант)</w:t>
      </w:r>
    </w:p>
    <w:p w14:paraId="63F8341A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F3BEB5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Як і в пункті 3 розділена пам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внесе затримки в між-процесорний обмін даними, проте спеціалізована конвеєрна система арифметико-логічних пристроїв покаже свою ефективність при обчисленнях.</w:t>
      </w:r>
    </w:p>
    <w:p w14:paraId="2DB8C32A" w14:textId="77777777" w:rsidR="00E61835" w:rsidRPr="00774F5B" w:rsidRDefault="00E61835" w:rsidP="00E61835">
      <w:pPr>
        <w:pStyle w:val="a3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Розробіть паралельний алгоритм обчислення величини </w:t>
      </w:r>
      <w:r w:rsidRPr="00774F5B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1440" w:dyaOrig="684" w14:anchorId="67DD3E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4.8pt" o:ole="">
            <v:imagedata r:id="rId8" o:title=""/>
          </v:shape>
          <o:OLEObject Type="Embed" ProgID="Equation.3" ShapeID="_x0000_i1025" DrawAspect="Content" ObjectID="_1653165840" r:id="rId9"/>
        </w:objec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, де А і В – одновимірні масиви.</w:t>
      </w:r>
    </w:p>
    <w:p w14:paraId="2423F4D5" w14:textId="77777777" w:rsidR="00E61835" w:rsidRPr="00774F5B" w:rsidRDefault="00E61835" w:rsidP="00E6183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CD21D" wp14:editId="5C854C6B">
            <wp:extent cx="5362575" cy="2234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519" cy="22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494D" w14:textId="77777777" w:rsidR="00E61835" w:rsidRPr="00774F5B" w:rsidRDefault="00E61835" w:rsidP="00E6183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Як видно зі схеми вище – програма ділиться на потоки де знаходяться часткові добутки, після чого вони сумуються у результуючу матрицю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4F5B"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030D5A3A" w14:textId="77777777" w:rsidR="00E61835" w:rsidRPr="00774F5B" w:rsidRDefault="00E61835" w:rsidP="00E61835">
      <w:pPr>
        <w:pStyle w:val="a3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Дані матриці А і В. Розробіть алгоритм обчислення матриці С = А*В – В*С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8FEE304" w14:textId="77777777" w:rsidR="00E61835" w:rsidRPr="0026623F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зв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язку з тим, що вираз С=А*В-В*С не має значення, так як останній множник С є пустою коміркою результуючої матриці – перетворимо вираз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57EC18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39090DD1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63CE23" wp14:editId="2EE7EBEF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0B3F" w14:textId="77777777" w:rsidR="00E61835" w:rsidRPr="00774F5B" w:rsidRDefault="00E61835" w:rsidP="00E61835">
      <w:pPr>
        <w:pStyle w:val="a3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Дана матриця А і вектори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. Розробіть алгоритм обчислення матриці С = 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- А*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b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.</w:t>
      </w:r>
    </w:p>
    <w:p w14:paraId="79C62BC0" w14:textId="77777777" w:rsidR="00E61835" w:rsidRPr="00774F5B" w:rsidRDefault="00E61835" w:rsidP="00E6183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BC6ADD" wp14:editId="585CA5BB">
            <wp:extent cx="6120765" cy="192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69F9" w14:textId="77777777" w:rsidR="00E61835" w:rsidRPr="00774F5B" w:rsidRDefault="00E61835" w:rsidP="00E6183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74F5B">
        <w:rPr>
          <w:rFonts w:ascii="Times New Roman" w:hAnsi="Times New Roman" w:cs="Times New Roman"/>
          <w:sz w:val="28"/>
          <w:szCs w:val="28"/>
        </w:rPr>
        <w:t>, де результатом є вектор. Тоді ми проводимо віднімання новоутвореного вектора А від вектора а і отримуємо результат.</w:t>
      </w:r>
    </w:p>
    <w:p w14:paraId="2CB34DCD" w14:textId="77777777" w:rsidR="00E61835" w:rsidRPr="002F1B8E" w:rsidRDefault="00E61835" w:rsidP="00E6183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91AC3C" w14:textId="24B3B964" w:rsidR="00E61835" w:rsidRPr="004D1EF3" w:rsidRDefault="00E61835" w:rsidP="00E61835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00369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A"/>
          <w:sz w:val="28"/>
          <w:szCs w:val="28"/>
        </w:rPr>
        <w:t>засвоїти алгоритми паралельного опрацювання даних.</w:t>
      </w:r>
    </w:p>
    <w:p w14:paraId="6A269A0B" w14:textId="77777777" w:rsidR="00E61835" w:rsidRPr="00E61835" w:rsidRDefault="00E61835" w:rsidP="00E61835"/>
    <w:sectPr w:rsidR="00E61835" w:rsidRPr="00E61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2135F"/>
    <w:multiLevelType w:val="hybridMultilevel"/>
    <w:tmpl w:val="4CEEB220"/>
    <w:lvl w:ilvl="0" w:tplc="A1DAA6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B277B0"/>
    <w:multiLevelType w:val="hybridMultilevel"/>
    <w:tmpl w:val="4CEEB220"/>
    <w:lvl w:ilvl="0" w:tplc="A1DAA6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0790B"/>
    <w:multiLevelType w:val="hybridMultilevel"/>
    <w:tmpl w:val="C5EC9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E778CE"/>
    <w:multiLevelType w:val="hybridMultilevel"/>
    <w:tmpl w:val="4CEEB220"/>
    <w:lvl w:ilvl="0" w:tplc="A1DAA6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B6"/>
    <w:rsid w:val="0001615D"/>
    <w:rsid w:val="00017DE1"/>
    <w:rsid w:val="00506612"/>
    <w:rsid w:val="00AB4376"/>
    <w:rsid w:val="00C969ED"/>
    <w:rsid w:val="00E61835"/>
    <w:rsid w:val="00F2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CA11"/>
  <w15:chartTrackingRefBased/>
  <w15:docId w15:val="{814E9FC1-FD22-4235-B126-A7460C16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376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3110</Words>
  <Characters>1773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Харченко</dc:creator>
  <cp:keywords/>
  <dc:description/>
  <cp:lastModifiedBy>Захар Фещенко</cp:lastModifiedBy>
  <cp:revision>4</cp:revision>
  <dcterms:created xsi:type="dcterms:W3CDTF">2020-05-20T20:42:00Z</dcterms:created>
  <dcterms:modified xsi:type="dcterms:W3CDTF">2020-06-08T20:58:00Z</dcterms:modified>
</cp:coreProperties>
</file>