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5AC" w:rsidRDefault="00E35592" w:rsidP="00DC45AC">
      <w:pPr>
        <w:spacing w:before="240"/>
      </w:pPr>
      <w:r w:rsidRPr="00DC45AC">
        <w:t>LPG Auto Gas Storage Tank</w:t>
      </w:r>
      <w:r>
        <w:t xml:space="preserve">      </w:t>
      </w:r>
    </w:p>
    <w:p w:rsidR="00DC45AC" w:rsidRDefault="00DC45AC" w:rsidP="00DC45AC">
      <w:pPr>
        <w:spacing w:before="240"/>
      </w:pPr>
      <w:r>
        <w:t>Specification:</w:t>
      </w:r>
    </w:p>
    <w:p w:rsidR="00DC45AC" w:rsidRDefault="00DC45AC" w:rsidP="00DC45AC">
      <w:pPr>
        <w:pStyle w:val="ListParagraph"/>
        <w:numPr>
          <w:ilvl w:val="0"/>
          <w:numId w:val="2"/>
        </w:numPr>
        <w:spacing w:before="240"/>
      </w:pPr>
      <w:r>
        <w:t>Capacity: 10,000L, 20000 L &amp; 40,000 L</w:t>
      </w:r>
    </w:p>
    <w:p w:rsidR="00DC45AC" w:rsidRDefault="00DC45AC" w:rsidP="00DC45AC">
      <w:pPr>
        <w:pStyle w:val="ListParagraph"/>
        <w:numPr>
          <w:ilvl w:val="0"/>
          <w:numId w:val="2"/>
        </w:numPr>
        <w:spacing w:before="240"/>
      </w:pPr>
      <w:r>
        <w:t>Standard: European (EN13445) /ASME/BG150</w:t>
      </w:r>
    </w:p>
    <w:p w:rsidR="00AA0F37" w:rsidRDefault="00DC45AC" w:rsidP="00DC45AC">
      <w:pPr>
        <w:pStyle w:val="ListParagraph"/>
        <w:numPr>
          <w:ilvl w:val="0"/>
          <w:numId w:val="2"/>
        </w:numPr>
        <w:spacing w:before="240"/>
      </w:pPr>
      <w:r>
        <w:t>Tank type: Mounded/Underground/</w:t>
      </w:r>
      <w:r w:rsidR="00650CFD">
        <w:t xml:space="preserve"> Overground</w:t>
      </w:r>
    </w:p>
    <w:p w:rsidR="00650CFD" w:rsidRDefault="00017325" w:rsidP="00DC45AC">
      <w:pPr>
        <w:pStyle w:val="ListParagraph"/>
        <w:numPr>
          <w:ilvl w:val="0"/>
          <w:numId w:val="2"/>
        </w:numPr>
        <w:spacing w:before="240"/>
      </w:pPr>
      <w:r>
        <w:t>Working pressure: 10 Bar</w:t>
      </w:r>
    </w:p>
    <w:p w:rsidR="00017325" w:rsidRDefault="00017325" w:rsidP="00DC45AC">
      <w:pPr>
        <w:pStyle w:val="ListParagraph"/>
        <w:numPr>
          <w:ilvl w:val="0"/>
          <w:numId w:val="2"/>
        </w:numPr>
        <w:spacing w:before="240"/>
      </w:pPr>
      <w:r>
        <w:t>Design pressure: 17 Bar</w:t>
      </w:r>
    </w:p>
    <w:p w:rsidR="00017325" w:rsidRDefault="00017325" w:rsidP="00DC45AC">
      <w:pPr>
        <w:pStyle w:val="ListParagraph"/>
        <w:numPr>
          <w:ilvl w:val="0"/>
          <w:numId w:val="2"/>
        </w:numPr>
        <w:spacing w:before="240"/>
      </w:pPr>
      <w:r>
        <w:t>Country of origin: Italy/ Turkey</w:t>
      </w:r>
    </w:p>
    <w:p w:rsidR="00017325" w:rsidRDefault="00017325" w:rsidP="00017325">
      <w:pPr>
        <w:pStyle w:val="ListParagraph"/>
        <w:spacing w:before="240"/>
      </w:pPr>
    </w:p>
    <w:p w:rsidR="00017325" w:rsidRDefault="00017325" w:rsidP="00017325">
      <w:pPr>
        <w:pStyle w:val="ListParagraph"/>
        <w:spacing w:before="240"/>
      </w:pPr>
      <w:r>
        <w:t>LPG Dispenser</w:t>
      </w:r>
    </w:p>
    <w:p w:rsidR="00CF2E05" w:rsidRDefault="00CF2E05" w:rsidP="00017325">
      <w:pPr>
        <w:pStyle w:val="ListParagraph"/>
        <w:spacing w:before="240"/>
      </w:pPr>
      <w:r>
        <w:t>Features:</w:t>
      </w:r>
    </w:p>
    <w:p w:rsidR="00017325" w:rsidRDefault="00017325" w:rsidP="00017325">
      <w:pPr>
        <w:pStyle w:val="ListParagraph"/>
        <w:spacing w:before="240"/>
      </w:pPr>
    </w:p>
    <w:p w:rsidR="00017325" w:rsidRDefault="00017325" w:rsidP="00017325">
      <w:pPr>
        <w:pStyle w:val="ListParagraph"/>
        <w:numPr>
          <w:ilvl w:val="0"/>
          <w:numId w:val="2"/>
        </w:numPr>
        <w:spacing w:before="240"/>
      </w:pPr>
      <w:r>
        <w:t>Frame Option, painted Galvanized lron</w:t>
      </w:r>
    </w:p>
    <w:p w:rsidR="00017325" w:rsidRDefault="00017325" w:rsidP="00017325">
      <w:pPr>
        <w:pStyle w:val="ListParagraph"/>
        <w:numPr>
          <w:ilvl w:val="0"/>
          <w:numId w:val="2"/>
        </w:numPr>
        <w:spacing w:before="240"/>
      </w:pPr>
      <w:r>
        <w:t>Stainless Steel, Nozzle Options 1-2-4</w:t>
      </w:r>
    </w:p>
    <w:p w:rsidR="00017325" w:rsidRDefault="00017325" w:rsidP="00017325">
      <w:pPr>
        <w:pStyle w:val="ListParagraph"/>
        <w:numPr>
          <w:ilvl w:val="0"/>
          <w:numId w:val="2"/>
        </w:numPr>
        <w:spacing w:before="240"/>
      </w:pPr>
      <w:r>
        <w:t>Elec</w:t>
      </w:r>
      <w:r w:rsidR="00B15508">
        <w:t>tronic Features, user friendly interface</w:t>
      </w:r>
    </w:p>
    <w:p w:rsidR="00B15508" w:rsidRDefault="00B15508" w:rsidP="00017325">
      <w:pPr>
        <w:pStyle w:val="ListParagraph"/>
        <w:numPr>
          <w:ilvl w:val="0"/>
          <w:numId w:val="2"/>
        </w:numPr>
        <w:spacing w:before="240"/>
      </w:pPr>
      <w:r>
        <w:t>Preset filling as money or volume/ mass</w:t>
      </w:r>
    </w:p>
    <w:p w:rsidR="00B15508" w:rsidRDefault="00B15508" w:rsidP="00017325">
      <w:pPr>
        <w:pStyle w:val="ListParagraph"/>
        <w:numPr>
          <w:ilvl w:val="0"/>
          <w:numId w:val="2"/>
        </w:numPr>
        <w:spacing w:before="240"/>
      </w:pPr>
      <w:r>
        <w:t xml:space="preserve">8X6X6 digit classic or 6X6X5 module </w:t>
      </w:r>
    </w:p>
    <w:p w:rsidR="00B15508" w:rsidRDefault="00B15508" w:rsidP="00017325">
      <w:pPr>
        <w:pStyle w:val="ListParagraph"/>
        <w:numPr>
          <w:ilvl w:val="0"/>
          <w:numId w:val="2"/>
        </w:numPr>
        <w:spacing w:before="240"/>
      </w:pPr>
      <w:r>
        <w:t>LCD screen option</w:t>
      </w:r>
    </w:p>
    <w:p w:rsidR="00B15508" w:rsidRDefault="00B15508" w:rsidP="00017325">
      <w:pPr>
        <w:pStyle w:val="ListParagraph"/>
        <w:numPr>
          <w:ilvl w:val="0"/>
          <w:numId w:val="2"/>
        </w:numPr>
        <w:spacing w:before="240"/>
      </w:pPr>
      <w:r>
        <w:t>2X16 Dot matrix information screen</w:t>
      </w:r>
    </w:p>
    <w:p w:rsidR="00B15508" w:rsidRDefault="00B15508" w:rsidP="00017325">
      <w:pPr>
        <w:pStyle w:val="ListParagraph"/>
        <w:numPr>
          <w:ilvl w:val="0"/>
          <w:numId w:val="2"/>
        </w:numPr>
        <w:spacing w:before="240"/>
      </w:pPr>
      <w:r>
        <w:t xml:space="preserve">Automatic temperature compensation </w:t>
      </w:r>
    </w:p>
    <w:p w:rsidR="00B15508" w:rsidRDefault="00B15508" w:rsidP="00017325">
      <w:pPr>
        <w:pStyle w:val="ListParagraph"/>
        <w:numPr>
          <w:ilvl w:val="0"/>
          <w:numId w:val="2"/>
        </w:numPr>
        <w:spacing w:before="240"/>
      </w:pPr>
      <w:r>
        <w:t xml:space="preserve">Bases on ASTM tables </w:t>
      </w:r>
    </w:p>
    <w:p w:rsidR="00B15508" w:rsidRDefault="00B15508" w:rsidP="00017325">
      <w:pPr>
        <w:pStyle w:val="ListParagraph"/>
        <w:numPr>
          <w:ilvl w:val="0"/>
          <w:numId w:val="2"/>
        </w:numPr>
        <w:spacing w:before="240"/>
      </w:pPr>
      <w:r>
        <w:t xml:space="preserve">Alphanumeric </w:t>
      </w:r>
      <w:r w:rsidR="00CF2E05">
        <w:t>keyboard</w:t>
      </w:r>
    </w:p>
    <w:p w:rsidR="00CF2E05" w:rsidRDefault="00CF2E05" w:rsidP="00017325">
      <w:pPr>
        <w:pStyle w:val="ListParagraph"/>
        <w:numPr>
          <w:ilvl w:val="0"/>
          <w:numId w:val="2"/>
        </w:numPr>
        <w:spacing w:before="240"/>
      </w:pPr>
      <w:r>
        <w:t>Communication protocol compatible</w:t>
      </w:r>
    </w:p>
    <w:p w:rsidR="00CF2E05" w:rsidRDefault="00CF2E05" w:rsidP="00017325">
      <w:pPr>
        <w:pStyle w:val="ListParagraph"/>
        <w:numPr>
          <w:ilvl w:val="0"/>
          <w:numId w:val="2"/>
        </w:numPr>
        <w:spacing w:before="240"/>
      </w:pPr>
      <w:r>
        <w:t>With common protocol</w:t>
      </w:r>
    </w:p>
    <w:p w:rsidR="00CF2E05" w:rsidRDefault="00CF2E05" w:rsidP="00017325">
      <w:pPr>
        <w:pStyle w:val="ListParagraph"/>
        <w:numPr>
          <w:ilvl w:val="0"/>
          <w:numId w:val="2"/>
        </w:numPr>
        <w:spacing w:before="240"/>
      </w:pPr>
      <w:r>
        <w:t>Optical Electronic peripherals</w:t>
      </w:r>
    </w:p>
    <w:p w:rsidR="00CF2E05" w:rsidRDefault="00CF2E05" w:rsidP="00017325">
      <w:pPr>
        <w:pStyle w:val="ListParagraph"/>
        <w:numPr>
          <w:ilvl w:val="0"/>
          <w:numId w:val="2"/>
        </w:numPr>
        <w:spacing w:before="240"/>
      </w:pPr>
      <w:r>
        <w:t>Printer, SD Card logger, GPRS Modem</w:t>
      </w:r>
    </w:p>
    <w:p w:rsidR="00CF2E05" w:rsidRDefault="00CF2E05" w:rsidP="00017325">
      <w:pPr>
        <w:pStyle w:val="ListParagraph"/>
        <w:numPr>
          <w:ilvl w:val="0"/>
          <w:numId w:val="2"/>
        </w:numPr>
        <w:spacing w:before="240"/>
      </w:pPr>
      <w:r>
        <w:t>Flow meter option</w:t>
      </w:r>
    </w:p>
    <w:p w:rsidR="00CF2E05" w:rsidRDefault="00CF2E05" w:rsidP="00017325">
      <w:pPr>
        <w:pStyle w:val="ListParagraph"/>
        <w:numPr>
          <w:ilvl w:val="0"/>
          <w:numId w:val="2"/>
        </w:numPr>
        <w:spacing w:before="240"/>
      </w:pPr>
      <w:r>
        <w:t xml:space="preserve">Four piston, positive displacement meter </w:t>
      </w:r>
    </w:p>
    <w:p w:rsidR="00CF2E05" w:rsidRDefault="00CF2E05" w:rsidP="00017325">
      <w:pPr>
        <w:pStyle w:val="ListParagraph"/>
        <w:numPr>
          <w:ilvl w:val="0"/>
          <w:numId w:val="2"/>
        </w:numPr>
        <w:spacing w:before="240"/>
      </w:pPr>
      <w:r>
        <w:t>Carioles mass flow</w:t>
      </w:r>
    </w:p>
    <w:p w:rsidR="00CF2E05" w:rsidRDefault="00CF2E05" w:rsidP="00017325">
      <w:pPr>
        <w:pStyle w:val="ListParagraph"/>
        <w:numPr>
          <w:ilvl w:val="0"/>
          <w:numId w:val="2"/>
        </w:numPr>
        <w:spacing w:before="240"/>
      </w:pPr>
      <w:r>
        <w:t>Flow rate 5-50 liter/ minute</w:t>
      </w:r>
    </w:p>
    <w:p w:rsidR="00CF2E05" w:rsidRDefault="00CF2E05" w:rsidP="00CF2E05">
      <w:pPr>
        <w:pStyle w:val="ListParagraph"/>
        <w:numPr>
          <w:ilvl w:val="0"/>
          <w:numId w:val="2"/>
        </w:numPr>
        <w:spacing w:before="240"/>
      </w:pPr>
      <w:r>
        <w:t>Accuracy</w:t>
      </w:r>
      <w:r>
        <w:rPr>
          <w:rFonts w:cstheme="minorHAnsi"/>
        </w:rPr>
        <w:t>± % 0.2 - %0.5</w:t>
      </w:r>
    </w:p>
    <w:p w:rsidR="00CF2E05" w:rsidRDefault="00CF2E05" w:rsidP="00017325">
      <w:pPr>
        <w:pStyle w:val="ListParagraph"/>
        <w:numPr>
          <w:ilvl w:val="0"/>
          <w:numId w:val="2"/>
        </w:numPr>
        <w:spacing w:before="240"/>
      </w:pPr>
      <w:r>
        <w:t>Measurement unit option liter</w:t>
      </w:r>
    </w:p>
    <w:p w:rsidR="00CF2E05" w:rsidRDefault="00CF2E05" w:rsidP="00017325">
      <w:pPr>
        <w:pStyle w:val="ListParagraph"/>
        <w:numPr>
          <w:ilvl w:val="0"/>
          <w:numId w:val="2"/>
        </w:numPr>
        <w:spacing w:before="240"/>
      </w:pPr>
      <w:r>
        <w:t>Gallon For volume</w:t>
      </w:r>
    </w:p>
    <w:p w:rsidR="00CF2E05" w:rsidRDefault="00CF2E05" w:rsidP="00017325">
      <w:pPr>
        <w:pStyle w:val="ListParagraph"/>
        <w:numPr>
          <w:ilvl w:val="0"/>
          <w:numId w:val="2"/>
        </w:numPr>
        <w:spacing w:before="240"/>
      </w:pPr>
      <w:r>
        <w:t>Kilogram or pound for mass</w:t>
      </w:r>
    </w:p>
    <w:p w:rsidR="00CF2E05" w:rsidRDefault="00CF2E05" w:rsidP="00017325">
      <w:pPr>
        <w:pStyle w:val="ListParagraph"/>
        <w:numPr>
          <w:ilvl w:val="0"/>
          <w:numId w:val="2"/>
        </w:numPr>
        <w:spacing w:before="240"/>
      </w:pPr>
      <w:r>
        <w:t>Temperature range -40</w:t>
      </w:r>
      <w:r>
        <w:rPr>
          <w:rFonts w:cstheme="minorHAnsi"/>
        </w:rPr>
        <w:t>®</w:t>
      </w:r>
      <w:r>
        <w:t xml:space="preserve"> C / +55</w:t>
      </w:r>
      <w:r>
        <w:rPr>
          <w:rFonts w:cstheme="minorHAnsi"/>
        </w:rPr>
        <w:t>®</w:t>
      </w:r>
      <w:r>
        <w:t>C</w:t>
      </w:r>
    </w:p>
    <w:p w:rsidR="00CF2E05" w:rsidRDefault="00CF2E05" w:rsidP="00017325">
      <w:pPr>
        <w:pStyle w:val="ListParagraph"/>
        <w:numPr>
          <w:ilvl w:val="0"/>
          <w:numId w:val="2"/>
        </w:numPr>
        <w:spacing w:before="240"/>
      </w:pPr>
      <w:r>
        <w:t>Calibration Options</w:t>
      </w:r>
    </w:p>
    <w:p w:rsidR="00CF2E05" w:rsidRDefault="00CF2E05" w:rsidP="00017325">
      <w:pPr>
        <w:pStyle w:val="ListParagraph"/>
        <w:numPr>
          <w:ilvl w:val="0"/>
          <w:numId w:val="2"/>
        </w:numPr>
        <w:spacing w:before="240"/>
      </w:pPr>
      <w:r>
        <w:t>Design Norms ATEX, OIML and MID</w:t>
      </w:r>
    </w:p>
    <w:p w:rsidR="00017325" w:rsidRDefault="00017325" w:rsidP="00017325">
      <w:pPr>
        <w:pStyle w:val="ListParagraph"/>
        <w:spacing w:before="240"/>
      </w:pPr>
    </w:p>
    <w:p w:rsidR="00017325" w:rsidRDefault="000C0169" w:rsidP="000C0169">
      <w:pPr>
        <w:pStyle w:val="ListParagraph"/>
        <w:spacing w:before="240"/>
        <w:ind w:left="630"/>
      </w:pPr>
      <w:r>
        <w:lastRenderedPageBreak/>
        <w:t>LPG Pump</w:t>
      </w:r>
    </w:p>
    <w:p w:rsidR="000C0169" w:rsidRDefault="000C0169" w:rsidP="000C0169">
      <w:pPr>
        <w:pStyle w:val="ListParagraph"/>
        <w:spacing w:before="240"/>
        <w:ind w:left="630"/>
      </w:pPr>
    </w:p>
    <w:p w:rsidR="000C0169" w:rsidRDefault="000C0169" w:rsidP="000C0169">
      <w:pPr>
        <w:pStyle w:val="ListParagraph"/>
        <w:spacing w:before="240"/>
        <w:ind w:left="630"/>
      </w:pPr>
      <w:r>
        <w:t>(Regenerative Turbine / Multistage &amp; Rotary)</w:t>
      </w:r>
    </w:p>
    <w:p w:rsidR="000C0169" w:rsidRDefault="000C0169" w:rsidP="000C0169">
      <w:pPr>
        <w:pStyle w:val="ListParagraph"/>
        <w:spacing w:before="240"/>
        <w:ind w:left="630"/>
      </w:pPr>
      <w:r>
        <w:t xml:space="preserve">a) Pump </w:t>
      </w:r>
      <w:r w:rsidR="00143159">
        <w:t>Flow rate</w:t>
      </w:r>
      <w:r>
        <w:t>: 120 L/M</w:t>
      </w:r>
    </w:p>
    <w:p w:rsidR="000C0169" w:rsidRDefault="000C0169" w:rsidP="000C0169">
      <w:pPr>
        <w:pStyle w:val="ListParagraph"/>
        <w:spacing w:before="240"/>
        <w:ind w:left="630"/>
      </w:pPr>
      <w:r w:rsidRPr="00C105AB">
        <w:t>b) P</w:t>
      </w:r>
      <w:r w:rsidR="00143159">
        <w:t>ump Flow rate</w:t>
      </w:r>
      <w:r w:rsidRPr="00C105AB">
        <w:t xml:space="preserve">: 250 L/M Motor </w:t>
      </w:r>
      <w:r w:rsidR="00251849" w:rsidRPr="00C105AB">
        <w:t>Capacity:</w:t>
      </w:r>
      <w:r w:rsidRPr="00C105AB">
        <w:t xml:space="preserve"> 5.5 KW</w:t>
      </w:r>
    </w:p>
    <w:p w:rsidR="000C0169" w:rsidRDefault="00143159" w:rsidP="000C0169">
      <w:pPr>
        <w:pStyle w:val="ListParagraph"/>
        <w:spacing w:before="240"/>
        <w:ind w:left="630"/>
      </w:pPr>
      <w:r>
        <w:t>c)  Pump flow rate</w:t>
      </w:r>
      <w:r w:rsidR="000C0169">
        <w:t xml:space="preserve">: 85 L/M Motor </w:t>
      </w:r>
      <w:r w:rsidR="00251849">
        <w:t>Capacity:</w:t>
      </w:r>
      <w:r w:rsidR="000C0169">
        <w:t xml:space="preserve"> 4.0 KW</w:t>
      </w:r>
    </w:p>
    <w:p w:rsidR="000C0169" w:rsidRDefault="000C0169" w:rsidP="000C0169">
      <w:pPr>
        <w:pStyle w:val="ListParagraph"/>
        <w:spacing w:before="240"/>
        <w:ind w:left="630"/>
      </w:pPr>
    </w:p>
    <w:p w:rsidR="00C105AB" w:rsidRDefault="000C0169" w:rsidP="00E118A9">
      <w:pPr>
        <w:spacing w:before="240"/>
        <w:ind w:left="630"/>
      </w:pPr>
      <w:r>
        <w:t>LPG Loading</w:t>
      </w:r>
      <w:r w:rsidR="00C105AB">
        <w:t xml:space="preserve"> / Unloading Pum</w:t>
      </w:r>
      <w:r w:rsidR="00143159">
        <w:t xml:space="preserve">p </w:t>
      </w:r>
    </w:p>
    <w:p w:rsidR="00C4519A" w:rsidRDefault="00C4519A" w:rsidP="000C0169">
      <w:pPr>
        <w:pStyle w:val="ListParagraph"/>
        <w:spacing w:before="240"/>
        <w:ind w:left="630"/>
      </w:pPr>
    </w:p>
    <w:p w:rsidR="00C4519A" w:rsidRDefault="00C4519A" w:rsidP="00C4519A">
      <w:pPr>
        <w:pStyle w:val="ListParagraph"/>
        <w:numPr>
          <w:ilvl w:val="0"/>
          <w:numId w:val="2"/>
        </w:numPr>
        <w:spacing w:before="240"/>
      </w:pPr>
      <w:r>
        <w:t>They require less ho</w:t>
      </w:r>
      <w:r w:rsidR="002D062D">
        <w:t>r</w:t>
      </w:r>
      <w:r>
        <w:t>se</w:t>
      </w:r>
      <w:r w:rsidR="002D062D">
        <w:t xml:space="preserve">power Than other positive displacement pumps. So you spend less on motors initially and less </w:t>
      </w:r>
      <w:r w:rsidR="00143159">
        <w:t>on electricity</w:t>
      </w:r>
      <w:r w:rsidR="002D062D">
        <w:t xml:space="preserve"> to operate the pumps after they are installed.</w:t>
      </w:r>
    </w:p>
    <w:p w:rsidR="002D062D" w:rsidRDefault="002D062D" w:rsidP="00C4519A">
      <w:pPr>
        <w:pStyle w:val="ListParagraph"/>
        <w:numPr>
          <w:ilvl w:val="0"/>
          <w:numId w:val="2"/>
        </w:numPr>
        <w:spacing w:before="240"/>
      </w:pPr>
      <w:r>
        <w:t xml:space="preserve">High Capacity at lower speeds. These lower </w:t>
      </w:r>
      <w:r w:rsidR="00143159">
        <w:t>operating speeds</w:t>
      </w:r>
      <w:r>
        <w:t xml:space="preserve"> mean quie</w:t>
      </w:r>
      <w:r w:rsidR="001D1833">
        <w:t>ter\ operation, longer service l</w:t>
      </w:r>
      <w:r>
        <w:t xml:space="preserve">ird and </w:t>
      </w:r>
      <w:r w:rsidR="00143159">
        <w:t>reduces maintenance</w:t>
      </w:r>
      <w:r w:rsidR="001D1833">
        <w:t xml:space="preserve"> </w:t>
      </w:r>
      <w:r w:rsidR="00143159">
        <w:t>requirements</w:t>
      </w:r>
      <w:r w:rsidR="001D1833">
        <w:t>.</w:t>
      </w:r>
    </w:p>
    <w:p w:rsidR="001D1833" w:rsidRDefault="001D1833" w:rsidP="00C4519A">
      <w:pPr>
        <w:pStyle w:val="ListParagraph"/>
        <w:numPr>
          <w:ilvl w:val="0"/>
          <w:numId w:val="2"/>
        </w:numPr>
        <w:spacing w:before="240"/>
      </w:pPr>
      <w:r>
        <w:t>Self- adjusting vanes keep performance high</w:t>
      </w:r>
    </w:p>
    <w:p w:rsidR="001D1833" w:rsidRDefault="001D1833" w:rsidP="00C4519A">
      <w:pPr>
        <w:pStyle w:val="ListParagraph"/>
        <w:numPr>
          <w:ilvl w:val="0"/>
          <w:numId w:val="2"/>
        </w:numPr>
        <w:spacing w:before="240"/>
      </w:pPr>
      <w:r>
        <w:t xml:space="preserve">Vane </w:t>
      </w:r>
      <w:r w:rsidR="00143159">
        <w:t>replacement in easy inspection and on special tools requires</w:t>
      </w:r>
      <w:r>
        <w:t>.</w:t>
      </w:r>
    </w:p>
    <w:p w:rsidR="001D1833" w:rsidRDefault="001D1833" w:rsidP="00C4519A">
      <w:pPr>
        <w:pStyle w:val="ListParagraph"/>
        <w:numPr>
          <w:ilvl w:val="0"/>
          <w:numId w:val="2"/>
        </w:numPr>
        <w:spacing w:before="240"/>
      </w:pPr>
      <w:r>
        <w:t>Replaceable casing Liner and End Discs.</w:t>
      </w:r>
    </w:p>
    <w:p w:rsidR="001D1833" w:rsidRDefault="001D1833" w:rsidP="00C4519A">
      <w:pPr>
        <w:pStyle w:val="ListParagraph"/>
        <w:numPr>
          <w:ilvl w:val="0"/>
          <w:numId w:val="2"/>
        </w:numPr>
        <w:spacing w:before="240"/>
      </w:pPr>
      <w:r>
        <w:t>Advanced polymer.</w:t>
      </w:r>
    </w:p>
    <w:p w:rsidR="001D1833" w:rsidRDefault="001D1833" w:rsidP="00C4519A">
      <w:pPr>
        <w:pStyle w:val="ListParagraph"/>
        <w:numPr>
          <w:ilvl w:val="0"/>
          <w:numId w:val="2"/>
        </w:numPr>
        <w:spacing w:before="240"/>
      </w:pPr>
      <w:r>
        <w:t>Internal Relief Valve.</w:t>
      </w:r>
    </w:p>
    <w:p w:rsidR="001D1833" w:rsidRDefault="00172D18" w:rsidP="00C4519A">
      <w:pPr>
        <w:pStyle w:val="ListParagraph"/>
        <w:numPr>
          <w:ilvl w:val="0"/>
          <w:numId w:val="2"/>
        </w:numPr>
        <w:spacing w:before="240"/>
      </w:pPr>
      <w:r>
        <w:t>Cavitation Suppression Liner.</w:t>
      </w:r>
    </w:p>
    <w:p w:rsidR="00172D18" w:rsidRDefault="004532EF" w:rsidP="00C4519A">
      <w:pPr>
        <w:pStyle w:val="ListParagraph"/>
        <w:numPr>
          <w:ilvl w:val="0"/>
          <w:numId w:val="2"/>
        </w:numPr>
        <w:spacing w:before="240"/>
      </w:pPr>
      <w:r>
        <w:t>Ductile I</w:t>
      </w:r>
      <w:r w:rsidR="00172D18">
        <w:t>ron Construction.</w:t>
      </w:r>
    </w:p>
    <w:p w:rsidR="00172D18" w:rsidRDefault="00172D18" w:rsidP="00C4519A">
      <w:pPr>
        <w:pStyle w:val="ListParagraph"/>
        <w:numPr>
          <w:ilvl w:val="0"/>
          <w:numId w:val="2"/>
        </w:numPr>
        <w:spacing w:before="240"/>
      </w:pPr>
      <w:r>
        <w:t>Dual-Ended Shaft.</w:t>
      </w:r>
    </w:p>
    <w:p w:rsidR="00172D18" w:rsidRDefault="00172D18" w:rsidP="00C4519A">
      <w:pPr>
        <w:pStyle w:val="ListParagraph"/>
        <w:numPr>
          <w:ilvl w:val="0"/>
          <w:numId w:val="2"/>
        </w:numPr>
        <w:spacing w:before="240"/>
      </w:pPr>
      <w:r>
        <w:t>External Vall Bearings.</w:t>
      </w:r>
    </w:p>
    <w:p w:rsidR="00172D18" w:rsidRDefault="00172D18" w:rsidP="00C4519A">
      <w:pPr>
        <w:pStyle w:val="ListParagraph"/>
        <w:numPr>
          <w:ilvl w:val="0"/>
          <w:numId w:val="2"/>
        </w:numPr>
        <w:spacing w:before="240"/>
      </w:pPr>
      <w:r>
        <w:t>Country of Origin Italy / Turkey</w:t>
      </w:r>
    </w:p>
    <w:p w:rsidR="000C0169" w:rsidRDefault="00D161FB" w:rsidP="00143159">
      <w:pPr>
        <w:spacing w:before="240"/>
      </w:pPr>
      <w:r>
        <w:t>What is Gas Bank System</w:t>
      </w:r>
    </w:p>
    <w:p w:rsidR="00D161FB" w:rsidRDefault="00D161FB" w:rsidP="00143159">
      <w:pPr>
        <w:spacing w:before="240"/>
      </w:pPr>
      <w:r>
        <w:t xml:space="preserve">LP Gas bank System is the most modernized LP gas supply &amp; distribution system though a piped network to each and every Kitchen sections or to each </w:t>
      </w:r>
      <w:r w:rsidR="00251849">
        <w:t>and every</w:t>
      </w:r>
      <w:r>
        <w:t xml:space="preserve"> heating sections of an Industry.</w:t>
      </w:r>
    </w:p>
    <w:p w:rsidR="0029172A" w:rsidRDefault="0029172A" w:rsidP="0029172A">
      <w:pPr>
        <w:pStyle w:val="ListParagraph"/>
        <w:numPr>
          <w:ilvl w:val="0"/>
          <w:numId w:val="11"/>
        </w:numPr>
        <w:spacing w:before="240"/>
      </w:pPr>
      <w:r>
        <w:t>This system supplies gas direct to the individual kitchen or sections from a centralized cylinder gas bank or bulk tank through pipeline network.</w:t>
      </w:r>
    </w:p>
    <w:p w:rsidR="0029172A" w:rsidRDefault="00876E4A" w:rsidP="0029172A">
      <w:pPr>
        <w:pStyle w:val="ListParagraph"/>
        <w:numPr>
          <w:ilvl w:val="0"/>
          <w:numId w:val="11"/>
        </w:numPr>
        <w:spacing w:before="240"/>
      </w:pPr>
      <w:r>
        <w:t>LP Gas Supplier will refill the bulk tank or replace the gas cylinder when required, under the service contract.</w:t>
      </w:r>
    </w:p>
    <w:p w:rsidR="00D161FB" w:rsidRDefault="00D161FB" w:rsidP="00143159">
      <w:pPr>
        <w:spacing w:before="240"/>
      </w:pPr>
      <w:r>
        <w:t>W</w:t>
      </w:r>
      <w:r w:rsidR="00251849">
        <w:t>hy</w:t>
      </w:r>
      <w:bookmarkStart w:id="0" w:name="_GoBack"/>
      <w:bookmarkEnd w:id="0"/>
      <w:r>
        <w:t xml:space="preserve"> Gas Bank System</w:t>
      </w:r>
    </w:p>
    <w:p w:rsidR="00D161FB" w:rsidRDefault="00D161FB" w:rsidP="00D161FB">
      <w:pPr>
        <w:pStyle w:val="ListParagraph"/>
        <w:numPr>
          <w:ilvl w:val="0"/>
          <w:numId w:val="10"/>
        </w:numPr>
        <w:spacing w:before="240"/>
      </w:pPr>
      <w:r>
        <w:t>No cylinder in the kitchen or near the  heating section.</w:t>
      </w:r>
    </w:p>
    <w:p w:rsidR="00D161FB" w:rsidRDefault="00D161FB" w:rsidP="00D161FB">
      <w:pPr>
        <w:pStyle w:val="ListParagraph"/>
        <w:numPr>
          <w:ilvl w:val="0"/>
          <w:numId w:val="10"/>
        </w:numPr>
        <w:spacing w:before="240"/>
      </w:pPr>
      <w:r>
        <w:t>The system is designed to supply LPG to the user through several pressure regulat</w:t>
      </w:r>
      <w:r w:rsidR="009518E7">
        <w:t>ors at a</w:t>
      </w:r>
      <w:r w:rsidR="0029172A">
        <w:t xml:space="preserve"> </w:t>
      </w:r>
      <w:r w:rsidR="009518E7">
        <w:t xml:space="preserve">safe low </w:t>
      </w:r>
    </w:p>
    <w:p w:rsidR="009518E7" w:rsidRDefault="009518E7" w:rsidP="00D161FB">
      <w:pPr>
        <w:pStyle w:val="ListParagraph"/>
        <w:numPr>
          <w:ilvl w:val="0"/>
          <w:numId w:val="10"/>
        </w:numPr>
        <w:spacing w:before="240"/>
      </w:pPr>
      <w:r>
        <w:t>Pressure, compared to conventional system where high pressure cylinder is located near the user which makes it a potential threat to human life and properties.</w:t>
      </w:r>
    </w:p>
    <w:p w:rsidR="009518E7" w:rsidRDefault="009518E7" w:rsidP="009518E7">
      <w:pPr>
        <w:pStyle w:val="ListParagraph"/>
        <w:spacing w:before="240"/>
      </w:pPr>
      <w:r>
        <w:lastRenderedPageBreak/>
        <w:t xml:space="preserve">Best use of the system is for household kitchens, commercial kitchens, restaurants, canteens &amp; Depending on the </w:t>
      </w:r>
      <w:r w:rsidR="00E45E40">
        <w:t>requirements of LP Gas, there  are 02 (Two) types of arrangement:</w:t>
      </w:r>
    </w:p>
    <w:sectPr w:rsidR="0095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005D"/>
    <w:multiLevelType w:val="hybridMultilevel"/>
    <w:tmpl w:val="476EB7A4"/>
    <w:lvl w:ilvl="0" w:tplc="DA742828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152313B7"/>
    <w:multiLevelType w:val="hybridMultilevel"/>
    <w:tmpl w:val="0DAE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42C7D"/>
    <w:multiLevelType w:val="hybridMultilevel"/>
    <w:tmpl w:val="C64CDB3E"/>
    <w:lvl w:ilvl="0" w:tplc="DA742828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398269F0"/>
    <w:multiLevelType w:val="hybridMultilevel"/>
    <w:tmpl w:val="D98C5470"/>
    <w:lvl w:ilvl="0" w:tplc="DA74282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47E86463"/>
    <w:multiLevelType w:val="hybridMultilevel"/>
    <w:tmpl w:val="8FE4A5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C5B3A"/>
    <w:multiLevelType w:val="hybridMultilevel"/>
    <w:tmpl w:val="19EE2C00"/>
    <w:lvl w:ilvl="0" w:tplc="DA742828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59276746"/>
    <w:multiLevelType w:val="hybridMultilevel"/>
    <w:tmpl w:val="6F9A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32890"/>
    <w:multiLevelType w:val="hybridMultilevel"/>
    <w:tmpl w:val="A406FD2A"/>
    <w:lvl w:ilvl="0" w:tplc="DA742828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5CAD30C0"/>
    <w:multiLevelType w:val="hybridMultilevel"/>
    <w:tmpl w:val="DB0C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F7675"/>
    <w:multiLevelType w:val="hybridMultilevel"/>
    <w:tmpl w:val="5784D594"/>
    <w:lvl w:ilvl="0" w:tplc="DA742828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6536077E"/>
    <w:multiLevelType w:val="hybridMultilevel"/>
    <w:tmpl w:val="36A00860"/>
    <w:lvl w:ilvl="0" w:tplc="DA742828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47E"/>
    <w:rsid w:val="00017325"/>
    <w:rsid w:val="000C0169"/>
    <w:rsid w:val="00143159"/>
    <w:rsid w:val="001620C6"/>
    <w:rsid w:val="00172D18"/>
    <w:rsid w:val="001D1833"/>
    <w:rsid w:val="00251849"/>
    <w:rsid w:val="0029172A"/>
    <w:rsid w:val="002D062D"/>
    <w:rsid w:val="004532EF"/>
    <w:rsid w:val="00650CFD"/>
    <w:rsid w:val="00876E4A"/>
    <w:rsid w:val="009518E7"/>
    <w:rsid w:val="00AA0F37"/>
    <w:rsid w:val="00B15508"/>
    <w:rsid w:val="00C105AB"/>
    <w:rsid w:val="00C4519A"/>
    <w:rsid w:val="00C5447E"/>
    <w:rsid w:val="00CF2E05"/>
    <w:rsid w:val="00D161FB"/>
    <w:rsid w:val="00DC45AC"/>
    <w:rsid w:val="00E118A9"/>
    <w:rsid w:val="00E35592"/>
    <w:rsid w:val="00E4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20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0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0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0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0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20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0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0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0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0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SETCOL</dc:creator>
  <cp:lastModifiedBy>SETCOL</cp:lastModifiedBy>
  <cp:revision>10</cp:revision>
  <dcterms:created xsi:type="dcterms:W3CDTF">2019-12-14T03:39:00Z</dcterms:created>
  <dcterms:modified xsi:type="dcterms:W3CDTF">2019-12-14T09:23:00Z</dcterms:modified>
</cp:coreProperties>
</file>