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065D4" w14:textId="3BAF7BC9" w:rsidR="00470FC8" w:rsidRPr="00470FC8" w:rsidRDefault="00C23BB3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Retail Sales Analysis</w:t>
      </w:r>
    </w:p>
    <w:p w14:paraId="304F5553" w14:textId="77777777" w:rsidR="00470FC8" w:rsidRPr="00470FC8" w:rsidRDefault="0087067A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531962C9">
          <v:rect id="_x0000_i1025" style="width:0;height:1.5pt" o:hralign="center" o:hrstd="t" o:hr="t" fillcolor="#a0a0a0" stroked="f"/>
        </w:pict>
      </w:r>
    </w:p>
    <w:p w14:paraId="6E892CCA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4472C4" w:themeColor="accent1"/>
          <w:sz w:val="28"/>
          <w:szCs w:val="28"/>
        </w:rPr>
      </w:pPr>
      <w:r w:rsidRPr="00470FC8">
        <w:rPr>
          <w:b/>
          <w:bCs/>
          <w:color w:val="4472C4" w:themeColor="accent1"/>
          <w:sz w:val="28"/>
          <w:szCs w:val="28"/>
        </w:rPr>
        <w:t>1. Project Overview</w:t>
      </w:r>
    </w:p>
    <w:p w14:paraId="1F8820D8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This project </w:t>
      </w:r>
      <w:proofErr w:type="spellStart"/>
      <w:r w:rsidRPr="00470FC8">
        <w:rPr>
          <w:color w:val="000000" w:themeColor="text1"/>
          <w:sz w:val="24"/>
          <w:szCs w:val="24"/>
        </w:rPr>
        <w:t>analyzes</w:t>
      </w:r>
      <w:proofErr w:type="spellEnd"/>
      <w:r w:rsidRPr="00470FC8">
        <w:rPr>
          <w:color w:val="000000" w:themeColor="text1"/>
          <w:sz w:val="24"/>
          <w:szCs w:val="24"/>
        </w:rPr>
        <w:t xml:space="preserve"> retail sales data to understand customer purchasing </w:t>
      </w:r>
      <w:proofErr w:type="spellStart"/>
      <w:r w:rsidRPr="00470FC8">
        <w:rPr>
          <w:color w:val="000000" w:themeColor="text1"/>
          <w:sz w:val="24"/>
          <w:szCs w:val="24"/>
        </w:rPr>
        <w:t>behavior</w:t>
      </w:r>
      <w:proofErr w:type="spellEnd"/>
      <w:r w:rsidRPr="00470FC8">
        <w:rPr>
          <w:color w:val="000000" w:themeColor="text1"/>
          <w:sz w:val="24"/>
          <w:szCs w:val="24"/>
        </w:rPr>
        <w:t xml:space="preserve"> and business performance. Using </w:t>
      </w:r>
      <w:r w:rsidRPr="00470FC8">
        <w:rPr>
          <w:b/>
          <w:bCs/>
          <w:color w:val="000000" w:themeColor="text1"/>
          <w:sz w:val="24"/>
          <w:szCs w:val="24"/>
        </w:rPr>
        <w:t>Python, SQL, and Power BI</w:t>
      </w:r>
      <w:r w:rsidRPr="00470FC8">
        <w:rPr>
          <w:color w:val="000000" w:themeColor="text1"/>
          <w:sz w:val="24"/>
          <w:szCs w:val="24"/>
        </w:rPr>
        <w:t xml:space="preserve">, the data is cleaned, </w:t>
      </w:r>
      <w:proofErr w:type="spellStart"/>
      <w:r w:rsidRPr="00470FC8">
        <w:rPr>
          <w:color w:val="000000" w:themeColor="text1"/>
          <w:sz w:val="24"/>
          <w:szCs w:val="24"/>
        </w:rPr>
        <w:t>analyzed</w:t>
      </w:r>
      <w:proofErr w:type="spellEnd"/>
      <w:r w:rsidRPr="00470FC8">
        <w:rPr>
          <w:color w:val="000000" w:themeColor="text1"/>
          <w:sz w:val="24"/>
          <w:szCs w:val="24"/>
        </w:rPr>
        <w:t>, and visualized to identify:</w:t>
      </w:r>
    </w:p>
    <w:p w14:paraId="4460C1D4" w14:textId="77777777" w:rsidR="00470FC8" w:rsidRPr="00470FC8" w:rsidRDefault="00470FC8" w:rsidP="00470FC8">
      <w:pPr>
        <w:numPr>
          <w:ilvl w:val="0"/>
          <w:numId w:val="12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Sales trends</w:t>
      </w:r>
    </w:p>
    <w:p w14:paraId="4EF8C72B" w14:textId="77777777" w:rsidR="00470FC8" w:rsidRPr="00470FC8" w:rsidRDefault="00470FC8" w:rsidP="00470FC8">
      <w:pPr>
        <w:numPr>
          <w:ilvl w:val="0"/>
          <w:numId w:val="12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High-performing categories</w:t>
      </w:r>
    </w:p>
    <w:p w14:paraId="38FD9EB4" w14:textId="77777777" w:rsidR="00470FC8" w:rsidRPr="00470FC8" w:rsidRDefault="00470FC8" w:rsidP="00470FC8">
      <w:pPr>
        <w:numPr>
          <w:ilvl w:val="0"/>
          <w:numId w:val="12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Customer segments</w:t>
      </w:r>
    </w:p>
    <w:p w14:paraId="74BE304F" w14:textId="77777777" w:rsidR="00470FC8" w:rsidRPr="00470FC8" w:rsidRDefault="00470FC8" w:rsidP="00470FC8">
      <w:pPr>
        <w:numPr>
          <w:ilvl w:val="0"/>
          <w:numId w:val="12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Peak sales periods</w:t>
      </w:r>
    </w:p>
    <w:p w14:paraId="3F504D7F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The insights support data-driven decisions to improve </w:t>
      </w:r>
      <w:r w:rsidRPr="00470FC8">
        <w:rPr>
          <w:b/>
          <w:bCs/>
          <w:color w:val="000000" w:themeColor="text1"/>
          <w:sz w:val="24"/>
          <w:szCs w:val="24"/>
        </w:rPr>
        <w:t>revenue, profitability, and overall business strategy</w:t>
      </w:r>
      <w:r w:rsidRPr="00470FC8">
        <w:rPr>
          <w:color w:val="000000" w:themeColor="text1"/>
          <w:sz w:val="24"/>
          <w:szCs w:val="24"/>
        </w:rPr>
        <w:t>.</w:t>
      </w:r>
    </w:p>
    <w:p w14:paraId="06B9D24A" w14:textId="77777777" w:rsidR="00470FC8" w:rsidRPr="00470FC8" w:rsidRDefault="0087067A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0FEF95C9">
          <v:rect id="_x0000_i1026" style="width:0;height:1.5pt" o:hralign="center" o:hrstd="t" o:hr="t" fillcolor="#a0a0a0" stroked="f"/>
        </w:pict>
      </w:r>
    </w:p>
    <w:p w14:paraId="21C5097F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4472C4" w:themeColor="accent1"/>
          <w:sz w:val="28"/>
          <w:szCs w:val="28"/>
        </w:rPr>
      </w:pPr>
      <w:r w:rsidRPr="00470FC8">
        <w:rPr>
          <w:b/>
          <w:bCs/>
          <w:color w:val="4472C4" w:themeColor="accent1"/>
          <w:sz w:val="28"/>
          <w:szCs w:val="28"/>
        </w:rPr>
        <w:t>2. Dataset Summary</w:t>
      </w:r>
    </w:p>
    <w:p w14:paraId="1F0A11D9" w14:textId="77777777" w:rsidR="00470FC8" w:rsidRPr="00470FC8" w:rsidRDefault="00470FC8" w:rsidP="00470FC8">
      <w:pPr>
        <w:numPr>
          <w:ilvl w:val="0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Rows:</w:t>
      </w:r>
      <w:r w:rsidRPr="00470FC8">
        <w:rPr>
          <w:color w:val="000000" w:themeColor="text1"/>
          <w:sz w:val="24"/>
          <w:szCs w:val="24"/>
        </w:rPr>
        <w:t xml:space="preserve"> 2,000</w:t>
      </w:r>
    </w:p>
    <w:p w14:paraId="605B7AF6" w14:textId="77777777" w:rsidR="00470FC8" w:rsidRPr="00470FC8" w:rsidRDefault="00470FC8" w:rsidP="00470FC8">
      <w:pPr>
        <w:numPr>
          <w:ilvl w:val="0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Columns:</w:t>
      </w:r>
      <w:r w:rsidRPr="00470FC8">
        <w:rPr>
          <w:color w:val="000000" w:themeColor="text1"/>
          <w:sz w:val="24"/>
          <w:szCs w:val="24"/>
        </w:rPr>
        <w:t xml:space="preserve"> 11</w:t>
      </w:r>
    </w:p>
    <w:p w14:paraId="308913FF" w14:textId="77777777" w:rsidR="00470FC8" w:rsidRPr="00470FC8" w:rsidRDefault="00470FC8" w:rsidP="00470FC8">
      <w:pPr>
        <w:numPr>
          <w:ilvl w:val="0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Key Features:</w:t>
      </w:r>
    </w:p>
    <w:p w14:paraId="15D0F54E" w14:textId="77777777" w:rsidR="00470FC8" w:rsidRPr="00470FC8" w:rsidRDefault="00470FC8" w:rsidP="00470FC8">
      <w:pPr>
        <w:numPr>
          <w:ilvl w:val="1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Customer Demographics:</w:t>
      </w:r>
      <w:r w:rsidRPr="00470FC8">
        <w:rPr>
          <w:color w:val="000000" w:themeColor="text1"/>
          <w:sz w:val="24"/>
          <w:szCs w:val="24"/>
        </w:rPr>
        <w:t xml:space="preserve"> Age, Gender</w:t>
      </w:r>
    </w:p>
    <w:p w14:paraId="0C5F78BF" w14:textId="77777777" w:rsidR="00470FC8" w:rsidRPr="00470FC8" w:rsidRDefault="00470FC8" w:rsidP="00470FC8">
      <w:pPr>
        <w:numPr>
          <w:ilvl w:val="1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Sales Details:</w:t>
      </w:r>
      <w:r w:rsidRPr="00470FC8">
        <w:rPr>
          <w:color w:val="000000" w:themeColor="text1"/>
          <w:sz w:val="24"/>
          <w:szCs w:val="24"/>
        </w:rPr>
        <w:t xml:space="preserve"> Product Category, Quantity Sold, Price Per Unit</w:t>
      </w:r>
    </w:p>
    <w:p w14:paraId="45A7EED5" w14:textId="77777777" w:rsidR="00470FC8" w:rsidRPr="00470FC8" w:rsidRDefault="00470FC8" w:rsidP="00470FC8">
      <w:pPr>
        <w:numPr>
          <w:ilvl w:val="1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Financial Metrics:</w:t>
      </w:r>
      <w:r w:rsidRPr="00470FC8">
        <w:rPr>
          <w:color w:val="000000" w:themeColor="text1"/>
          <w:sz w:val="24"/>
          <w:szCs w:val="24"/>
        </w:rPr>
        <w:t xml:space="preserve"> Cost of Goods Sold (COGS), Total Sale, Profit</w:t>
      </w:r>
    </w:p>
    <w:p w14:paraId="56824B1A" w14:textId="77777777" w:rsidR="00470FC8" w:rsidRPr="00470FC8" w:rsidRDefault="00470FC8" w:rsidP="00470FC8">
      <w:pPr>
        <w:numPr>
          <w:ilvl w:val="1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Transaction Information:</w:t>
      </w:r>
      <w:r w:rsidRPr="00470FC8">
        <w:rPr>
          <w:color w:val="000000" w:themeColor="text1"/>
          <w:sz w:val="24"/>
          <w:szCs w:val="24"/>
        </w:rPr>
        <w:t xml:space="preserve"> Transaction Date, Transaction Time</w:t>
      </w:r>
    </w:p>
    <w:p w14:paraId="5F880999" w14:textId="77777777" w:rsidR="00470FC8" w:rsidRPr="00470FC8" w:rsidRDefault="00470FC8" w:rsidP="00470FC8">
      <w:pPr>
        <w:numPr>
          <w:ilvl w:val="0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Missing Data:</w:t>
      </w:r>
    </w:p>
    <w:p w14:paraId="00E514AB" w14:textId="77777777" w:rsidR="00470FC8" w:rsidRPr="00470FC8" w:rsidRDefault="00470FC8" w:rsidP="00470FC8">
      <w:pPr>
        <w:numPr>
          <w:ilvl w:val="1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Missing values in Age, Quantity, Price Per Unit, COGS, and Total Sale columns</w:t>
      </w:r>
    </w:p>
    <w:p w14:paraId="6F568EAE" w14:textId="77777777" w:rsidR="00470FC8" w:rsidRPr="00470FC8" w:rsidRDefault="00470FC8" w:rsidP="00470FC8">
      <w:pPr>
        <w:numPr>
          <w:ilvl w:val="1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Missing Age values handled using </w:t>
      </w:r>
      <w:r w:rsidRPr="00470FC8">
        <w:rPr>
          <w:b/>
          <w:bCs/>
          <w:color w:val="000000" w:themeColor="text1"/>
          <w:sz w:val="24"/>
          <w:szCs w:val="24"/>
        </w:rPr>
        <w:t>mean imputation</w:t>
      </w:r>
    </w:p>
    <w:p w14:paraId="66AC89A5" w14:textId="77777777" w:rsidR="00470FC8" w:rsidRPr="00470FC8" w:rsidRDefault="00470FC8" w:rsidP="00470FC8">
      <w:pPr>
        <w:numPr>
          <w:ilvl w:val="1"/>
          <w:numId w:val="1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Rows with missing critical numeric values were </w:t>
      </w:r>
      <w:r w:rsidRPr="00470FC8">
        <w:rPr>
          <w:b/>
          <w:bCs/>
          <w:color w:val="000000" w:themeColor="text1"/>
          <w:sz w:val="24"/>
          <w:szCs w:val="24"/>
        </w:rPr>
        <w:t>removed</w:t>
      </w:r>
      <w:r w:rsidRPr="00470FC8">
        <w:rPr>
          <w:color w:val="000000" w:themeColor="text1"/>
          <w:sz w:val="24"/>
          <w:szCs w:val="24"/>
        </w:rPr>
        <w:t xml:space="preserve"> during data cleaning</w:t>
      </w:r>
    </w:p>
    <w:p w14:paraId="04295BA2" w14:textId="77777777" w:rsidR="00470FC8" w:rsidRPr="00470FC8" w:rsidRDefault="0087067A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7551EE8C">
          <v:rect id="_x0000_i1027" style="width:0;height:1.5pt" o:hralign="center" o:hrstd="t" o:hr="t" fillcolor="#a0a0a0" stroked="f"/>
        </w:pict>
      </w:r>
    </w:p>
    <w:p w14:paraId="41ACFD6A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4472C4" w:themeColor="accent1"/>
          <w:sz w:val="28"/>
          <w:szCs w:val="28"/>
        </w:rPr>
      </w:pPr>
      <w:r w:rsidRPr="00470FC8">
        <w:rPr>
          <w:b/>
          <w:bCs/>
          <w:color w:val="4472C4" w:themeColor="accent1"/>
          <w:sz w:val="28"/>
          <w:szCs w:val="28"/>
        </w:rPr>
        <w:t>3. Exploratory Data Analysis using Python</w:t>
      </w:r>
    </w:p>
    <w:p w14:paraId="2482A1C1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Data Preparation and Cleaning:</w:t>
      </w:r>
    </w:p>
    <w:p w14:paraId="42841F36" w14:textId="77777777" w:rsidR="00470FC8" w:rsidRPr="00470FC8" w:rsidRDefault="00470FC8" w:rsidP="00470FC8">
      <w:pPr>
        <w:numPr>
          <w:ilvl w:val="0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Imported dataset using </w:t>
      </w:r>
      <w:r w:rsidRPr="00470FC8">
        <w:rPr>
          <w:b/>
          <w:bCs/>
          <w:color w:val="000000" w:themeColor="text1"/>
          <w:sz w:val="24"/>
          <w:szCs w:val="24"/>
        </w:rPr>
        <w:t>Pandas</w:t>
      </w:r>
    </w:p>
    <w:p w14:paraId="61AE3A00" w14:textId="77777777" w:rsidR="00470FC8" w:rsidRDefault="00470FC8" w:rsidP="00470FC8">
      <w:pPr>
        <w:numPr>
          <w:ilvl w:val="0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Explored data with </w:t>
      </w:r>
      <w:proofErr w:type="gramStart"/>
      <w:r w:rsidRPr="00470FC8">
        <w:rPr>
          <w:color w:val="000000" w:themeColor="text1"/>
          <w:sz w:val="24"/>
          <w:szCs w:val="24"/>
        </w:rPr>
        <w:t>df.info(</w:t>
      </w:r>
      <w:proofErr w:type="gramEnd"/>
      <w:r w:rsidRPr="00470FC8">
        <w:rPr>
          <w:color w:val="000000" w:themeColor="text1"/>
          <w:sz w:val="24"/>
          <w:szCs w:val="24"/>
        </w:rPr>
        <w:t xml:space="preserve">) and </w:t>
      </w:r>
      <w:proofErr w:type="spellStart"/>
      <w:proofErr w:type="gramStart"/>
      <w:r w:rsidRPr="00470FC8">
        <w:rPr>
          <w:color w:val="000000" w:themeColor="text1"/>
          <w:sz w:val="24"/>
          <w:szCs w:val="24"/>
        </w:rPr>
        <w:t>df.describe</w:t>
      </w:r>
      <w:proofErr w:type="spellEnd"/>
      <w:proofErr w:type="gramEnd"/>
      <w:r w:rsidRPr="00470FC8">
        <w:rPr>
          <w:color w:val="000000" w:themeColor="text1"/>
          <w:sz w:val="24"/>
          <w:szCs w:val="24"/>
        </w:rPr>
        <w:t>()</w:t>
      </w:r>
    </w:p>
    <w:p w14:paraId="79DCFC54" w14:textId="11E5321F" w:rsidR="003A1D8E" w:rsidRPr="00470FC8" w:rsidRDefault="00FD4BEF" w:rsidP="00FD4BEF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FD4BEF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3650079" wp14:editId="1ADB2AF9">
            <wp:extent cx="5245987" cy="2250440"/>
            <wp:effectExtent l="0" t="0" r="0" b="0"/>
            <wp:docPr id="2003516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63" cy="22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F49A" w14:textId="77777777" w:rsidR="00470FC8" w:rsidRPr="00470FC8" w:rsidRDefault="00470FC8" w:rsidP="00470FC8">
      <w:pPr>
        <w:numPr>
          <w:ilvl w:val="0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Handled missing data:</w:t>
      </w:r>
    </w:p>
    <w:p w14:paraId="70FBB9A5" w14:textId="77777777" w:rsidR="00470FC8" w:rsidRPr="00470FC8" w:rsidRDefault="00470FC8" w:rsidP="00470FC8">
      <w:pPr>
        <w:numPr>
          <w:ilvl w:val="1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Filled missing </w:t>
      </w:r>
      <w:r w:rsidRPr="00470FC8">
        <w:rPr>
          <w:b/>
          <w:bCs/>
          <w:color w:val="000000" w:themeColor="text1"/>
          <w:sz w:val="24"/>
          <w:szCs w:val="24"/>
        </w:rPr>
        <w:t>Age</w:t>
      </w:r>
      <w:r w:rsidRPr="00470FC8">
        <w:rPr>
          <w:color w:val="000000" w:themeColor="text1"/>
          <w:sz w:val="24"/>
          <w:szCs w:val="24"/>
        </w:rPr>
        <w:t xml:space="preserve"> values with mean</w:t>
      </w:r>
    </w:p>
    <w:p w14:paraId="040DD8F8" w14:textId="77777777" w:rsidR="00470FC8" w:rsidRDefault="00470FC8" w:rsidP="00470FC8">
      <w:pPr>
        <w:numPr>
          <w:ilvl w:val="1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Removed rows with missing critical numeric values</w:t>
      </w:r>
    </w:p>
    <w:p w14:paraId="059E0682" w14:textId="6A2971A4" w:rsidR="004C6454" w:rsidRPr="004C6454" w:rsidRDefault="004C6454" w:rsidP="004C6454">
      <w:pPr>
        <w:numPr>
          <w:ilvl w:val="0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Validated data for duplicates and consistency</w:t>
      </w:r>
    </w:p>
    <w:p w14:paraId="0CC9E7C9" w14:textId="4471DF79" w:rsidR="004C6454" w:rsidRDefault="004C6454" w:rsidP="00ED0A8F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4C6454">
        <w:rPr>
          <w:noProof/>
          <w:color w:val="000000" w:themeColor="text1"/>
          <w:sz w:val="24"/>
          <w:szCs w:val="24"/>
        </w:rPr>
        <w:drawing>
          <wp:inline distT="0" distB="0" distL="0" distR="0" wp14:anchorId="43ED75B3" wp14:editId="104AA651">
            <wp:extent cx="4206240" cy="2281137"/>
            <wp:effectExtent l="0" t="0" r="3810" b="5080"/>
            <wp:docPr id="1474231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049" cy="228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D43A" w14:textId="47BE2CAF" w:rsidR="00ED0A8F" w:rsidRPr="00470FC8" w:rsidRDefault="00ED0A8F" w:rsidP="00ED0A8F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ED0A8F">
        <w:rPr>
          <w:noProof/>
          <w:color w:val="000000" w:themeColor="text1"/>
          <w:sz w:val="24"/>
          <w:szCs w:val="24"/>
        </w:rPr>
        <w:drawing>
          <wp:inline distT="0" distB="0" distL="0" distR="0" wp14:anchorId="28F9C929" wp14:editId="7E367186">
            <wp:extent cx="2682240" cy="2045490"/>
            <wp:effectExtent l="0" t="0" r="3810" b="0"/>
            <wp:docPr id="1235725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344" cy="205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FDCC2" w14:textId="77777777" w:rsidR="004C6454" w:rsidRDefault="00470FC8" w:rsidP="004C6454">
      <w:pPr>
        <w:numPr>
          <w:ilvl w:val="0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Standardized and renamed columns for clarity</w:t>
      </w:r>
    </w:p>
    <w:p w14:paraId="42D07D32" w14:textId="63B83F43" w:rsidR="00470FC8" w:rsidRPr="00470FC8" w:rsidRDefault="00470FC8" w:rsidP="004C6454">
      <w:pPr>
        <w:numPr>
          <w:ilvl w:val="0"/>
          <w:numId w:val="1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Exported cleaned dataset for SQL analysis and dashboard visualization</w:t>
      </w:r>
    </w:p>
    <w:p w14:paraId="535FB9F5" w14:textId="77777777" w:rsidR="00470FC8" w:rsidRPr="00470FC8" w:rsidRDefault="0087067A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pict w14:anchorId="63396958">
          <v:rect id="_x0000_i1028" style="width:0;height:1.5pt" o:hralign="center" o:hrstd="t" o:hr="t" fillcolor="#a0a0a0" stroked="f"/>
        </w:pict>
      </w:r>
    </w:p>
    <w:p w14:paraId="1A6DE132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4472C4" w:themeColor="accent1"/>
          <w:sz w:val="28"/>
          <w:szCs w:val="28"/>
        </w:rPr>
      </w:pPr>
      <w:r w:rsidRPr="00470FC8">
        <w:rPr>
          <w:b/>
          <w:bCs/>
          <w:color w:val="4472C4" w:themeColor="accent1"/>
          <w:sz w:val="28"/>
          <w:szCs w:val="28"/>
        </w:rPr>
        <w:t>4. SQL Analysis &amp; Insights</w:t>
      </w:r>
    </w:p>
    <w:p w14:paraId="0464F1F1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Age Group Analysis</w:t>
      </w:r>
    </w:p>
    <w:p w14:paraId="2FA25590" w14:textId="77777777" w:rsidR="00470FC8" w:rsidRPr="00470FC8" w:rsidRDefault="00470FC8" w:rsidP="00470FC8">
      <w:pPr>
        <w:numPr>
          <w:ilvl w:val="0"/>
          <w:numId w:val="15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Created age buckets: 18–25, 26–35, 36–45, 46–60, 60+</w:t>
      </w:r>
    </w:p>
    <w:p w14:paraId="3A312D01" w14:textId="2C60423D" w:rsidR="00E827DB" w:rsidRDefault="00470FC8" w:rsidP="00E827DB">
      <w:pPr>
        <w:numPr>
          <w:ilvl w:val="0"/>
          <w:numId w:val="15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Identified age groups generating </w:t>
      </w:r>
      <w:r w:rsidRPr="00470FC8">
        <w:rPr>
          <w:b/>
          <w:bCs/>
          <w:color w:val="000000" w:themeColor="text1"/>
          <w:sz w:val="24"/>
          <w:szCs w:val="24"/>
        </w:rPr>
        <w:t>highest revenue and profit</w:t>
      </w:r>
    </w:p>
    <w:p w14:paraId="57549FFD" w14:textId="4733FC42" w:rsidR="00E827DB" w:rsidRPr="00470FC8" w:rsidRDefault="00E827DB" w:rsidP="00E827DB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E827DB">
        <w:rPr>
          <w:noProof/>
          <w:color w:val="000000" w:themeColor="text1"/>
          <w:sz w:val="24"/>
          <w:szCs w:val="24"/>
        </w:rPr>
        <w:drawing>
          <wp:inline distT="0" distB="0" distL="0" distR="0" wp14:anchorId="3061591A" wp14:editId="05F5D4CD">
            <wp:extent cx="3307080" cy="1401094"/>
            <wp:effectExtent l="0" t="0" r="7620" b="8890"/>
            <wp:docPr id="133619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90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394" cy="141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CDBA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Gender &amp; Category Analysis</w:t>
      </w:r>
    </w:p>
    <w:p w14:paraId="7CE422D3" w14:textId="77777777" w:rsidR="00470FC8" w:rsidRPr="00470FC8" w:rsidRDefault="00470FC8" w:rsidP="00470FC8">
      <w:pPr>
        <w:numPr>
          <w:ilvl w:val="0"/>
          <w:numId w:val="16"/>
        </w:numPr>
        <w:tabs>
          <w:tab w:val="left" w:pos="5492"/>
        </w:tabs>
        <w:rPr>
          <w:color w:val="000000" w:themeColor="text1"/>
          <w:sz w:val="24"/>
          <w:szCs w:val="24"/>
        </w:rPr>
      </w:pPr>
      <w:proofErr w:type="spellStart"/>
      <w:r w:rsidRPr="00470FC8">
        <w:rPr>
          <w:color w:val="000000" w:themeColor="text1"/>
          <w:sz w:val="24"/>
          <w:szCs w:val="24"/>
        </w:rPr>
        <w:t>Analyzed</w:t>
      </w:r>
      <w:proofErr w:type="spellEnd"/>
      <w:r w:rsidRPr="00470FC8">
        <w:rPr>
          <w:color w:val="000000" w:themeColor="text1"/>
          <w:sz w:val="24"/>
          <w:szCs w:val="24"/>
        </w:rPr>
        <w:t xml:space="preserve"> </w:t>
      </w:r>
      <w:r w:rsidRPr="00470FC8">
        <w:rPr>
          <w:b/>
          <w:bCs/>
          <w:color w:val="000000" w:themeColor="text1"/>
          <w:sz w:val="24"/>
          <w:szCs w:val="24"/>
        </w:rPr>
        <w:t>revenue distribution by gender</w:t>
      </w:r>
      <w:r w:rsidRPr="00470FC8">
        <w:rPr>
          <w:color w:val="000000" w:themeColor="text1"/>
          <w:sz w:val="24"/>
          <w:szCs w:val="24"/>
        </w:rPr>
        <w:t xml:space="preserve"> across product categories</w:t>
      </w:r>
    </w:p>
    <w:p w14:paraId="5718E9B8" w14:textId="77777777" w:rsidR="00470FC8" w:rsidRDefault="00470FC8" w:rsidP="00470FC8">
      <w:pPr>
        <w:numPr>
          <w:ilvl w:val="0"/>
          <w:numId w:val="16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Determined </w:t>
      </w:r>
      <w:r w:rsidRPr="00470FC8">
        <w:rPr>
          <w:b/>
          <w:bCs/>
          <w:color w:val="000000" w:themeColor="text1"/>
          <w:sz w:val="24"/>
          <w:szCs w:val="24"/>
        </w:rPr>
        <w:t>category preferences</w:t>
      </w:r>
      <w:r w:rsidRPr="00470FC8">
        <w:rPr>
          <w:color w:val="000000" w:themeColor="text1"/>
          <w:sz w:val="24"/>
          <w:szCs w:val="24"/>
        </w:rPr>
        <w:t xml:space="preserve"> for male and female customers</w:t>
      </w:r>
    </w:p>
    <w:p w14:paraId="40D40C4E" w14:textId="1BAFA9B3" w:rsidR="00E827DB" w:rsidRPr="00470FC8" w:rsidRDefault="00C9400E" w:rsidP="00C9400E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C9400E">
        <w:rPr>
          <w:noProof/>
          <w:color w:val="000000" w:themeColor="text1"/>
          <w:sz w:val="24"/>
          <w:szCs w:val="24"/>
        </w:rPr>
        <w:drawing>
          <wp:inline distT="0" distB="0" distL="0" distR="0" wp14:anchorId="3D0DFE03" wp14:editId="2268F22D">
            <wp:extent cx="3699459" cy="1417320"/>
            <wp:effectExtent l="0" t="0" r="0" b="0"/>
            <wp:docPr id="10103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6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341" cy="142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156D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Peak Sales Time Analysis</w:t>
      </w:r>
    </w:p>
    <w:p w14:paraId="1701F1C8" w14:textId="77777777" w:rsidR="00470FC8" w:rsidRPr="00470FC8" w:rsidRDefault="00470FC8" w:rsidP="00470FC8">
      <w:pPr>
        <w:numPr>
          <w:ilvl w:val="0"/>
          <w:numId w:val="17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Evaluated sales performance </w:t>
      </w:r>
      <w:r w:rsidRPr="00470FC8">
        <w:rPr>
          <w:b/>
          <w:bCs/>
          <w:color w:val="000000" w:themeColor="text1"/>
          <w:sz w:val="24"/>
          <w:szCs w:val="24"/>
        </w:rPr>
        <w:t>hourly</w:t>
      </w:r>
    </w:p>
    <w:p w14:paraId="40A550CF" w14:textId="77777777" w:rsidR="00470FC8" w:rsidRPr="00224553" w:rsidRDefault="00470FC8" w:rsidP="00470FC8">
      <w:pPr>
        <w:numPr>
          <w:ilvl w:val="0"/>
          <w:numId w:val="17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Identified </w:t>
      </w:r>
      <w:r w:rsidRPr="00470FC8">
        <w:rPr>
          <w:b/>
          <w:bCs/>
          <w:color w:val="000000" w:themeColor="text1"/>
          <w:sz w:val="24"/>
          <w:szCs w:val="24"/>
        </w:rPr>
        <w:t>peak revenue hours</w:t>
      </w:r>
      <w:r w:rsidRPr="00470FC8">
        <w:rPr>
          <w:color w:val="000000" w:themeColor="text1"/>
          <w:sz w:val="24"/>
          <w:szCs w:val="24"/>
        </w:rPr>
        <w:t xml:space="preserve"> and </w:t>
      </w:r>
      <w:r w:rsidRPr="00470FC8">
        <w:rPr>
          <w:b/>
          <w:bCs/>
          <w:color w:val="000000" w:themeColor="text1"/>
          <w:sz w:val="24"/>
          <w:szCs w:val="24"/>
        </w:rPr>
        <w:t>loss-making time slots</w:t>
      </w:r>
    </w:p>
    <w:p w14:paraId="1B5F9E5D" w14:textId="44EA8B0A" w:rsidR="00224553" w:rsidRPr="00470FC8" w:rsidRDefault="00531246" w:rsidP="00531246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531246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4E4E6DB" wp14:editId="51863B2C">
            <wp:extent cx="2987040" cy="2620031"/>
            <wp:effectExtent l="0" t="0" r="3810" b="8890"/>
            <wp:docPr id="6034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8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135" cy="262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F629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Monthly Sales Trend Analysis</w:t>
      </w:r>
    </w:p>
    <w:p w14:paraId="7C053804" w14:textId="77777777" w:rsidR="00470FC8" w:rsidRPr="00470FC8" w:rsidRDefault="00470FC8" w:rsidP="00470FC8">
      <w:pPr>
        <w:numPr>
          <w:ilvl w:val="0"/>
          <w:numId w:val="18"/>
        </w:numPr>
        <w:tabs>
          <w:tab w:val="left" w:pos="5492"/>
        </w:tabs>
        <w:rPr>
          <w:color w:val="000000" w:themeColor="text1"/>
          <w:sz w:val="24"/>
          <w:szCs w:val="24"/>
        </w:rPr>
      </w:pPr>
      <w:proofErr w:type="spellStart"/>
      <w:r w:rsidRPr="00470FC8">
        <w:rPr>
          <w:color w:val="000000" w:themeColor="text1"/>
          <w:sz w:val="24"/>
          <w:szCs w:val="24"/>
        </w:rPr>
        <w:t>Analyzed</w:t>
      </w:r>
      <w:proofErr w:type="spellEnd"/>
      <w:r w:rsidRPr="00470FC8">
        <w:rPr>
          <w:color w:val="000000" w:themeColor="text1"/>
          <w:sz w:val="24"/>
          <w:szCs w:val="24"/>
        </w:rPr>
        <w:t xml:space="preserve"> </w:t>
      </w:r>
      <w:r w:rsidRPr="00470FC8">
        <w:rPr>
          <w:b/>
          <w:bCs/>
          <w:color w:val="000000" w:themeColor="text1"/>
          <w:sz w:val="24"/>
          <w:szCs w:val="24"/>
        </w:rPr>
        <w:t>month-wise revenue and profit trends</w:t>
      </w:r>
    </w:p>
    <w:p w14:paraId="6F42E956" w14:textId="77777777" w:rsidR="00470FC8" w:rsidRPr="00531246" w:rsidRDefault="00470FC8" w:rsidP="00470FC8">
      <w:pPr>
        <w:numPr>
          <w:ilvl w:val="0"/>
          <w:numId w:val="18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Identified </w:t>
      </w:r>
      <w:r w:rsidRPr="00470FC8">
        <w:rPr>
          <w:b/>
          <w:bCs/>
          <w:color w:val="000000" w:themeColor="text1"/>
          <w:sz w:val="24"/>
          <w:szCs w:val="24"/>
        </w:rPr>
        <w:t>best and worst performing months</w:t>
      </w:r>
    </w:p>
    <w:p w14:paraId="78AA65A5" w14:textId="78E4139D" w:rsidR="00531246" w:rsidRPr="00470FC8" w:rsidRDefault="00D80211" w:rsidP="00D80211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D80211">
        <w:rPr>
          <w:noProof/>
          <w:color w:val="000000" w:themeColor="text1"/>
          <w:sz w:val="24"/>
          <w:szCs w:val="24"/>
        </w:rPr>
        <w:drawing>
          <wp:inline distT="0" distB="0" distL="0" distR="0" wp14:anchorId="60D166AC" wp14:editId="137EE0D1">
            <wp:extent cx="4846320" cy="3253488"/>
            <wp:effectExtent l="0" t="0" r="0" b="4445"/>
            <wp:docPr id="78207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73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511" cy="327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7A0E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Category Performance Analysis</w:t>
      </w:r>
    </w:p>
    <w:p w14:paraId="619D67FD" w14:textId="77777777" w:rsidR="00470FC8" w:rsidRPr="00470FC8" w:rsidRDefault="00470FC8" w:rsidP="00470FC8">
      <w:pPr>
        <w:numPr>
          <w:ilvl w:val="0"/>
          <w:numId w:val="19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Calculated </w:t>
      </w:r>
      <w:r w:rsidRPr="00470FC8">
        <w:rPr>
          <w:b/>
          <w:bCs/>
          <w:color w:val="000000" w:themeColor="text1"/>
          <w:sz w:val="24"/>
          <w:szCs w:val="24"/>
        </w:rPr>
        <w:t>total revenue, total profit, and profit margin</w:t>
      </w:r>
      <w:r w:rsidRPr="00470FC8">
        <w:rPr>
          <w:color w:val="000000" w:themeColor="text1"/>
          <w:sz w:val="24"/>
          <w:szCs w:val="24"/>
        </w:rPr>
        <w:t xml:space="preserve"> per category</w:t>
      </w:r>
    </w:p>
    <w:p w14:paraId="6EAB4D51" w14:textId="77777777" w:rsidR="00470FC8" w:rsidRPr="00AE67A7" w:rsidRDefault="00470FC8" w:rsidP="00470FC8">
      <w:pPr>
        <w:numPr>
          <w:ilvl w:val="0"/>
          <w:numId w:val="19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Highlighted </w:t>
      </w:r>
      <w:r w:rsidRPr="00470FC8">
        <w:rPr>
          <w:b/>
          <w:bCs/>
          <w:color w:val="000000" w:themeColor="text1"/>
          <w:sz w:val="24"/>
          <w:szCs w:val="24"/>
        </w:rPr>
        <w:t>top-performing and low-performing categories</w:t>
      </w:r>
    </w:p>
    <w:p w14:paraId="0937A6FA" w14:textId="5691EE50" w:rsidR="00AE67A7" w:rsidRPr="00470FC8" w:rsidRDefault="00A52B3C" w:rsidP="00A52B3C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A52B3C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770676D" wp14:editId="533D39C4">
            <wp:extent cx="5524500" cy="1328793"/>
            <wp:effectExtent l="0" t="0" r="0" b="5080"/>
            <wp:docPr id="17805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52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9500" cy="13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18A8" w14:textId="77777777" w:rsidR="00470FC8" w:rsidRPr="00470FC8" w:rsidRDefault="0087067A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2C8B31CE">
          <v:rect id="_x0000_i1029" style="width:0;height:1.5pt" o:hralign="center" o:hrstd="t" o:hr="t" fillcolor="#a0a0a0" stroked="f"/>
        </w:pict>
      </w:r>
    </w:p>
    <w:p w14:paraId="7D38C529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4472C4" w:themeColor="accent1"/>
          <w:sz w:val="28"/>
          <w:szCs w:val="28"/>
        </w:rPr>
      </w:pPr>
      <w:r w:rsidRPr="00470FC8">
        <w:rPr>
          <w:b/>
          <w:bCs/>
          <w:color w:val="4472C4" w:themeColor="accent1"/>
          <w:sz w:val="28"/>
          <w:szCs w:val="28"/>
        </w:rPr>
        <w:t>5. Ad-hoc / KPI Analysis</w:t>
      </w:r>
    </w:p>
    <w:p w14:paraId="05F0B7D3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Overall Business Performance:</w:t>
      </w:r>
    </w:p>
    <w:p w14:paraId="7EC8CBED" w14:textId="77777777" w:rsidR="00470FC8" w:rsidRPr="00470FC8" w:rsidRDefault="00470FC8" w:rsidP="00470FC8">
      <w:pPr>
        <w:numPr>
          <w:ilvl w:val="0"/>
          <w:numId w:val="20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>Total revenue, total cost, total profit, overall profit margin</w:t>
      </w:r>
    </w:p>
    <w:p w14:paraId="78443EBA" w14:textId="77777777" w:rsidR="00470FC8" w:rsidRPr="00763155" w:rsidRDefault="00470FC8" w:rsidP="00470FC8">
      <w:pPr>
        <w:numPr>
          <w:ilvl w:val="0"/>
          <w:numId w:val="20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Provides </w:t>
      </w:r>
      <w:r w:rsidRPr="00470FC8">
        <w:rPr>
          <w:b/>
          <w:bCs/>
          <w:color w:val="000000" w:themeColor="text1"/>
          <w:sz w:val="24"/>
          <w:szCs w:val="24"/>
        </w:rPr>
        <w:t>high-level business snapshot</w:t>
      </w:r>
    </w:p>
    <w:p w14:paraId="4E669E39" w14:textId="411A146F" w:rsidR="00763155" w:rsidRPr="00470FC8" w:rsidRDefault="00763155" w:rsidP="00763155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763155">
        <w:rPr>
          <w:noProof/>
          <w:color w:val="000000" w:themeColor="text1"/>
          <w:sz w:val="24"/>
          <w:szCs w:val="24"/>
        </w:rPr>
        <w:drawing>
          <wp:inline distT="0" distB="0" distL="0" distR="0" wp14:anchorId="208EAF9B" wp14:editId="5BE4CC82">
            <wp:extent cx="3909060" cy="1062463"/>
            <wp:effectExtent l="0" t="0" r="0" b="4445"/>
            <wp:docPr id="66270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06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645" cy="107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5AAE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Best &amp; Worst Categories:</w:t>
      </w:r>
    </w:p>
    <w:p w14:paraId="19CEC1D2" w14:textId="77777777" w:rsidR="00470FC8" w:rsidRPr="004A7422" w:rsidRDefault="00470FC8" w:rsidP="00470FC8">
      <w:pPr>
        <w:numPr>
          <w:ilvl w:val="0"/>
          <w:numId w:val="21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Top 3 and bottom 3 categories by </w:t>
      </w:r>
      <w:r w:rsidRPr="00470FC8">
        <w:rPr>
          <w:b/>
          <w:bCs/>
          <w:color w:val="000000" w:themeColor="text1"/>
          <w:sz w:val="24"/>
          <w:szCs w:val="24"/>
        </w:rPr>
        <w:t>total profit</w:t>
      </w:r>
    </w:p>
    <w:p w14:paraId="21DCB9C4" w14:textId="28A39DD3" w:rsidR="004A7422" w:rsidRPr="004A7422" w:rsidRDefault="004A7422" w:rsidP="004A7422">
      <w:pPr>
        <w:numPr>
          <w:ilvl w:val="0"/>
          <w:numId w:val="21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Helps prioritize areas for </w:t>
      </w:r>
      <w:r w:rsidRPr="00470FC8">
        <w:rPr>
          <w:b/>
          <w:bCs/>
          <w:color w:val="000000" w:themeColor="text1"/>
          <w:sz w:val="24"/>
          <w:szCs w:val="24"/>
        </w:rPr>
        <w:t>growth and improvement</w:t>
      </w:r>
    </w:p>
    <w:p w14:paraId="0E3B2147" w14:textId="6BA06E4C" w:rsidR="00613037" w:rsidRDefault="00613037" w:rsidP="00613037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613037">
        <w:rPr>
          <w:noProof/>
          <w:color w:val="000000" w:themeColor="text1"/>
          <w:sz w:val="24"/>
          <w:szCs w:val="24"/>
        </w:rPr>
        <w:drawing>
          <wp:inline distT="0" distB="0" distL="0" distR="0" wp14:anchorId="341DC659" wp14:editId="605044E3">
            <wp:extent cx="2468880" cy="1370228"/>
            <wp:effectExtent l="0" t="0" r="7620" b="1905"/>
            <wp:docPr id="2162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0205" cy="137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EB6D" w14:textId="4C48479F" w:rsidR="00763155" w:rsidRPr="00470FC8" w:rsidRDefault="0041110A" w:rsidP="004A7422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41110A">
        <w:rPr>
          <w:noProof/>
          <w:color w:val="000000" w:themeColor="text1"/>
          <w:sz w:val="24"/>
          <w:szCs w:val="24"/>
        </w:rPr>
        <w:drawing>
          <wp:inline distT="0" distB="0" distL="0" distR="0" wp14:anchorId="462749E3" wp14:editId="287DE50B">
            <wp:extent cx="2537460" cy="1387478"/>
            <wp:effectExtent l="0" t="0" r="0" b="3175"/>
            <wp:docPr id="12307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1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1191" cy="139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D437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Customer Retention Analysis:</w:t>
      </w:r>
    </w:p>
    <w:p w14:paraId="5FC746D4" w14:textId="77777777" w:rsidR="00470FC8" w:rsidRPr="00470FC8" w:rsidRDefault="00470FC8" w:rsidP="00470FC8">
      <w:pPr>
        <w:numPr>
          <w:ilvl w:val="0"/>
          <w:numId w:val="22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Calculated </w:t>
      </w:r>
      <w:r w:rsidRPr="00470FC8">
        <w:rPr>
          <w:b/>
          <w:bCs/>
          <w:color w:val="000000" w:themeColor="text1"/>
          <w:sz w:val="24"/>
          <w:szCs w:val="24"/>
        </w:rPr>
        <w:t>percentage of repeat customers</w:t>
      </w:r>
    </w:p>
    <w:p w14:paraId="7AF50ECD" w14:textId="77777777" w:rsidR="00470FC8" w:rsidRPr="004A7422" w:rsidRDefault="00470FC8" w:rsidP="00470FC8">
      <w:pPr>
        <w:numPr>
          <w:ilvl w:val="0"/>
          <w:numId w:val="22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lastRenderedPageBreak/>
        <w:t xml:space="preserve">Measures </w:t>
      </w:r>
      <w:r w:rsidRPr="00470FC8">
        <w:rPr>
          <w:b/>
          <w:bCs/>
          <w:color w:val="000000" w:themeColor="text1"/>
          <w:sz w:val="24"/>
          <w:szCs w:val="24"/>
        </w:rPr>
        <w:t>customer loyalty</w:t>
      </w:r>
    </w:p>
    <w:p w14:paraId="66AAFC28" w14:textId="076F2F01" w:rsidR="004A7422" w:rsidRPr="00470FC8" w:rsidRDefault="004B1E7E" w:rsidP="004B1E7E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4B1E7E">
        <w:rPr>
          <w:noProof/>
          <w:color w:val="000000" w:themeColor="text1"/>
          <w:sz w:val="24"/>
          <w:szCs w:val="24"/>
        </w:rPr>
        <w:drawing>
          <wp:inline distT="0" distB="0" distL="0" distR="0" wp14:anchorId="4F6AE499" wp14:editId="382D7A2F">
            <wp:extent cx="4127741" cy="1104900"/>
            <wp:effectExtent l="0" t="0" r="6350" b="0"/>
            <wp:docPr id="195424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47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244" cy="110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BBDF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High-Value Customers:</w:t>
      </w:r>
    </w:p>
    <w:p w14:paraId="5C4514FB" w14:textId="77777777" w:rsidR="00470FC8" w:rsidRPr="00470FC8" w:rsidRDefault="00470FC8" w:rsidP="00470FC8">
      <w:pPr>
        <w:numPr>
          <w:ilvl w:val="0"/>
          <w:numId w:val="2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Top 10 customers based on </w:t>
      </w:r>
      <w:r w:rsidRPr="00470FC8">
        <w:rPr>
          <w:b/>
          <w:bCs/>
          <w:color w:val="000000" w:themeColor="text1"/>
          <w:sz w:val="24"/>
          <w:szCs w:val="24"/>
        </w:rPr>
        <w:t>total revenue and profit</w:t>
      </w:r>
    </w:p>
    <w:p w14:paraId="6142B926" w14:textId="77777777" w:rsidR="00470FC8" w:rsidRPr="004B1E7E" w:rsidRDefault="00470FC8" w:rsidP="00470FC8">
      <w:pPr>
        <w:numPr>
          <w:ilvl w:val="0"/>
          <w:numId w:val="23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Supports </w:t>
      </w:r>
      <w:r w:rsidRPr="00470FC8">
        <w:rPr>
          <w:b/>
          <w:bCs/>
          <w:color w:val="000000" w:themeColor="text1"/>
          <w:sz w:val="24"/>
          <w:szCs w:val="24"/>
        </w:rPr>
        <w:t>targeted marketing and loyalty programs</w:t>
      </w:r>
    </w:p>
    <w:p w14:paraId="1B6A10C6" w14:textId="52CD8675" w:rsidR="004B1E7E" w:rsidRPr="00470FC8" w:rsidRDefault="006354E3" w:rsidP="006354E3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6354E3">
        <w:rPr>
          <w:noProof/>
          <w:color w:val="000000" w:themeColor="text1"/>
          <w:sz w:val="24"/>
          <w:szCs w:val="24"/>
        </w:rPr>
        <w:drawing>
          <wp:inline distT="0" distB="0" distL="0" distR="0" wp14:anchorId="31AC2879" wp14:editId="2084F901">
            <wp:extent cx="2955371" cy="2712720"/>
            <wp:effectExtent l="0" t="0" r="0" b="0"/>
            <wp:docPr id="16724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99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8543" cy="27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CA15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Best &amp; Worst Month Analysis:</w:t>
      </w:r>
    </w:p>
    <w:p w14:paraId="59E67B51" w14:textId="77777777" w:rsidR="00470FC8" w:rsidRPr="00470FC8" w:rsidRDefault="00470FC8" w:rsidP="00470FC8">
      <w:pPr>
        <w:numPr>
          <w:ilvl w:val="0"/>
          <w:numId w:val="2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Highest and lowest performing months by </w:t>
      </w:r>
      <w:r w:rsidRPr="00470FC8">
        <w:rPr>
          <w:b/>
          <w:bCs/>
          <w:color w:val="000000" w:themeColor="text1"/>
          <w:sz w:val="24"/>
          <w:szCs w:val="24"/>
        </w:rPr>
        <w:t>revenue</w:t>
      </w:r>
    </w:p>
    <w:p w14:paraId="7A15BDA5" w14:textId="77777777" w:rsidR="00470FC8" w:rsidRPr="006354E3" w:rsidRDefault="00470FC8" w:rsidP="00470FC8">
      <w:pPr>
        <w:numPr>
          <w:ilvl w:val="0"/>
          <w:numId w:val="24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Useful for </w:t>
      </w:r>
      <w:r w:rsidRPr="00470FC8">
        <w:rPr>
          <w:b/>
          <w:bCs/>
          <w:color w:val="000000" w:themeColor="text1"/>
          <w:sz w:val="24"/>
          <w:szCs w:val="24"/>
        </w:rPr>
        <w:t>seasonal planning and promotions</w:t>
      </w:r>
    </w:p>
    <w:p w14:paraId="568EAEA2" w14:textId="43D10B47" w:rsidR="006354E3" w:rsidRDefault="00657023" w:rsidP="00657023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657023">
        <w:rPr>
          <w:noProof/>
          <w:color w:val="000000" w:themeColor="text1"/>
          <w:sz w:val="24"/>
          <w:szCs w:val="24"/>
        </w:rPr>
        <w:drawing>
          <wp:inline distT="0" distB="0" distL="0" distR="0" wp14:anchorId="45AA74FD" wp14:editId="5A750CA3">
            <wp:extent cx="3467100" cy="1011502"/>
            <wp:effectExtent l="0" t="0" r="0" b="0"/>
            <wp:docPr id="180804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6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8399" cy="102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1E3" w14:textId="44BF127C" w:rsidR="00657023" w:rsidRPr="00470FC8" w:rsidRDefault="00320BED" w:rsidP="00320BED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320BED">
        <w:rPr>
          <w:noProof/>
          <w:color w:val="000000" w:themeColor="text1"/>
          <w:sz w:val="24"/>
          <w:szCs w:val="24"/>
        </w:rPr>
        <w:drawing>
          <wp:inline distT="0" distB="0" distL="0" distR="0" wp14:anchorId="7134EDB8" wp14:editId="3D792F64">
            <wp:extent cx="3497580" cy="1012120"/>
            <wp:effectExtent l="0" t="0" r="0" b="0"/>
            <wp:docPr id="114342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20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7523" cy="10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605F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Preferred Category by Gender:</w:t>
      </w:r>
    </w:p>
    <w:p w14:paraId="7B92F90B" w14:textId="77777777" w:rsidR="00470FC8" w:rsidRPr="00470FC8" w:rsidRDefault="00470FC8" w:rsidP="00470FC8">
      <w:pPr>
        <w:numPr>
          <w:ilvl w:val="0"/>
          <w:numId w:val="25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lastRenderedPageBreak/>
        <w:t>Most preferred product category for each gender</w:t>
      </w:r>
    </w:p>
    <w:p w14:paraId="506927B6" w14:textId="77777777" w:rsidR="00470FC8" w:rsidRPr="00320BED" w:rsidRDefault="00470FC8" w:rsidP="00470FC8">
      <w:pPr>
        <w:numPr>
          <w:ilvl w:val="0"/>
          <w:numId w:val="25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Helps design </w:t>
      </w:r>
      <w:r w:rsidRPr="00470FC8">
        <w:rPr>
          <w:b/>
          <w:bCs/>
          <w:color w:val="000000" w:themeColor="text1"/>
          <w:sz w:val="24"/>
          <w:szCs w:val="24"/>
        </w:rPr>
        <w:t>gender-specific marketing campaigns</w:t>
      </w:r>
    </w:p>
    <w:p w14:paraId="5FB0AC1D" w14:textId="65FBEB1A" w:rsidR="00320BED" w:rsidRPr="00470FC8" w:rsidRDefault="00CE51D4" w:rsidP="00CE51D4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CE51D4">
        <w:rPr>
          <w:noProof/>
          <w:color w:val="000000" w:themeColor="text1"/>
          <w:sz w:val="24"/>
          <w:szCs w:val="24"/>
        </w:rPr>
        <w:drawing>
          <wp:inline distT="0" distB="0" distL="0" distR="0" wp14:anchorId="0C772136" wp14:editId="342F00B2">
            <wp:extent cx="5052060" cy="1315349"/>
            <wp:effectExtent l="0" t="0" r="0" b="0"/>
            <wp:docPr id="9678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5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8310" cy="132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4FC0" w14:textId="77777777" w:rsidR="00470FC8" w:rsidRPr="00470FC8" w:rsidRDefault="0087067A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730287B2">
          <v:rect id="_x0000_i1030" style="width:0;height:1.5pt" o:hralign="center" o:hrstd="t" o:hr="t" fillcolor="#a0a0a0" stroked="f"/>
        </w:pict>
      </w:r>
    </w:p>
    <w:p w14:paraId="4B716266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4472C4" w:themeColor="accent1"/>
          <w:sz w:val="28"/>
          <w:szCs w:val="28"/>
        </w:rPr>
      </w:pPr>
      <w:r w:rsidRPr="00470FC8">
        <w:rPr>
          <w:b/>
          <w:bCs/>
          <w:color w:val="4472C4" w:themeColor="accent1"/>
          <w:sz w:val="28"/>
          <w:szCs w:val="28"/>
        </w:rPr>
        <w:t>6. Dashboard in Power BI</w:t>
      </w:r>
    </w:p>
    <w:p w14:paraId="57D8C163" w14:textId="77777777" w:rsidR="00470FC8" w:rsidRPr="00470FC8" w:rsidRDefault="00470FC8" w:rsidP="00470FC8">
      <w:pPr>
        <w:numPr>
          <w:ilvl w:val="0"/>
          <w:numId w:val="26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Built an </w:t>
      </w:r>
      <w:r w:rsidRPr="00470FC8">
        <w:rPr>
          <w:b/>
          <w:bCs/>
          <w:color w:val="000000" w:themeColor="text1"/>
          <w:sz w:val="24"/>
          <w:szCs w:val="24"/>
        </w:rPr>
        <w:t>interactive dashboard</w:t>
      </w:r>
      <w:r w:rsidRPr="00470FC8">
        <w:rPr>
          <w:color w:val="000000" w:themeColor="text1"/>
          <w:sz w:val="24"/>
          <w:szCs w:val="24"/>
        </w:rPr>
        <w:t xml:space="preserve"> for visual representation of insights</w:t>
      </w:r>
    </w:p>
    <w:p w14:paraId="317FE71B" w14:textId="77777777" w:rsidR="00470FC8" w:rsidRPr="00470FC8" w:rsidRDefault="00470FC8" w:rsidP="00470FC8">
      <w:pPr>
        <w:numPr>
          <w:ilvl w:val="0"/>
          <w:numId w:val="26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color w:val="000000" w:themeColor="text1"/>
          <w:sz w:val="24"/>
          <w:szCs w:val="24"/>
        </w:rPr>
        <w:t xml:space="preserve">Key metrics, trends, and comparisons displayed </w:t>
      </w:r>
      <w:r w:rsidRPr="00470FC8">
        <w:rPr>
          <w:b/>
          <w:bCs/>
          <w:color w:val="000000" w:themeColor="text1"/>
          <w:sz w:val="24"/>
          <w:szCs w:val="24"/>
        </w:rPr>
        <w:t>visually for decision-making</w:t>
      </w:r>
    </w:p>
    <w:p w14:paraId="64C84F6C" w14:textId="49F4E265" w:rsidR="00470FC8" w:rsidRPr="00470FC8" w:rsidRDefault="001F1C48" w:rsidP="001F1C48">
      <w:pPr>
        <w:tabs>
          <w:tab w:val="left" w:pos="5492"/>
        </w:tabs>
        <w:jc w:val="center"/>
        <w:rPr>
          <w:color w:val="000000" w:themeColor="text1"/>
          <w:sz w:val="24"/>
          <w:szCs w:val="24"/>
        </w:rPr>
      </w:pPr>
      <w:r w:rsidRPr="001F1C48">
        <w:rPr>
          <w:noProof/>
          <w:color w:val="000000" w:themeColor="text1"/>
          <w:sz w:val="24"/>
          <w:szCs w:val="24"/>
        </w:rPr>
        <w:drawing>
          <wp:inline distT="0" distB="0" distL="0" distR="0" wp14:anchorId="52075E92" wp14:editId="325C21AD">
            <wp:extent cx="5731510" cy="3221990"/>
            <wp:effectExtent l="0" t="0" r="2540" b="0"/>
            <wp:docPr id="579614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BF1E" w14:textId="77777777" w:rsidR="00470FC8" w:rsidRPr="00470FC8" w:rsidRDefault="0087067A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431CAC07">
          <v:rect id="_x0000_i1031" style="width:0;height:1.5pt" o:hralign="center" o:hrstd="t" o:hr="t" fillcolor="#a0a0a0" stroked="f"/>
        </w:pict>
      </w:r>
    </w:p>
    <w:p w14:paraId="139DA03E" w14:textId="77777777" w:rsidR="00470FC8" w:rsidRPr="00470FC8" w:rsidRDefault="00470FC8" w:rsidP="00470FC8">
      <w:pPr>
        <w:tabs>
          <w:tab w:val="left" w:pos="5492"/>
        </w:tabs>
        <w:rPr>
          <w:b/>
          <w:bCs/>
          <w:color w:val="4472C4" w:themeColor="accent1"/>
          <w:sz w:val="28"/>
          <w:szCs w:val="28"/>
        </w:rPr>
      </w:pPr>
      <w:r w:rsidRPr="00470FC8">
        <w:rPr>
          <w:b/>
          <w:bCs/>
          <w:color w:val="4472C4" w:themeColor="accent1"/>
          <w:sz w:val="28"/>
          <w:szCs w:val="28"/>
        </w:rPr>
        <w:t>7. Business Recommendations</w:t>
      </w:r>
    </w:p>
    <w:p w14:paraId="211922CC" w14:textId="77777777" w:rsidR="00470FC8" w:rsidRPr="00470FC8" w:rsidRDefault="00470FC8" w:rsidP="00470FC8">
      <w:p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Key Insights:</w:t>
      </w:r>
    </w:p>
    <w:p w14:paraId="5C58AF65" w14:textId="77777777" w:rsidR="00470FC8" w:rsidRPr="00470FC8" w:rsidRDefault="00470FC8" w:rsidP="00470FC8">
      <w:pPr>
        <w:numPr>
          <w:ilvl w:val="0"/>
          <w:numId w:val="27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Boost Subscriptions:</w:t>
      </w:r>
      <w:r w:rsidRPr="00470FC8">
        <w:rPr>
          <w:color w:val="000000" w:themeColor="text1"/>
          <w:sz w:val="24"/>
          <w:szCs w:val="24"/>
        </w:rPr>
        <w:t xml:space="preserve"> Promote exclusive benefits</w:t>
      </w:r>
    </w:p>
    <w:p w14:paraId="514D93E0" w14:textId="77777777" w:rsidR="00470FC8" w:rsidRPr="00470FC8" w:rsidRDefault="00470FC8" w:rsidP="00470FC8">
      <w:pPr>
        <w:numPr>
          <w:ilvl w:val="0"/>
          <w:numId w:val="27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Loyalty Programs:</w:t>
      </w:r>
      <w:r w:rsidRPr="00470FC8">
        <w:rPr>
          <w:color w:val="000000" w:themeColor="text1"/>
          <w:sz w:val="24"/>
          <w:szCs w:val="24"/>
        </w:rPr>
        <w:t xml:space="preserve"> Reward repeat buyers</w:t>
      </w:r>
    </w:p>
    <w:p w14:paraId="282EDE94" w14:textId="77777777" w:rsidR="00470FC8" w:rsidRPr="00470FC8" w:rsidRDefault="00470FC8" w:rsidP="00470FC8">
      <w:pPr>
        <w:numPr>
          <w:ilvl w:val="0"/>
          <w:numId w:val="27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Discount Policy:</w:t>
      </w:r>
      <w:r w:rsidRPr="00470FC8">
        <w:rPr>
          <w:color w:val="000000" w:themeColor="text1"/>
          <w:sz w:val="24"/>
          <w:szCs w:val="24"/>
        </w:rPr>
        <w:t xml:space="preserve"> Balance sales and profit (~79% margin)</w:t>
      </w:r>
    </w:p>
    <w:p w14:paraId="291DA451" w14:textId="77777777" w:rsidR="00470FC8" w:rsidRPr="00470FC8" w:rsidRDefault="00470FC8" w:rsidP="00470FC8">
      <w:pPr>
        <w:numPr>
          <w:ilvl w:val="0"/>
          <w:numId w:val="27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t>Product Positioning:</w:t>
      </w:r>
      <w:r w:rsidRPr="00470FC8">
        <w:rPr>
          <w:color w:val="000000" w:themeColor="text1"/>
          <w:sz w:val="24"/>
          <w:szCs w:val="24"/>
        </w:rPr>
        <w:t xml:space="preserve"> Highlight top-selling categories</w:t>
      </w:r>
    </w:p>
    <w:p w14:paraId="71357504" w14:textId="77777777" w:rsidR="00470FC8" w:rsidRPr="00470FC8" w:rsidRDefault="00470FC8" w:rsidP="00470FC8">
      <w:pPr>
        <w:numPr>
          <w:ilvl w:val="0"/>
          <w:numId w:val="27"/>
        </w:numPr>
        <w:tabs>
          <w:tab w:val="left" w:pos="5492"/>
        </w:tabs>
        <w:rPr>
          <w:color w:val="000000" w:themeColor="text1"/>
          <w:sz w:val="24"/>
          <w:szCs w:val="24"/>
        </w:rPr>
      </w:pPr>
      <w:r w:rsidRPr="00470FC8">
        <w:rPr>
          <w:b/>
          <w:bCs/>
          <w:color w:val="000000" w:themeColor="text1"/>
          <w:sz w:val="24"/>
          <w:szCs w:val="24"/>
        </w:rPr>
        <w:lastRenderedPageBreak/>
        <w:t>Targeted Marketing:</w:t>
      </w:r>
      <w:r w:rsidRPr="00470FC8">
        <w:rPr>
          <w:color w:val="000000" w:themeColor="text1"/>
          <w:sz w:val="24"/>
          <w:szCs w:val="24"/>
        </w:rPr>
        <w:t xml:space="preserve"> Focus on </w:t>
      </w:r>
      <w:r w:rsidRPr="00470FC8">
        <w:rPr>
          <w:b/>
          <w:bCs/>
          <w:color w:val="000000" w:themeColor="text1"/>
          <w:sz w:val="24"/>
          <w:szCs w:val="24"/>
        </w:rPr>
        <w:t>high-revenue age groups</w:t>
      </w:r>
      <w:r w:rsidRPr="00470FC8">
        <w:rPr>
          <w:color w:val="000000" w:themeColor="text1"/>
          <w:sz w:val="24"/>
          <w:szCs w:val="24"/>
        </w:rPr>
        <w:t xml:space="preserve"> &amp; </w:t>
      </w:r>
      <w:r w:rsidRPr="00470FC8">
        <w:rPr>
          <w:b/>
          <w:bCs/>
          <w:color w:val="000000" w:themeColor="text1"/>
          <w:sz w:val="24"/>
          <w:szCs w:val="24"/>
        </w:rPr>
        <w:t>peak hours</w:t>
      </w:r>
    </w:p>
    <w:p w14:paraId="0A7593B9" w14:textId="77777777" w:rsidR="00402A26" w:rsidRPr="00402A26" w:rsidRDefault="00402A26" w:rsidP="00402A26">
      <w:pPr>
        <w:tabs>
          <w:tab w:val="left" w:pos="5492"/>
        </w:tabs>
        <w:rPr>
          <w:color w:val="000000" w:themeColor="text1"/>
          <w:sz w:val="24"/>
          <w:szCs w:val="24"/>
        </w:rPr>
      </w:pPr>
    </w:p>
    <w:sectPr w:rsidR="00402A26" w:rsidRPr="00402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9C55D" w14:textId="77777777" w:rsidR="003F6933" w:rsidRDefault="003F6933" w:rsidP="002C44D3">
      <w:pPr>
        <w:spacing w:after="0" w:line="240" w:lineRule="auto"/>
      </w:pPr>
      <w:r>
        <w:separator/>
      </w:r>
    </w:p>
  </w:endnote>
  <w:endnote w:type="continuationSeparator" w:id="0">
    <w:p w14:paraId="2EE0FE42" w14:textId="77777777" w:rsidR="003F6933" w:rsidRDefault="003F6933" w:rsidP="002C4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1313" w14:textId="77777777" w:rsidR="003F6933" w:rsidRDefault="003F6933" w:rsidP="002C44D3">
      <w:pPr>
        <w:spacing w:after="0" w:line="240" w:lineRule="auto"/>
      </w:pPr>
      <w:r>
        <w:separator/>
      </w:r>
    </w:p>
  </w:footnote>
  <w:footnote w:type="continuationSeparator" w:id="0">
    <w:p w14:paraId="3A77E2BE" w14:textId="77777777" w:rsidR="003F6933" w:rsidRDefault="003F6933" w:rsidP="002C4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3BE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6F38"/>
    <w:multiLevelType w:val="hybridMultilevel"/>
    <w:tmpl w:val="B044D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D6322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7A8A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258DB"/>
    <w:multiLevelType w:val="hybridMultilevel"/>
    <w:tmpl w:val="F77AB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34B94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5D44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851C9"/>
    <w:multiLevelType w:val="hybridMultilevel"/>
    <w:tmpl w:val="81400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24BA3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20EE1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87827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8362D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03FB1"/>
    <w:multiLevelType w:val="multilevel"/>
    <w:tmpl w:val="787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94BEE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A3FE0"/>
    <w:multiLevelType w:val="hybridMultilevel"/>
    <w:tmpl w:val="8ECE1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B352E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9679F"/>
    <w:multiLevelType w:val="hybridMultilevel"/>
    <w:tmpl w:val="551A1AF4"/>
    <w:lvl w:ilvl="0" w:tplc="4009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17" w15:restartNumberingAfterBreak="0">
    <w:nsid w:val="559A4D74"/>
    <w:multiLevelType w:val="multilevel"/>
    <w:tmpl w:val="501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2F3C9D"/>
    <w:multiLevelType w:val="hybridMultilevel"/>
    <w:tmpl w:val="31D62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787115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711C1"/>
    <w:multiLevelType w:val="multilevel"/>
    <w:tmpl w:val="BE2A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B21C64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F7DCA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B3189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A3C6F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74CE3"/>
    <w:multiLevelType w:val="hybridMultilevel"/>
    <w:tmpl w:val="E6AAC5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2724E14"/>
    <w:multiLevelType w:val="multilevel"/>
    <w:tmpl w:val="F15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450029">
    <w:abstractNumId w:val="1"/>
  </w:num>
  <w:num w:numId="2" w16cid:durableId="695692511">
    <w:abstractNumId w:val="4"/>
  </w:num>
  <w:num w:numId="3" w16cid:durableId="268857416">
    <w:abstractNumId w:val="18"/>
  </w:num>
  <w:num w:numId="4" w16cid:durableId="1059596632">
    <w:abstractNumId w:val="7"/>
  </w:num>
  <w:num w:numId="5" w16cid:durableId="216596891">
    <w:abstractNumId w:val="16"/>
  </w:num>
  <w:num w:numId="6" w16cid:durableId="923759778">
    <w:abstractNumId w:val="14"/>
  </w:num>
  <w:num w:numId="7" w16cid:durableId="1533573716">
    <w:abstractNumId w:val="19"/>
  </w:num>
  <w:num w:numId="8" w16cid:durableId="1572540088">
    <w:abstractNumId w:val="12"/>
  </w:num>
  <w:num w:numId="9" w16cid:durableId="550578828">
    <w:abstractNumId w:val="25"/>
  </w:num>
  <w:num w:numId="10" w16cid:durableId="1848640856">
    <w:abstractNumId w:val="15"/>
  </w:num>
  <w:num w:numId="11" w16cid:durableId="1627739657">
    <w:abstractNumId w:val="20"/>
  </w:num>
  <w:num w:numId="12" w16cid:durableId="1670207986">
    <w:abstractNumId w:val="2"/>
  </w:num>
  <w:num w:numId="13" w16cid:durableId="196238109">
    <w:abstractNumId w:val="22"/>
  </w:num>
  <w:num w:numId="14" w16cid:durableId="887885940">
    <w:abstractNumId w:val="6"/>
  </w:num>
  <w:num w:numId="15" w16cid:durableId="964431940">
    <w:abstractNumId w:val="24"/>
  </w:num>
  <w:num w:numId="16" w16cid:durableId="702558211">
    <w:abstractNumId w:val="13"/>
  </w:num>
  <w:num w:numId="17" w16cid:durableId="90512192">
    <w:abstractNumId w:val="9"/>
  </w:num>
  <w:num w:numId="18" w16cid:durableId="212737852">
    <w:abstractNumId w:val="11"/>
  </w:num>
  <w:num w:numId="19" w16cid:durableId="2126609902">
    <w:abstractNumId w:val="23"/>
  </w:num>
  <w:num w:numId="20" w16cid:durableId="1691681878">
    <w:abstractNumId w:val="21"/>
  </w:num>
  <w:num w:numId="21" w16cid:durableId="272176863">
    <w:abstractNumId w:val="0"/>
  </w:num>
  <w:num w:numId="22" w16cid:durableId="1328944466">
    <w:abstractNumId w:val="10"/>
  </w:num>
  <w:num w:numId="23" w16cid:durableId="811484550">
    <w:abstractNumId w:val="5"/>
  </w:num>
  <w:num w:numId="24" w16cid:durableId="491916052">
    <w:abstractNumId w:val="26"/>
  </w:num>
  <w:num w:numId="25" w16cid:durableId="1990478249">
    <w:abstractNumId w:val="8"/>
  </w:num>
  <w:num w:numId="26" w16cid:durableId="1327977242">
    <w:abstractNumId w:val="3"/>
  </w:num>
  <w:num w:numId="27" w16cid:durableId="1386906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D3"/>
    <w:rsid w:val="0000299B"/>
    <w:rsid w:val="00005BDC"/>
    <w:rsid w:val="00027121"/>
    <w:rsid w:val="00036D4F"/>
    <w:rsid w:val="00162823"/>
    <w:rsid w:val="0019250A"/>
    <w:rsid w:val="00192E91"/>
    <w:rsid w:val="001B30E1"/>
    <w:rsid w:val="001F1C48"/>
    <w:rsid w:val="001F6842"/>
    <w:rsid w:val="00212948"/>
    <w:rsid w:val="00224553"/>
    <w:rsid w:val="00246F8C"/>
    <w:rsid w:val="00281E7F"/>
    <w:rsid w:val="002B22B8"/>
    <w:rsid w:val="002C44D3"/>
    <w:rsid w:val="00320BED"/>
    <w:rsid w:val="00321449"/>
    <w:rsid w:val="00362113"/>
    <w:rsid w:val="00383AE2"/>
    <w:rsid w:val="00391E6A"/>
    <w:rsid w:val="003A1D8E"/>
    <w:rsid w:val="003C64E8"/>
    <w:rsid w:val="003F5256"/>
    <w:rsid w:val="003F6933"/>
    <w:rsid w:val="00402A26"/>
    <w:rsid w:val="0041110A"/>
    <w:rsid w:val="00470C0B"/>
    <w:rsid w:val="00470FC8"/>
    <w:rsid w:val="004A03FC"/>
    <w:rsid w:val="004A13B2"/>
    <w:rsid w:val="004A7422"/>
    <w:rsid w:val="004B1E7E"/>
    <w:rsid w:val="004C6454"/>
    <w:rsid w:val="004E6D15"/>
    <w:rsid w:val="00531246"/>
    <w:rsid w:val="00613037"/>
    <w:rsid w:val="006354E3"/>
    <w:rsid w:val="00650C92"/>
    <w:rsid w:val="00657023"/>
    <w:rsid w:val="00666CDB"/>
    <w:rsid w:val="00684599"/>
    <w:rsid w:val="006B5EB4"/>
    <w:rsid w:val="00706A96"/>
    <w:rsid w:val="0071484C"/>
    <w:rsid w:val="00763155"/>
    <w:rsid w:val="008538F6"/>
    <w:rsid w:val="00877FB7"/>
    <w:rsid w:val="008B0042"/>
    <w:rsid w:val="0090330C"/>
    <w:rsid w:val="009B3457"/>
    <w:rsid w:val="009D5DC3"/>
    <w:rsid w:val="009F4295"/>
    <w:rsid w:val="00A06198"/>
    <w:rsid w:val="00A37EE4"/>
    <w:rsid w:val="00A52B3C"/>
    <w:rsid w:val="00A70263"/>
    <w:rsid w:val="00AB4DF2"/>
    <w:rsid w:val="00AE2811"/>
    <w:rsid w:val="00AE67A7"/>
    <w:rsid w:val="00B56B02"/>
    <w:rsid w:val="00C23BB3"/>
    <w:rsid w:val="00C57C71"/>
    <w:rsid w:val="00C75C17"/>
    <w:rsid w:val="00C86D20"/>
    <w:rsid w:val="00C9400E"/>
    <w:rsid w:val="00C95D7F"/>
    <w:rsid w:val="00CA7B45"/>
    <w:rsid w:val="00CD3136"/>
    <w:rsid w:val="00CE51D4"/>
    <w:rsid w:val="00CF0B35"/>
    <w:rsid w:val="00CF285F"/>
    <w:rsid w:val="00CF65ED"/>
    <w:rsid w:val="00D80211"/>
    <w:rsid w:val="00DF4DD5"/>
    <w:rsid w:val="00E01415"/>
    <w:rsid w:val="00E827DB"/>
    <w:rsid w:val="00ED0A8F"/>
    <w:rsid w:val="00F14536"/>
    <w:rsid w:val="00F7484C"/>
    <w:rsid w:val="00F7616E"/>
    <w:rsid w:val="00FA22B4"/>
    <w:rsid w:val="00FB25D6"/>
    <w:rsid w:val="00FB3257"/>
    <w:rsid w:val="00FC615B"/>
    <w:rsid w:val="00FD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DD6B121"/>
  <w15:chartTrackingRefBased/>
  <w15:docId w15:val="{CC70FCA3-DF45-4C3E-AA94-205B9CBD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4D3"/>
  </w:style>
  <w:style w:type="paragraph" w:styleId="Footer">
    <w:name w:val="footer"/>
    <w:basedOn w:val="Normal"/>
    <w:link w:val="FooterChar"/>
    <w:uiPriority w:val="99"/>
    <w:unhideWhenUsed/>
    <w:rsid w:val="002C4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4D3"/>
  </w:style>
  <w:style w:type="paragraph" w:styleId="NormalWeb">
    <w:name w:val="Normal (Web)"/>
    <w:basedOn w:val="Normal"/>
    <w:uiPriority w:val="99"/>
    <w:semiHidden/>
    <w:unhideWhenUsed/>
    <w:rsid w:val="00B56B0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3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jalgaonkar</dc:creator>
  <cp:keywords/>
  <dc:description/>
  <cp:lastModifiedBy>zahid jalgaonkar</cp:lastModifiedBy>
  <cp:revision>2</cp:revision>
  <dcterms:created xsi:type="dcterms:W3CDTF">2025-12-25T07:12:00Z</dcterms:created>
  <dcterms:modified xsi:type="dcterms:W3CDTF">2025-12-25T07:12:00Z</dcterms:modified>
</cp:coreProperties>
</file>