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rPr>
      </w:pPr>
      <w:r>
        <w:rPr>
          <w:rFonts w:hint="default"/>
          <w:b/>
          <w:bCs/>
          <w:sz w:val="36"/>
          <w:szCs w:val="36"/>
        </w:rPr>
        <w:t>Challenge 02:</w:t>
      </w:r>
    </w:p>
    <w:p>
      <w:pPr>
        <w:numPr>
          <w:numId w:val="0"/>
        </w:numPr>
        <w:rPr>
          <w:rFonts w:hint="default"/>
          <w:b/>
          <w:bCs/>
          <w:sz w:val="24"/>
          <w:szCs w:val="24"/>
        </w:rPr>
      </w:pPr>
    </w:p>
    <w:p>
      <w:pPr>
        <w:numPr>
          <w:numId w:val="0"/>
        </w:numPr>
        <w:rPr>
          <w:rFonts w:hint="default"/>
          <w:b/>
          <w:bCs/>
          <w:sz w:val="24"/>
          <w:szCs w:val="24"/>
        </w:rPr>
      </w:pPr>
      <w:r>
        <w:rPr>
          <w:rFonts w:hint="default"/>
          <w:b/>
          <w:bCs/>
          <w:sz w:val="24"/>
          <w:szCs w:val="24"/>
          <w:lang w:val="en-US"/>
        </w:rPr>
        <w:t xml:space="preserve">Q -1 </w:t>
      </w:r>
      <w:r>
        <w:rPr>
          <w:rFonts w:hint="default"/>
          <w:b/>
          <w:bCs/>
          <w:sz w:val="24"/>
          <w:szCs w:val="24"/>
        </w:rPr>
        <w:t>Fill following table with the information.</w:t>
      </w:r>
    </w:p>
    <w:p>
      <w:pPr>
        <w:numPr>
          <w:numId w:val="0"/>
        </w:numPr>
        <w:rPr>
          <w:rFonts w:hint="default"/>
          <w:b/>
          <w:bCs/>
          <w:sz w:val="24"/>
          <w:szCs w:val="24"/>
        </w:rPr>
      </w:pPr>
    </w:p>
    <w:p>
      <w:pPr>
        <w:numPr>
          <w:numId w:val="0"/>
        </w:numPr>
        <w:rPr>
          <w:rFonts w:hint="default"/>
          <w:b/>
          <w:bCs/>
          <w:sz w:val="22"/>
          <w:szCs w:val="22"/>
          <w:lang w:val="en-US"/>
        </w:rPr>
      </w:pPr>
      <w:r>
        <w:rPr>
          <w:rFonts w:hint="default"/>
          <w:b/>
          <w:bCs/>
          <w:sz w:val="22"/>
          <w:szCs w:val="22"/>
          <w:lang w:val="en-US"/>
        </w:rPr>
        <w:t xml:space="preserve">Commands: </w:t>
      </w:r>
    </w:p>
    <w:p>
      <w:pPr>
        <w:numPr>
          <w:ilvl w:val="0"/>
          <w:numId w:val="1"/>
        </w:numPr>
        <w:rPr>
          <w:rFonts w:hint="default"/>
          <w:b w:val="0"/>
          <w:bCs w:val="0"/>
          <w:sz w:val="20"/>
          <w:szCs w:val="20"/>
          <w:lang w:val="en-US"/>
        </w:rPr>
      </w:pPr>
      <w:r>
        <w:rPr>
          <w:rFonts w:hint="default"/>
          <w:b w:val="0"/>
          <w:bCs w:val="0"/>
          <w:sz w:val="20"/>
          <w:szCs w:val="20"/>
          <w:lang w:val="en-US"/>
        </w:rPr>
        <w:t>python pacman.py -l bigMaze -z .5 -p SearchAgent -a fn=astar,heuristic=manhattanHeuristic</w:t>
      </w:r>
    </w:p>
    <w:p>
      <w:pPr>
        <w:numPr>
          <w:ilvl w:val="0"/>
          <w:numId w:val="1"/>
        </w:numPr>
        <w:rPr>
          <w:rFonts w:hint="default"/>
          <w:b w:val="0"/>
          <w:bCs w:val="0"/>
          <w:sz w:val="20"/>
          <w:szCs w:val="20"/>
          <w:lang w:val="en-US"/>
        </w:rPr>
      </w:pPr>
      <w:r>
        <w:rPr>
          <w:rFonts w:hint="default"/>
          <w:b w:val="0"/>
          <w:bCs w:val="0"/>
          <w:sz w:val="20"/>
          <w:szCs w:val="20"/>
          <w:lang w:val="en-US"/>
        </w:rPr>
        <w:t>python pacman.py -l bigMaze -z .5 -p StayEastSearchAgent</w:t>
      </w:r>
    </w:p>
    <w:p>
      <w:pPr>
        <w:numPr>
          <w:numId w:val="0"/>
        </w:numPr>
        <w:rPr>
          <w:rFonts w:hint="default"/>
          <w:b w:val="0"/>
          <w:bCs w:val="0"/>
          <w:sz w:val="20"/>
          <w:szCs w:val="2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vertAlign w:val="baseline"/>
              </w:rPr>
            </w:pPr>
          </w:p>
        </w:tc>
        <w:tc>
          <w:tcPr>
            <w:tcW w:w="2841" w:type="dxa"/>
          </w:tcPr>
          <w:p>
            <w:pPr>
              <w:numPr>
                <w:numId w:val="0"/>
              </w:numPr>
              <w:rPr>
                <w:rFonts w:hint="default"/>
                <w:vertAlign w:val="baseline"/>
                <w:lang w:val="en-US"/>
              </w:rPr>
            </w:pPr>
            <w:r>
              <w:rPr>
                <w:rFonts w:hint="default"/>
                <w:b/>
                <w:bCs/>
                <w:sz w:val="22"/>
                <w:szCs w:val="22"/>
                <w:vertAlign w:val="baseline"/>
                <w:lang w:val="en-US"/>
              </w:rPr>
              <w:t>A* Heuristic</w:t>
            </w:r>
          </w:p>
        </w:tc>
        <w:tc>
          <w:tcPr>
            <w:tcW w:w="2841" w:type="dxa"/>
          </w:tcPr>
          <w:p>
            <w:pPr>
              <w:numPr>
                <w:numId w:val="0"/>
              </w:numPr>
              <w:rPr>
                <w:rFonts w:hint="default"/>
                <w:vertAlign w:val="baseline"/>
                <w:lang w:val="en-US"/>
              </w:rPr>
            </w:pPr>
            <w:r>
              <w:rPr>
                <w:rFonts w:hint="default"/>
                <w:b/>
                <w:bCs/>
                <w:sz w:val="22"/>
                <w:szCs w:val="22"/>
                <w:vertAlign w:val="baseline"/>
                <w:lang w:val="en-US"/>
              </w:rPr>
              <w:t>UCS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b/>
                <w:bCs/>
                <w:sz w:val="22"/>
                <w:szCs w:val="22"/>
                <w:vertAlign w:val="baseline"/>
                <w:lang w:val="en-US"/>
              </w:rPr>
            </w:pPr>
            <w:r>
              <w:rPr>
                <w:rFonts w:hint="default"/>
                <w:b/>
                <w:bCs/>
                <w:sz w:val="22"/>
                <w:szCs w:val="22"/>
                <w:vertAlign w:val="baseline"/>
                <w:lang w:val="en-US"/>
              </w:rPr>
              <w:t>Total Cost</w:t>
            </w:r>
          </w:p>
        </w:tc>
        <w:tc>
          <w:tcPr>
            <w:tcW w:w="2841" w:type="dxa"/>
          </w:tcPr>
          <w:p>
            <w:pPr>
              <w:numPr>
                <w:numId w:val="0"/>
              </w:numPr>
              <w:rPr>
                <w:rFonts w:hint="default"/>
                <w:vertAlign w:val="baseline"/>
                <w:lang w:val="en-US"/>
              </w:rPr>
            </w:pPr>
            <w:r>
              <w:rPr>
                <w:rFonts w:hint="default"/>
                <w:vertAlign w:val="baseline"/>
                <w:lang w:val="en-US"/>
              </w:rPr>
              <w:t>210</w:t>
            </w:r>
          </w:p>
        </w:tc>
        <w:tc>
          <w:tcPr>
            <w:tcW w:w="2841" w:type="dxa"/>
          </w:tcPr>
          <w:p>
            <w:pPr>
              <w:numPr>
                <w:numId w:val="0"/>
              </w:numPr>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b/>
                <w:bCs/>
                <w:sz w:val="22"/>
                <w:szCs w:val="22"/>
                <w:vertAlign w:val="baseline"/>
                <w:lang w:val="en-US"/>
              </w:rPr>
            </w:pPr>
            <w:r>
              <w:rPr>
                <w:rFonts w:hint="default"/>
                <w:b/>
                <w:bCs/>
                <w:sz w:val="22"/>
                <w:szCs w:val="22"/>
                <w:vertAlign w:val="baseline"/>
                <w:lang w:val="en-US"/>
              </w:rPr>
              <w:t>Nodes Expanded</w:t>
            </w:r>
          </w:p>
        </w:tc>
        <w:tc>
          <w:tcPr>
            <w:tcW w:w="2841" w:type="dxa"/>
          </w:tcPr>
          <w:p>
            <w:pPr>
              <w:numPr>
                <w:numId w:val="0"/>
              </w:numPr>
              <w:rPr>
                <w:rFonts w:hint="default"/>
                <w:vertAlign w:val="baseline"/>
                <w:lang w:val="en-US"/>
              </w:rPr>
            </w:pPr>
            <w:r>
              <w:rPr>
                <w:rFonts w:hint="default"/>
                <w:vertAlign w:val="baseline"/>
                <w:lang w:val="en-US"/>
              </w:rPr>
              <w:t>549</w:t>
            </w:r>
          </w:p>
        </w:tc>
        <w:tc>
          <w:tcPr>
            <w:tcW w:w="2841" w:type="dxa"/>
          </w:tcPr>
          <w:p>
            <w:pPr>
              <w:numPr>
                <w:numId w:val="0"/>
              </w:numPr>
              <w:rPr>
                <w:rFonts w:hint="default"/>
                <w:vertAlign w:val="baseline"/>
                <w:lang w:val="en-US"/>
              </w:rPr>
            </w:pPr>
            <w:r>
              <w:rPr>
                <w:rFonts w:hint="default"/>
                <w:vertAlign w:val="baseline"/>
                <w:lang w:val="en-US"/>
              </w:rPr>
              <w:t>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b/>
                <w:bCs/>
                <w:sz w:val="22"/>
                <w:szCs w:val="22"/>
                <w:vertAlign w:val="baseline"/>
                <w:lang w:val="en-US"/>
              </w:rPr>
            </w:pPr>
            <w:r>
              <w:rPr>
                <w:rFonts w:hint="default"/>
                <w:b/>
                <w:bCs/>
                <w:sz w:val="22"/>
                <w:szCs w:val="22"/>
                <w:vertAlign w:val="baseline"/>
                <w:lang w:val="en-US"/>
              </w:rPr>
              <w:t>Score</w:t>
            </w:r>
          </w:p>
        </w:tc>
        <w:tc>
          <w:tcPr>
            <w:tcW w:w="2841" w:type="dxa"/>
          </w:tcPr>
          <w:p>
            <w:pPr>
              <w:numPr>
                <w:numId w:val="0"/>
              </w:numPr>
              <w:rPr>
                <w:rFonts w:hint="default"/>
                <w:vertAlign w:val="baseline"/>
              </w:rPr>
            </w:pPr>
            <w:r>
              <w:rPr>
                <w:rFonts w:hint="default"/>
                <w:vertAlign w:val="baseline"/>
                <w:lang w:val="en-US"/>
              </w:rPr>
              <w:t>300</w:t>
            </w:r>
            <w:r>
              <w:rPr>
                <w:rFonts w:hint="default"/>
                <w:vertAlign w:val="baseline"/>
              </w:rPr>
              <w:t>.0</w:t>
            </w:r>
          </w:p>
        </w:tc>
        <w:tc>
          <w:tcPr>
            <w:tcW w:w="2841" w:type="dxa"/>
          </w:tcPr>
          <w:p>
            <w:pPr>
              <w:numPr>
                <w:numId w:val="0"/>
              </w:numPr>
              <w:rPr>
                <w:rFonts w:hint="default"/>
                <w:vertAlign w:val="baseline"/>
              </w:rPr>
            </w:pPr>
            <w:r>
              <w:rPr>
                <w:rFonts w:hint="default"/>
                <w:vertAlign w:val="baseline"/>
                <w:lang w:val="en-US"/>
              </w:rPr>
              <w:t>300</w:t>
            </w:r>
            <w:r>
              <w:rPr>
                <w:rFonts w:hint="default"/>
                <w:vertAlign w:val="baseline"/>
              </w:rPr>
              <w:t>.0</w:t>
            </w:r>
          </w:p>
        </w:tc>
      </w:tr>
    </w:tbl>
    <w:p>
      <w:pPr>
        <w:numPr>
          <w:numId w:val="0"/>
        </w:numPr>
        <w:rPr>
          <w:rFonts w:hint="default"/>
        </w:rPr>
      </w:pPr>
    </w:p>
    <w:p>
      <w:pPr>
        <w:numPr>
          <w:numId w:val="0"/>
        </w:numPr>
        <w:rPr>
          <w:rFonts w:hint="default"/>
        </w:rPr>
      </w:pPr>
    </w:p>
    <w:p>
      <w:pPr>
        <w:numPr>
          <w:numId w:val="0"/>
        </w:numPr>
        <w:rPr>
          <w:rFonts w:hint="default"/>
          <w:b/>
          <w:bCs/>
          <w:sz w:val="24"/>
          <w:szCs w:val="24"/>
          <w:lang w:val="en-US"/>
        </w:rPr>
      </w:pPr>
      <w:r>
        <w:rPr>
          <w:rFonts w:hint="default"/>
          <w:b/>
          <w:bCs/>
          <w:sz w:val="24"/>
          <w:szCs w:val="24"/>
          <w:lang w:val="en-US"/>
        </w:rPr>
        <w:t>Q-2 Why Node Expanded is Greater in UCS and Less in A* Heuristic?</w:t>
      </w:r>
    </w:p>
    <w:p>
      <w:pPr>
        <w:numPr>
          <w:numId w:val="0"/>
        </w:numPr>
        <w:rPr>
          <w:rFonts w:hint="default"/>
        </w:rPr>
      </w:pPr>
    </w:p>
    <w:p>
      <w:pPr>
        <w:numPr>
          <w:numId w:val="0"/>
        </w:numPr>
        <w:rPr>
          <w:rFonts w:hint="default"/>
          <w:lang w:val="en-US"/>
        </w:rPr>
      </w:pPr>
      <w:r>
        <w:rPr>
          <w:rFonts w:hint="default"/>
          <w:lang w:val="en-US"/>
        </w:rPr>
        <w:t>Because A* search algorithm is informed search and has brain, A* algorithm at each step it pick the node having the lowest f f(n) = g(n) + h(n)) and process it And about UCS it is uninformed search algorithm, It expands the least cost node, and it does so in every direction because no information about the goal is provided. That's the reason UCS expand more nodes and A* expand less nodes to reach goal.</w:t>
      </w:r>
    </w:p>
    <w:p>
      <w:pPr>
        <w:numPr>
          <w:numId w:val="0"/>
        </w:numPr>
        <w:rPr>
          <w:rFonts w:hint="default"/>
          <w:lang w:val="en-US"/>
        </w:rPr>
      </w:pPr>
    </w:p>
    <w:p>
      <w:pPr>
        <w:numPr>
          <w:numId w:val="0"/>
        </w:numPr>
        <w:rPr>
          <w:rFonts w:hint="default"/>
        </w:rPr>
      </w:pPr>
      <w:r>
        <w:rPr>
          <w:rFonts w:hint="default"/>
          <w:b/>
          <w:bCs/>
          <w:sz w:val="24"/>
          <w:szCs w:val="24"/>
          <w:lang w:val="en-US"/>
        </w:rPr>
        <w:t>Q-3 Compare other parameters and give reason why they greater/less/equal.</w:t>
      </w:r>
    </w:p>
    <w:p>
      <w:pPr>
        <w:numPr>
          <w:numId w:val="0"/>
        </w:numPr>
        <w:rPr>
          <w:rFonts w:hint="default"/>
        </w:rPr>
      </w:pPr>
    </w:p>
    <w:p>
      <w:pPr>
        <w:numPr>
          <w:numId w:val="0"/>
        </w:numPr>
        <w:rPr>
          <w:rFonts w:hint="default"/>
          <w:lang w:val="en-US"/>
        </w:rPr>
      </w:pPr>
      <w:r>
        <w:rPr>
          <w:rFonts w:hint="default"/>
          <w:lang w:val="en-US"/>
        </w:rPr>
        <w:t>A* algorithm at each step it pick the node having the lowest f f(n) = g(n) + h(n)) but UCS expand goal that has lowest cost that’s the reason this algorithm expand less nodes to reach goal. And both have same score because both follow same path in big maze. UCS cost is less then A* because UCS pick node having lowest cost but A* pick the node having lowest f(n) and don’t care about minimum cost like UCS care,</w:t>
      </w:r>
      <w:bookmarkStart w:id="0" w:name="_GoBack"/>
      <w:bookmarkEnd w:id="0"/>
      <w:r>
        <w:rPr>
          <w:rFonts w:hint="default"/>
          <w:lang w:val="en-US"/>
        </w:rPr>
        <w:t xml:space="preserve"> that’s why UCS has less cost. </w:t>
      </w:r>
    </w:p>
    <w:p>
      <w:pPr>
        <w:numPr>
          <w:numId w:val="0"/>
        </w:numPr>
        <w:rPr>
          <w:rFonts w:hint="default"/>
        </w:rPr>
      </w:pPr>
    </w:p>
    <w:p>
      <w:pPr>
        <w:numPr>
          <w:numId w:val="0"/>
        </w:numPr>
        <w:rPr>
          <w:rFonts w:hint="default"/>
        </w:rPr>
      </w:pPr>
    </w:p>
    <w:p>
      <w:pPr>
        <w:rPr>
          <w:rFonts w:hint="default"/>
          <w:b/>
          <w:bCs/>
          <w:sz w:val="36"/>
          <w:szCs w:val="36"/>
        </w:rPr>
      </w:pPr>
      <w:r>
        <w:rPr>
          <w:rFonts w:hint="default"/>
          <w:b/>
          <w:bCs/>
          <w:sz w:val="36"/>
          <w:szCs w:val="36"/>
        </w:rPr>
        <w:t>Challenge 0</w:t>
      </w:r>
      <w:r>
        <w:rPr>
          <w:rFonts w:hint="default"/>
          <w:b/>
          <w:bCs/>
          <w:sz w:val="36"/>
          <w:szCs w:val="36"/>
          <w:lang w:val="en-US"/>
        </w:rPr>
        <w:t>3</w:t>
      </w:r>
      <w:r>
        <w:rPr>
          <w:rFonts w:hint="default"/>
          <w:b/>
          <w:bCs/>
          <w:sz w:val="36"/>
          <w:szCs w:val="36"/>
        </w:rPr>
        <w:t>:</w:t>
      </w:r>
    </w:p>
    <w:p>
      <w:pPr>
        <w:numPr>
          <w:ilvl w:val="0"/>
          <w:numId w:val="0"/>
        </w:numPr>
        <w:rPr>
          <w:rFonts w:hint="default"/>
          <w:b/>
          <w:bCs/>
          <w:sz w:val="22"/>
          <w:szCs w:val="22"/>
          <w:lang w:val="en-US"/>
        </w:rPr>
      </w:pPr>
    </w:p>
    <w:p>
      <w:pPr>
        <w:numPr>
          <w:ilvl w:val="0"/>
          <w:numId w:val="0"/>
        </w:numPr>
        <w:rPr>
          <w:rFonts w:hint="default"/>
          <w:b/>
          <w:bCs/>
          <w:sz w:val="22"/>
          <w:szCs w:val="22"/>
          <w:lang w:val="en-US"/>
        </w:rPr>
      </w:pPr>
      <w:r>
        <w:rPr>
          <w:rFonts w:hint="default"/>
          <w:b/>
          <w:bCs/>
          <w:sz w:val="22"/>
          <w:szCs w:val="22"/>
          <w:lang w:val="en-US"/>
        </w:rPr>
        <w:t xml:space="preserve">Commands: </w:t>
      </w:r>
    </w:p>
    <w:p>
      <w:pPr>
        <w:numPr>
          <w:ilvl w:val="0"/>
          <w:numId w:val="2"/>
        </w:numPr>
        <w:rPr>
          <w:rFonts w:hint="default"/>
          <w:b w:val="0"/>
          <w:bCs w:val="0"/>
          <w:sz w:val="20"/>
          <w:szCs w:val="20"/>
          <w:lang w:val="en-US"/>
        </w:rPr>
      </w:pPr>
      <w:r>
        <w:rPr>
          <w:rFonts w:hint="default"/>
          <w:b w:val="0"/>
          <w:bCs w:val="0"/>
          <w:sz w:val="20"/>
          <w:szCs w:val="20"/>
          <w:lang w:val="en-US"/>
        </w:rPr>
        <w:t>python pacman.py -l mediumMaze -p SearchAgent -a fn=astar,heuristic=manhattanHeuristic</w:t>
      </w:r>
    </w:p>
    <w:p>
      <w:pPr>
        <w:numPr>
          <w:ilvl w:val="0"/>
          <w:numId w:val="2"/>
        </w:numPr>
        <w:ind w:left="0" w:leftChars="0" w:firstLine="0" w:firstLineChars="0"/>
        <w:rPr>
          <w:rFonts w:hint="default"/>
          <w:b w:val="0"/>
          <w:bCs w:val="0"/>
          <w:sz w:val="20"/>
          <w:szCs w:val="20"/>
          <w:lang w:val="en-US"/>
        </w:rPr>
      </w:pPr>
      <w:r>
        <w:rPr>
          <w:rFonts w:hint="default"/>
          <w:b w:val="0"/>
          <w:bCs w:val="0"/>
          <w:sz w:val="20"/>
          <w:szCs w:val="20"/>
          <w:lang w:val="en-US"/>
        </w:rPr>
        <w:t>python pacman.py -l mediumMaze -p SearchAgent -a fn=astar,heuristic=</w:t>
      </w:r>
      <w:r>
        <w:rPr>
          <w:rFonts w:hint="default"/>
          <w:b w:val="0"/>
          <w:bCs w:val="0"/>
          <w:sz w:val="20"/>
          <w:szCs w:val="20"/>
          <w:lang w:val="en-US" w:eastAsia="zh-CN"/>
        </w:rPr>
        <w:t>euclideanHeuristic</w:t>
      </w:r>
    </w:p>
    <w:p>
      <w:pPr>
        <w:numPr>
          <w:ilvl w:val="0"/>
          <w:numId w:val="1"/>
        </w:numPr>
        <w:rPr>
          <w:rFonts w:hint="default"/>
        </w:rPr>
      </w:pPr>
      <w:r>
        <w:rPr>
          <w:rFonts w:hint="default"/>
          <w:b w:val="0"/>
          <w:bCs w:val="0"/>
          <w:sz w:val="20"/>
          <w:szCs w:val="20"/>
          <w:lang w:val="en-US"/>
        </w:rPr>
        <w:t>python pacman.py -l mediumMaze -p StayEastSearchAgent</w:t>
      </w:r>
    </w:p>
    <w:p>
      <w:pPr>
        <w:numPr>
          <w:numId w:val="0"/>
        </w:numPr>
        <w:rPr>
          <w:rFonts w:hint="default"/>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vertAlign w:val="baseline"/>
              </w:rPr>
            </w:pPr>
          </w:p>
        </w:tc>
        <w:tc>
          <w:tcPr>
            <w:tcW w:w="2130" w:type="dxa"/>
          </w:tcPr>
          <w:p>
            <w:pPr>
              <w:numPr>
                <w:ilvl w:val="0"/>
                <w:numId w:val="0"/>
              </w:numPr>
              <w:rPr>
                <w:rFonts w:hint="default"/>
                <w:vertAlign w:val="baseline"/>
                <w:lang w:val="en-US"/>
              </w:rPr>
            </w:pPr>
            <w:r>
              <w:rPr>
                <w:rFonts w:hint="default"/>
                <w:b/>
                <w:bCs/>
                <w:sz w:val="22"/>
                <w:szCs w:val="22"/>
                <w:vertAlign w:val="baseline"/>
                <w:lang w:val="en-US"/>
              </w:rPr>
              <w:t>Euclidean</w:t>
            </w:r>
          </w:p>
        </w:tc>
        <w:tc>
          <w:tcPr>
            <w:tcW w:w="2130" w:type="dxa"/>
          </w:tcPr>
          <w:p>
            <w:pPr>
              <w:numPr>
                <w:ilvl w:val="0"/>
                <w:numId w:val="0"/>
              </w:numPr>
              <w:rPr>
                <w:rFonts w:hint="default"/>
                <w:vertAlign w:val="baseline"/>
                <w:lang w:val="en-US"/>
              </w:rPr>
            </w:pPr>
            <w:r>
              <w:rPr>
                <w:rFonts w:hint="default"/>
                <w:b/>
                <w:bCs/>
                <w:sz w:val="22"/>
                <w:szCs w:val="22"/>
                <w:vertAlign w:val="baseline"/>
                <w:lang w:val="en-US"/>
              </w:rPr>
              <w:t>Manhattan</w:t>
            </w:r>
          </w:p>
        </w:tc>
        <w:tc>
          <w:tcPr>
            <w:tcW w:w="2130" w:type="dxa"/>
          </w:tcPr>
          <w:p>
            <w:pPr>
              <w:numPr>
                <w:ilvl w:val="0"/>
                <w:numId w:val="0"/>
              </w:numPr>
              <w:rPr>
                <w:rFonts w:hint="default"/>
                <w:b/>
                <w:bCs/>
                <w:sz w:val="22"/>
                <w:szCs w:val="22"/>
                <w:vertAlign w:val="baseline"/>
                <w:lang w:val="en-US"/>
              </w:rPr>
            </w:pPr>
            <w:r>
              <w:rPr>
                <w:rFonts w:hint="default"/>
                <w:b/>
                <w:bCs/>
                <w:sz w:val="22"/>
                <w:szCs w:val="22"/>
                <w:vertAlign w:val="baseline"/>
                <w:lang w:val="en-US"/>
              </w:rPr>
              <w:t>UCS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b/>
                <w:bCs/>
                <w:sz w:val="22"/>
                <w:szCs w:val="22"/>
                <w:vertAlign w:val="baseline"/>
                <w:lang w:val="en-US"/>
              </w:rPr>
            </w:pPr>
            <w:r>
              <w:rPr>
                <w:rFonts w:hint="default"/>
                <w:b/>
                <w:bCs/>
                <w:sz w:val="22"/>
                <w:szCs w:val="22"/>
                <w:vertAlign w:val="baseline"/>
                <w:lang w:val="en-US"/>
              </w:rPr>
              <w:t>Total Cost</w:t>
            </w:r>
          </w:p>
        </w:tc>
        <w:tc>
          <w:tcPr>
            <w:tcW w:w="2130" w:type="dxa"/>
          </w:tcPr>
          <w:p>
            <w:pPr>
              <w:numPr>
                <w:ilvl w:val="0"/>
                <w:numId w:val="0"/>
              </w:numPr>
              <w:rPr>
                <w:rFonts w:hint="default"/>
                <w:vertAlign w:val="baseline"/>
                <w:lang w:val="en-US"/>
              </w:rPr>
            </w:pPr>
            <w:r>
              <w:rPr>
                <w:rFonts w:hint="default"/>
                <w:vertAlign w:val="baseline"/>
                <w:lang w:val="en-US"/>
              </w:rPr>
              <w:t>68</w:t>
            </w:r>
          </w:p>
        </w:tc>
        <w:tc>
          <w:tcPr>
            <w:tcW w:w="2130" w:type="dxa"/>
          </w:tcPr>
          <w:p>
            <w:pPr>
              <w:numPr>
                <w:ilvl w:val="0"/>
                <w:numId w:val="0"/>
              </w:numPr>
              <w:rPr>
                <w:rFonts w:hint="default"/>
                <w:vertAlign w:val="baseline"/>
                <w:lang w:val="en-US"/>
              </w:rPr>
            </w:pPr>
            <w:r>
              <w:rPr>
                <w:rFonts w:hint="default"/>
                <w:vertAlign w:val="baseline"/>
                <w:lang w:val="en-US"/>
              </w:rPr>
              <w:t>68</w:t>
            </w:r>
          </w:p>
        </w:tc>
        <w:tc>
          <w:tcPr>
            <w:tcW w:w="2130" w:type="dxa"/>
          </w:tcPr>
          <w:p>
            <w:pPr>
              <w:numPr>
                <w:ilvl w:val="0"/>
                <w:numId w:val="0"/>
              </w:numPr>
              <w:rPr>
                <w:rFonts w:hint="default"/>
                <w:vertAlign w:val="baseline"/>
                <w:lang w:val="en-US"/>
              </w:rPr>
            </w:pPr>
            <w:r>
              <w:rPr>
                <w:rFonts w:hint="default"/>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b/>
                <w:bCs/>
                <w:sz w:val="22"/>
                <w:szCs w:val="22"/>
                <w:vertAlign w:val="baseline"/>
                <w:lang w:val="en-US"/>
              </w:rPr>
            </w:pPr>
            <w:r>
              <w:rPr>
                <w:rFonts w:hint="default"/>
                <w:b/>
                <w:bCs/>
                <w:sz w:val="22"/>
                <w:szCs w:val="22"/>
                <w:vertAlign w:val="baseline"/>
                <w:lang w:val="en-US"/>
              </w:rPr>
              <w:t>Nodes Expanded</w:t>
            </w:r>
          </w:p>
        </w:tc>
        <w:tc>
          <w:tcPr>
            <w:tcW w:w="2130" w:type="dxa"/>
          </w:tcPr>
          <w:p>
            <w:pPr>
              <w:numPr>
                <w:ilvl w:val="0"/>
                <w:numId w:val="0"/>
              </w:numPr>
              <w:rPr>
                <w:rFonts w:hint="default"/>
                <w:vertAlign w:val="baseline"/>
                <w:lang w:val="en-US"/>
              </w:rPr>
            </w:pPr>
            <w:r>
              <w:rPr>
                <w:rFonts w:hint="default"/>
                <w:vertAlign w:val="baseline"/>
                <w:lang w:val="en-US"/>
              </w:rPr>
              <w:t>230</w:t>
            </w:r>
          </w:p>
        </w:tc>
        <w:tc>
          <w:tcPr>
            <w:tcW w:w="2130" w:type="dxa"/>
          </w:tcPr>
          <w:p>
            <w:pPr>
              <w:numPr>
                <w:ilvl w:val="0"/>
                <w:numId w:val="0"/>
              </w:numPr>
              <w:rPr>
                <w:rFonts w:hint="default"/>
                <w:vertAlign w:val="baseline"/>
                <w:lang w:val="en-US"/>
              </w:rPr>
            </w:pPr>
            <w:r>
              <w:rPr>
                <w:rFonts w:hint="default"/>
                <w:vertAlign w:val="baseline"/>
                <w:lang w:val="en-US"/>
              </w:rPr>
              <w:t>224</w:t>
            </w:r>
          </w:p>
        </w:tc>
        <w:tc>
          <w:tcPr>
            <w:tcW w:w="2130" w:type="dxa"/>
          </w:tcPr>
          <w:p>
            <w:pPr>
              <w:numPr>
                <w:ilvl w:val="0"/>
                <w:numId w:val="0"/>
              </w:numPr>
              <w:rPr>
                <w:rFonts w:hint="default"/>
                <w:vertAlign w:val="baseline"/>
                <w:lang w:val="en-US"/>
              </w:rPr>
            </w:pPr>
            <w:r>
              <w:rPr>
                <w:rFonts w:hint="default"/>
                <w:vertAlign w:val="baseline"/>
                <w:lang w:val="en-US"/>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rPr>
                <w:rFonts w:hint="default"/>
                <w:b/>
                <w:bCs/>
                <w:sz w:val="22"/>
                <w:szCs w:val="22"/>
                <w:vertAlign w:val="baseline"/>
                <w:lang w:val="en-US"/>
              </w:rPr>
            </w:pPr>
            <w:r>
              <w:rPr>
                <w:rFonts w:hint="default"/>
                <w:b/>
                <w:bCs/>
                <w:sz w:val="22"/>
                <w:szCs w:val="22"/>
                <w:vertAlign w:val="baseline"/>
                <w:lang w:val="en-US"/>
              </w:rPr>
              <w:t>Score</w:t>
            </w:r>
          </w:p>
        </w:tc>
        <w:tc>
          <w:tcPr>
            <w:tcW w:w="2130" w:type="dxa"/>
          </w:tcPr>
          <w:p>
            <w:pPr>
              <w:numPr>
                <w:ilvl w:val="0"/>
                <w:numId w:val="0"/>
              </w:numPr>
              <w:rPr>
                <w:rFonts w:hint="default"/>
                <w:vertAlign w:val="baseline"/>
              </w:rPr>
            </w:pPr>
            <w:r>
              <w:rPr>
                <w:rFonts w:hint="default"/>
                <w:vertAlign w:val="baseline"/>
                <w:lang w:val="en-US"/>
              </w:rPr>
              <w:t>442</w:t>
            </w:r>
            <w:r>
              <w:rPr>
                <w:rFonts w:hint="default"/>
                <w:vertAlign w:val="baseline"/>
              </w:rPr>
              <w:t>.0</w:t>
            </w:r>
          </w:p>
        </w:tc>
        <w:tc>
          <w:tcPr>
            <w:tcW w:w="2130" w:type="dxa"/>
          </w:tcPr>
          <w:p>
            <w:pPr>
              <w:numPr>
                <w:ilvl w:val="0"/>
                <w:numId w:val="0"/>
              </w:numPr>
              <w:rPr>
                <w:rFonts w:hint="default"/>
                <w:vertAlign w:val="baseline"/>
              </w:rPr>
            </w:pPr>
            <w:r>
              <w:rPr>
                <w:rFonts w:hint="default"/>
                <w:vertAlign w:val="baseline"/>
              </w:rPr>
              <w:t>442.0</w:t>
            </w:r>
          </w:p>
        </w:tc>
        <w:tc>
          <w:tcPr>
            <w:tcW w:w="2130" w:type="dxa"/>
          </w:tcPr>
          <w:p>
            <w:pPr>
              <w:numPr>
                <w:ilvl w:val="0"/>
                <w:numId w:val="0"/>
              </w:numPr>
              <w:rPr>
                <w:rFonts w:hint="default"/>
                <w:vertAlign w:val="baseline"/>
                <w:lang w:val="en-US"/>
              </w:rPr>
            </w:pPr>
            <w:r>
              <w:rPr>
                <w:rFonts w:hint="default"/>
                <w:vertAlign w:val="baseline"/>
                <w:lang w:val="en-US"/>
              </w:rPr>
              <w:t>436</w:t>
            </w:r>
          </w:p>
        </w:tc>
      </w:tr>
    </w:tbl>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15FA7"/>
    <w:multiLevelType w:val="singleLevel"/>
    <w:tmpl w:val="90E15FA7"/>
    <w:lvl w:ilvl="0" w:tentative="0">
      <w:start w:val="1"/>
      <w:numFmt w:val="decimal"/>
      <w:suff w:val="space"/>
      <w:lvlText w:val="%1-"/>
      <w:lvlJc w:val="left"/>
    </w:lvl>
  </w:abstractNum>
  <w:abstractNum w:abstractNumId="1">
    <w:nsid w:val="D2DC96F2"/>
    <w:multiLevelType w:val="singleLevel"/>
    <w:tmpl w:val="D2DC96F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A772F"/>
    <w:rsid w:val="06935DAB"/>
    <w:rsid w:val="080A772F"/>
    <w:rsid w:val="08E924C1"/>
    <w:rsid w:val="09F22048"/>
    <w:rsid w:val="0B76039E"/>
    <w:rsid w:val="0C8D353D"/>
    <w:rsid w:val="0DA218C4"/>
    <w:rsid w:val="0EAF1EE0"/>
    <w:rsid w:val="11030137"/>
    <w:rsid w:val="11921002"/>
    <w:rsid w:val="11EF2D12"/>
    <w:rsid w:val="15C33569"/>
    <w:rsid w:val="16432C87"/>
    <w:rsid w:val="188426B4"/>
    <w:rsid w:val="189E3193"/>
    <w:rsid w:val="1C362C3C"/>
    <w:rsid w:val="1D5B575D"/>
    <w:rsid w:val="200A1D13"/>
    <w:rsid w:val="22EF4F28"/>
    <w:rsid w:val="267D7C4D"/>
    <w:rsid w:val="26C015DC"/>
    <w:rsid w:val="2B471071"/>
    <w:rsid w:val="2F5B4625"/>
    <w:rsid w:val="34547EE9"/>
    <w:rsid w:val="347C1CC7"/>
    <w:rsid w:val="371D777F"/>
    <w:rsid w:val="3DC6658A"/>
    <w:rsid w:val="3E7D0214"/>
    <w:rsid w:val="40B90066"/>
    <w:rsid w:val="413A51FC"/>
    <w:rsid w:val="445F5534"/>
    <w:rsid w:val="45091626"/>
    <w:rsid w:val="48F872DA"/>
    <w:rsid w:val="4AA15097"/>
    <w:rsid w:val="4F943FD6"/>
    <w:rsid w:val="545A00AE"/>
    <w:rsid w:val="566105C8"/>
    <w:rsid w:val="5D060B85"/>
    <w:rsid w:val="603F3792"/>
    <w:rsid w:val="61F4710C"/>
    <w:rsid w:val="66B30AE6"/>
    <w:rsid w:val="6B2B7156"/>
    <w:rsid w:val="6CE23F3C"/>
    <w:rsid w:val="70F10E8B"/>
    <w:rsid w:val="75267015"/>
    <w:rsid w:val="75F030BB"/>
    <w:rsid w:val="77E659B4"/>
    <w:rsid w:val="7A865A50"/>
    <w:rsid w:val="7AD52271"/>
    <w:rsid w:val="7BC43C32"/>
    <w:rsid w:val="7BE62ACC"/>
    <w:rsid w:val="7DB943E8"/>
    <w:rsid w:val="7DC23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2020-11-14T11:19:00Z</dcterms:created>
  <dc:creator>Zahid Ali</dc:creator>
  <cp:lastModifiedBy>google1549971089</cp:lastModifiedBy>
  <dcterms:modified xsi:type="dcterms:W3CDTF">2020-11-14T13:18:24Z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