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720" w:leftChars="0"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KEK EMLAK </w:t>
      </w:r>
      <w:r>
        <w:rPr>
          <w:rFonts w:hint="default"/>
          <w:sz w:val="32"/>
          <w:szCs w:val="32"/>
          <w:lang w:val="en-US"/>
        </w:rPr>
        <w:t>Mobile Application</w:t>
      </w: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React-Native (front-end)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NodeJs (back-end)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MsSQL (Database)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Login and Sign Up page for both sellers and users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 xml:space="preserve">Main page with </w:t>
      </w:r>
      <w:bookmarkStart w:id="0" w:name="_GoBack"/>
      <w:bookmarkEnd w:id="0"/>
      <w:r>
        <w:rPr>
          <w:rFonts w:hint="default"/>
          <w:color w:val="0000FF"/>
          <w:sz w:val="24"/>
          <w:szCs w:val="24"/>
          <w:lang w:val="en-US"/>
        </w:rPr>
        <w:t>the list of products for all users.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Sellers has page where they can see their products.</w:t>
      </w:r>
    </w:p>
    <w:p>
      <w:pPr>
        <w:numPr>
          <w:ilvl w:val="0"/>
          <w:numId w:val="1"/>
        </w:numPr>
        <w:rPr>
          <w:rFonts w:hint="default"/>
          <w:color w:val="0000FF"/>
          <w:sz w:val="24"/>
          <w:szCs w:val="24"/>
          <w:lang w:val="en-US"/>
        </w:rPr>
      </w:pPr>
      <w:r>
        <w:rPr>
          <w:rFonts w:hint="default"/>
          <w:color w:val="0000FF"/>
          <w:sz w:val="24"/>
          <w:szCs w:val="24"/>
          <w:lang w:val="en-US"/>
        </w:rPr>
        <w:t>Sellers can to Add products.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942AD1"/>
    <w:multiLevelType w:val="singleLevel"/>
    <w:tmpl w:val="C3942AD1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F0C65"/>
    <w:rsid w:val="0BA3131F"/>
    <w:rsid w:val="22541877"/>
    <w:rsid w:val="260673CF"/>
    <w:rsid w:val="2B5D7BC3"/>
    <w:rsid w:val="43D5369F"/>
    <w:rsid w:val="4DC71F73"/>
    <w:rsid w:val="51FF72F2"/>
    <w:rsid w:val="7AE31DB3"/>
    <w:rsid w:val="7C404AFB"/>
    <w:rsid w:val="7FA5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2021-06-11T23:25:00Z</dcterms:created>
  <dc:creator>ZahidAliDev</dc:creator>
  <cp:lastModifiedBy>google1549971089</cp:lastModifiedBy>
  <dcterms:modified xsi:type="dcterms:W3CDTF">2021-06-14T20:57:35Z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