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20" w:rsidRPr="00A969A6" w:rsidRDefault="00AE2420" w:rsidP="00F11A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17365D" w:themeColor="text2" w:themeShade="BF"/>
        </w:rPr>
      </w:pPr>
      <w:r w:rsidRPr="00A969A6">
        <w:rPr>
          <w:rStyle w:val="normaltextrun"/>
          <w:rFonts w:ascii="Arial" w:hAnsi="Arial" w:cs="Arial"/>
          <w:b/>
          <w:bCs/>
          <w:color w:val="17365D" w:themeColor="text2" w:themeShade="BF"/>
        </w:rPr>
        <w:t xml:space="preserve">Levantamiento de requerimientos </w:t>
      </w:r>
      <w:proofErr w:type="spellStart"/>
      <w:r w:rsidRPr="00A969A6">
        <w:rPr>
          <w:rStyle w:val="normaltextrun"/>
          <w:rFonts w:ascii="Arial" w:hAnsi="Arial" w:cs="Arial"/>
          <w:b/>
          <w:bCs/>
          <w:color w:val="17365D" w:themeColor="text2" w:themeShade="BF"/>
        </w:rPr>
        <w:t>NutriTec</w:t>
      </w:r>
      <w:proofErr w:type="spellEnd"/>
    </w:p>
    <w:p w:rsidR="00AE2420" w:rsidRDefault="00AE2420" w:rsidP="00F11A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8A52"/>
        </w:rPr>
      </w:pPr>
    </w:p>
    <w:tbl>
      <w:tblPr>
        <w:tblpPr w:leftFromText="141" w:rightFromText="141" w:tblpY="480"/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3772"/>
        <w:gridCol w:w="1570"/>
        <w:gridCol w:w="2344"/>
      </w:tblGrid>
      <w:tr w:rsidR="00421BF6" w:rsidRPr="00A969A6" w:rsidTr="00A969A6"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421BF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Nombre del Proyecto:</w:t>
            </w:r>
            <w:r w:rsidR="00A969A6"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76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lang w:eastAsia="es-MX"/>
              </w:rPr>
              <w:t xml:space="preserve"> </w:t>
            </w:r>
            <w:proofErr w:type="spellStart"/>
            <w:r w:rsidRPr="00421BF6">
              <w:rPr>
                <w:rFonts w:ascii="Arial" w:eastAsia="Times New Roman" w:hAnsi="Arial" w:cs="Arial"/>
                <w:lang w:eastAsia="es-MX"/>
              </w:rPr>
              <w:t>Nutritec</w:t>
            </w:r>
            <w:proofErr w:type="spellEnd"/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 xml:space="preserve"> </w:t>
            </w:r>
          </w:p>
        </w:tc>
      </w:tr>
      <w:tr w:rsidR="00421BF6" w:rsidRPr="00A969A6" w:rsidTr="00A969A6"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Fecha Creación: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76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lang w:eastAsia="es-MX"/>
              </w:rPr>
              <w:t xml:space="preserve"> Febrero 2019</w:t>
            </w:r>
          </w:p>
        </w:tc>
      </w:tr>
      <w:tr w:rsidR="00A969A6" w:rsidRPr="00A969A6" w:rsidTr="00A969A6"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Tipo</w:t>
            </w:r>
            <w:r w:rsidR="00421BF6"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de proyecto</w:t>
            </w: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: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 xml:space="preserve"> </w:t>
            </w:r>
            <w:r w:rsidRPr="00421BF6">
              <w:rPr>
                <w:rFonts w:ascii="Arial" w:eastAsia="Times New Roman" w:hAnsi="Arial" w:cs="Arial"/>
                <w:lang w:eastAsia="es-MX"/>
              </w:rPr>
              <w:t xml:space="preserve">Desarrollo 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421BF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Arial Unicode MS" w:hAnsi="Arial" w:cs="Arial"/>
                <w:b/>
                <w:bCs/>
                <w:color w:val="FFFFFF"/>
                <w:lang w:eastAsia="es-MX"/>
              </w:rPr>
              <w:t>Clase Interesada</w:t>
            </w:r>
            <w:r w:rsidR="00A969A6" w:rsidRPr="00421BF6">
              <w:rPr>
                <w:rFonts w:ascii="Arial" w:eastAsia="Arial Unicode MS" w:hAnsi="Arial" w:cs="Arial"/>
                <w:b/>
                <w:bCs/>
                <w:color w:val="FFFFFF"/>
                <w:lang w:eastAsia="es-MX"/>
              </w:rPr>
              <w:t>:</w:t>
            </w:r>
            <w:r w:rsidR="00A969A6" w:rsidRPr="00421BF6">
              <w:rPr>
                <w:rFonts w:ascii="Arial" w:eastAsia="Arial Unicode MS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lang w:eastAsia="es-MX"/>
              </w:rPr>
              <w:t xml:space="preserve"> Nutrición</w:t>
            </w:r>
          </w:p>
        </w:tc>
      </w:tr>
      <w:tr w:rsidR="00A969A6" w:rsidRPr="00A969A6" w:rsidTr="00A969A6"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Categoría</w:t>
            </w:r>
            <w:r w:rsidR="00421BF6"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de desarrollo</w:t>
            </w: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: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lang w:eastAsia="es-MX"/>
              </w:rPr>
              <w:t xml:space="preserve"> Ciencias de la Salud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Arial Unicode MS" w:hAnsi="Arial" w:cs="Arial"/>
                <w:b/>
                <w:bCs/>
                <w:color w:val="FFFFFF"/>
                <w:lang w:eastAsia="es-MX"/>
              </w:rPr>
              <w:t>Categoría Secundaria:</w:t>
            </w:r>
            <w:r w:rsidRPr="00421BF6">
              <w:rPr>
                <w:rFonts w:ascii="Arial" w:eastAsia="Arial Unicode MS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A969A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lang w:eastAsia="es-MX"/>
              </w:rPr>
              <w:t xml:space="preserve"> Innovación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</w:tr>
      <w:tr w:rsidR="00A969A6" w:rsidRPr="00A969A6" w:rsidTr="00A969A6">
        <w:trPr>
          <w:trHeight w:val="1286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421BF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Arial Unicode MS" w:hAnsi="Arial" w:cs="Arial"/>
                <w:b/>
                <w:bCs/>
                <w:lang w:eastAsia="es-MX"/>
              </w:rPr>
              <w:t>Dirección involucrada General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421BF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 xml:space="preserve"> 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 xml:space="preserve">Dirección de ingeniería 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 xml:space="preserve">sistemas 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computacionales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A969A6" w:rsidRPr="00A969A6" w:rsidRDefault="00421BF6" w:rsidP="00A969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Dirección interesada General:</w:t>
            </w: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969A6" w:rsidRPr="00A969A6" w:rsidRDefault="00421BF6" w:rsidP="00421BF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21BF6">
              <w:rPr>
                <w:rFonts w:ascii="Arial" w:eastAsia="Times New Roman" w:hAnsi="Arial" w:cs="Arial"/>
                <w:color w:val="222222"/>
                <w:lang w:eastAsia="es-MX"/>
              </w:rPr>
              <w:t xml:space="preserve"> Dirección de ciencias de la salud UNITEC</w:t>
            </w:r>
          </w:p>
        </w:tc>
      </w:tr>
    </w:tbl>
    <w:p w:rsidR="00A969A6" w:rsidRDefault="00A969A6">
      <w:pPr>
        <w:rPr>
          <w:rStyle w:val="normaltextrun"/>
          <w:rFonts w:ascii="Arial" w:eastAsia="Times New Roman" w:hAnsi="Arial" w:cs="Arial"/>
          <w:b/>
          <w:bCs/>
          <w:color w:val="FF0000"/>
          <w:lang w:eastAsia="es-MX"/>
        </w:rPr>
      </w:pPr>
      <w:r>
        <w:rPr>
          <w:rStyle w:val="normaltextrun"/>
          <w:rFonts w:ascii="Arial" w:hAnsi="Arial" w:cs="Arial"/>
          <w:b/>
          <w:bCs/>
          <w:color w:val="FF0000"/>
        </w:rPr>
        <w:br w:type="page"/>
      </w:r>
    </w:p>
    <w:p w:rsidR="00F11A1B" w:rsidRPr="00A969A6" w:rsidRDefault="00DE3091" w:rsidP="006E57A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17365D" w:themeColor="text2" w:themeShade="BF"/>
          <w:sz w:val="22"/>
          <w:szCs w:val="22"/>
        </w:rPr>
        <w:lastRenderedPageBreak/>
        <w:t>Situación Actual del proceso</w:t>
      </w:r>
      <w:r w:rsidR="00F11A1B" w:rsidRPr="00A969A6">
        <w:rPr>
          <w:rStyle w:val="eop"/>
          <w:rFonts w:ascii="Arial" w:hAnsi="Arial" w:cs="Arial"/>
          <w:b/>
          <w:bCs/>
          <w:color w:val="17365D" w:themeColor="text2" w:themeShade="BF"/>
          <w:sz w:val="22"/>
          <w:szCs w:val="22"/>
        </w:rPr>
        <w:t> </w:t>
      </w:r>
    </w:p>
    <w:p w:rsidR="00AE2420" w:rsidRPr="00AE2420" w:rsidRDefault="00AE2420" w:rsidP="006E57A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Style w:val="eop"/>
          <w:rFonts w:ascii="Arial" w:hAnsi="Arial" w:cs="Arial"/>
          <w:color w:val="222222"/>
          <w:sz w:val="22"/>
          <w:szCs w:val="22"/>
        </w:rPr>
        <w:t xml:space="preserve">Actualmente el área de nutrición no cuenta con un sistema para la gestión de las inscripciones a campo clínico de parte de los estudiantes, lo cual ocasiona un retardo y una manera poco </w:t>
      </w:r>
      <w:r w:rsidR="00E4281C">
        <w:rPr>
          <w:rStyle w:val="eop"/>
          <w:rFonts w:ascii="Arial" w:hAnsi="Arial" w:cs="Arial"/>
          <w:color w:val="222222"/>
          <w:sz w:val="22"/>
          <w:szCs w:val="22"/>
        </w:rPr>
        <w:t>eficiente en las asignaciones en los tiempos</w:t>
      </w:r>
      <w:r>
        <w:rPr>
          <w:rStyle w:val="eop"/>
          <w:rFonts w:ascii="Arial" w:hAnsi="Arial" w:cs="Arial"/>
          <w:color w:val="222222"/>
          <w:sz w:val="22"/>
          <w:szCs w:val="22"/>
        </w:rPr>
        <w:t xml:space="preserve"> </w:t>
      </w:r>
      <w:r w:rsidR="00E4281C">
        <w:rPr>
          <w:rStyle w:val="eop"/>
          <w:rFonts w:ascii="Arial" w:hAnsi="Arial" w:cs="Arial"/>
          <w:color w:val="222222"/>
          <w:sz w:val="22"/>
          <w:szCs w:val="22"/>
        </w:rPr>
        <w:t>en que son llevadas a cabo las inscripciones.</w:t>
      </w:r>
    </w:p>
    <w:p w:rsidR="00F11A1B" w:rsidRPr="00AE2420" w:rsidRDefault="00F11A1B" w:rsidP="006E57A6">
      <w:pPr>
        <w:pStyle w:val="paragraph"/>
        <w:tabs>
          <w:tab w:val="left" w:pos="6600"/>
        </w:tabs>
        <w:spacing w:before="0" w:beforeAutospacing="0" w:after="0" w:afterAutospacing="0"/>
        <w:ind w:left="6600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AE2420" w:rsidRPr="00A969A6" w:rsidRDefault="00DE3091" w:rsidP="006E57A6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17365D" w:themeColor="text2" w:themeShade="BF"/>
          <w:sz w:val="22"/>
          <w:szCs w:val="22"/>
        </w:rPr>
        <w:t>Objetivos definidos para el sistema</w:t>
      </w:r>
      <w:r w:rsidR="00F11A1B" w:rsidRPr="00A969A6">
        <w:rPr>
          <w:rStyle w:val="eop"/>
          <w:rFonts w:ascii="Arial" w:hAnsi="Arial" w:cs="Arial"/>
          <w:b/>
          <w:bCs/>
          <w:color w:val="17365D" w:themeColor="text2" w:themeShade="BF"/>
          <w:sz w:val="22"/>
          <w:szCs w:val="22"/>
        </w:rPr>
        <w:t> </w:t>
      </w:r>
    </w:p>
    <w:p w:rsidR="00AE2420" w:rsidRDefault="00AE2420" w:rsidP="006E57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Establecer un sistema seguro y eficiente que permita realizar el alta exitosa a campo clínico de una manera más rápida y amigable con los usuarios finales, lo cual permitirá una mejora sustancial en el proceso de </w:t>
      </w:r>
      <w:r w:rsidR="00E4281C">
        <w:rPr>
          <w:rStyle w:val="eop"/>
          <w:rFonts w:ascii="Arial" w:hAnsi="Arial" w:cs="Arial"/>
          <w:color w:val="000000"/>
          <w:sz w:val="22"/>
          <w:szCs w:val="22"/>
        </w:rPr>
        <w:t>colocación de los aspirantes</w:t>
      </w:r>
      <w:r w:rsidR="00D13988">
        <w:rPr>
          <w:rStyle w:val="eop"/>
          <w:rFonts w:ascii="Arial" w:hAnsi="Arial" w:cs="Arial"/>
          <w:color w:val="000000"/>
          <w:sz w:val="22"/>
          <w:szCs w:val="22"/>
        </w:rPr>
        <w:t xml:space="preserve"> de nutrición </w:t>
      </w:r>
      <w:r w:rsidR="00E4281C">
        <w:rPr>
          <w:rStyle w:val="eop"/>
          <w:rFonts w:ascii="Arial" w:hAnsi="Arial" w:cs="Arial"/>
          <w:color w:val="000000"/>
          <w:sz w:val="22"/>
          <w:szCs w:val="22"/>
        </w:rPr>
        <w:t>a</w:t>
      </w:r>
      <w:r w:rsidR="00D13988">
        <w:rPr>
          <w:rStyle w:val="eop"/>
          <w:rFonts w:ascii="Arial" w:hAnsi="Arial" w:cs="Arial"/>
          <w:color w:val="000000"/>
          <w:sz w:val="22"/>
          <w:szCs w:val="22"/>
        </w:rPr>
        <w:t xml:space="preserve"> los campos </w:t>
      </w:r>
      <w:r w:rsidR="00E4281C">
        <w:rPr>
          <w:rStyle w:val="eop"/>
          <w:rFonts w:ascii="Arial" w:hAnsi="Arial" w:cs="Arial"/>
          <w:color w:val="000000"/>
          <w:sz w:val="22"/>
          <w:szCs w:val="22"/>
        </w:rPr>
        <w:t xml:space="preserve">clínicos </w:t>
      </w:r>
      <w:r w:rsidR="00D13988">
        <w:rPr>
          <w:rStyle w:val="eop"/>
          <w:rFonts w:ascii="Arial" w:hAnsi="Arial" w:cs="Arial"/>
          <w:color w:val="000000"/>
          <w:sz w:val="22"/>
          <w:szCs w:val="22"/>
        </w:rPr>
        <w:t>disponibles</w:t>
      </w:r>
      <w:r w:rsidR="00E4281C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:rsidR="00F11A1B" w:rsidRPr="00AE2420" w:rsidRDefault="00F11A1B" w:rsidP="00F11A1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242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D13988" w:rsidRDefault="00F11A1B" w:rsidP="00F11A1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2420">
        <w:rPr>
          <w:rStyle w:val="normaltextrun"/>
          <w:rFonts w:ascii="Arial" w:hAnsi="Arial" w:cs="Arial"/>
          <w:color w:val="000000"/>
          <w:sz w:val="22"/>
          <w:szCs w:val="22"/>
        </w:rPr>
        <w:t>Se tienen varios requisitos mínimos para </w:t>
      </w:r>
      <w:r w:rsidR="00D13988">
        <w:rPr>
          <w:rStyle w:val="normaltextrun"/>
          <w:rFonts w:ascii="Arial" w:hAnsi="Arial" w:cs="Arial"/>
          <w:color w:val="000000"/>
          <w:sz w:val="22"/>
          <w:szCs w:val="22"/>
        </w:rPr>
        <w:t>el sujeto interesado</w:t>
      </w:r>
      <w:r w:rsidRPr="00AE2420">
        <w:rPr>
          <w:rStyle w:val="normaltextrun"/>
          <w:rFonts w:ascii="Arial" w:hAnsi="Arial" w:cs="Arial"/>
          <w:color w:val="000000"/>
          <w:sz w:val="22"/>
          <w:szCs w:val="22"/>
        </w:rPr>
        <w:t>: </w:t>
      </w:r>
      <w:r w:rsidRPr="00AE242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F11A1B" w:rsidRDefault="00D13988" w:rsidP="00D13988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contara con diferentes roles (Administrador y Usuario).</w:t>
      </w:r>
    </w:p>
    <w:p w:rsidR="00D13988" w:rsidRDefault="00D13988" w:rsidP="00D13988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deberá llevar un control de los campos clínicos disponibles para evitar confusiones de espacio.</w:t>
      </w:r>
    </w:p>
    <w:p w:rsidR="00D13988" w:rsidRDefault="00D13988" w:rsidP="00D13988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generara reportes en Excel para que el administrador pueda llevar el control de manera manual.</w:t>
      </w:r>
    </w:p>
    <w:p w:rsidR="00D13988" w:rsidRPr="00AE2420" w:rsidRDefault="00D13988" w:rsidP="000305F8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A1B" w:rsidRPr="00AE2420" w:rsidRDefault="00F11A1B" w:rsidP="00F11A1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242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816C86" w:rsidRPr="00A969A6" w:rsidRDefault="00DE3091" w:rsidP="00AE24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17365D" w:themeColor="text2" w:themeShade="BF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17365D" w:themeColor="text2" w:themeShade="BF"/>
          <w:sz w:val="22"/>
          <w:szCs w:val="22"/>
        </w:rPr>
        <w:t>El flujo considerado para el sistema es el siguiente</w:t>
      </w:r>
      <w:r w:rsidR="00F11A1B" w:rsidRPr="00A969A6">
        <w:rPr>
          <w:rStyle w:val="normaltextrun"/>
          <w:rFonts w:ascii="Arial" w:hAnsi="Arial" w:cs="Arial"/>
          <w:b/>
          <w:bCs/>
          <w:color w:val="17365D" w:themeColor="text2" w:themeShade="BF"/>
          <w:sz w:val="22"/>
          <w:szCs w:val="22"/>
        </w:rPr>
        <w:t>: </w:t>
      </w:r>
      <w:r w:rsidR="00F11A1B" w:rsidRPr="00A969A6">
        <w:rPr>
          <w:rStyle w:val="eop"/>
          <w:rFonts w:ascii="Arial" w:hAnsi="Arial" w:cs="Arial"/>
          <w:color w:val="17365D" w:themeColor="text2" w:themeShade="BF"/>
          <w:sz w:val="22"/>
          <w:szCs w:val="22"/>
        </w:rPr>
        <w:t> </w:t>
      </w:r>
    </w:p>
    <w:p w:rsidR="001119CF" w:rsidRDefault="001119CF" w:rsidP="00AE242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E2420" w:rsidRPr="00324DAD" w:rsidRDefault="001119CF" w:rsidP="00324DA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24DAD">
        <w:rPr>
          <w:rFonts w:ascii="Arial" w:hAnsi="Arial" w:cs="Arial"/>
          <w:sz w:val="22"/>
          <w:szCs w:val="22"/>
        </w:rPr>
        <w:t>El sistema toma los datos necesarios para asignar campo clínico de la base de datos</w:t>
      </w:r>
      <w:r w:rsidR="000305F8" w:rsidRPr="00324DAD">
        <w:rPr>
          <w:rFonts w:ascii="Arial" w:hAnsi="Arial" w:cs="Arial"/>
          <w:sz w:val="22"/>
          <w:szCs w:val="22"/>
        </w:rPr>
        <w:t>.</w:t>
      </w:r>
    </w:p>
    <w:p w:rsidR="001119CF" w:rsidRPr="00324DAD" w:rsidRDefault="001119CF" w:rsidP="00324DA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24DAD">
        <w:rPr>
          <w:rFonts w:ascii="Arial" w:hAnsi="Arial" w:cs="Arial"/>
          <w:sz w:val="22"/>
          <w:szCs w:val="22"/>
        </w:rPr>
        <w:t>El usuario captura los datos del aspirante a campo</w:t>
      </w:r>
      <w:r w:rsidR="000305F8" w:rsidRPr="00324DAD">
        <w:rPr>
          <w:rFonts w:ascii="Arial" w:hAnsi="Arial" w:cs="Arial"/>
          <w:sz w:val="22"/>
          <w:szCs w:val="22"/>
        </w:rPr>
        <w:t>.</w:t>
      </w:r>
    </w:p>
    <w:p w:rsidR="001119CF" w:rsidRPr="00324DAD" w:rsidRDefault="00640685" w:rsidP="00324DA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24DAD">
        <w:rPr>
          <w:rFonts w:ascii="Arial" w:hAnsi="Arial" w:cs="Arial"/>
          <w:sz w:val="22"/>
          <w:szCs w:val="22"/>
        </w:rPr>
        <w:t xml:space="preserve">Se muestra </w:t>
      </w:r>
      <w:r w:rsidR="00565375" w:rsidRPr="00324DAD">
        <w:rPr>
          <w:rFonts w:ascii="Arial" w:hAnsi="Arial" w:cs="Arial"/>
          <w:sz w:val="22"/>
          <w:szCs w:val="22"/>
        </w:rPr>
        <w:t>una</w:t>
      </w:r>
      <w:r w:rsidRPr="00324DAD">
        <w:rPr>
          <w:rFonts w:ascii="Arial" w:hAnsi="Arial" w:cs="Arial"/>
          <w:sz w:val="22"/>
          <w:szCs w:val="22"/>
        </w:rPr>
        <w:t xml:space="preserve"> </w:t>
      </w:r>
      <w:r w:rsidR="00565375" w:rsidRPr="00324DAD">
        <w:rPr>
          <w:rFonts w:ascii="Arial" w:hAnsi="Arial" w:cs="Arial"/>
          <w:sz w:val="22"/>
          <w:szCs w:val="22"/>
        </w:rPr>
        <w:t>pre</w:t>
      </w:r>
      <w:r w:rsidRPr="00324DAD">
        <w:rPr>
          <w:rFonts w:ascii="Arial" w:hAnsi="Arial" w:cs="Arial"/>
          <w:sz w:val="22"/>
          <w:szCs w:val="22"/>
        </w:rPr>
        <w:t>visualización de los datos para verificar los campos</w:t>
      </w:r>
      <w:r w:rsidR="000305F8" w:rsidRPr="00324DAD">
        <w:rPr>
          <w:rFonts w:ascii="Arial" w:hAnsi="Arial" w:cs="Arial"/>
          <w:sz w:val="22"/>
          <w:szCs w:val="22"/>
        </w:rPr>
        <w:t>.</w:t>
      </w:r>
    </w:p>
    <w:p w:rsidR="00640685" w:rsidRPr="00324DAD" w:rsidRDefault="00640685" w:rsidP="00324DA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24DAD">
        <w:rPr>
          <w:rFonts w:ascii="Arial" w:hAnsi="Arial" w:cs="Arial"/>
          <w:sz w:val="22"/>
          <w:szCs w:val="22"/>
        </w:rPr>
        <w:t>El sistema restara de la base de datos los campos clínicos disponibles</w:t>
      </w:r>
      <w:r w:rsidR="000305F8" w:rsidRPr="00324DAD">
        <w:rPr>
          <w:rFonts w:ascii="Arial" w:hAnsi="Arial" w:cs="Arial"/>
          <w:sz w:val="22"/>
          <w:szCs w:val="22"/>
        </w:rPr>
        <w:t>.</w:t>
      </w:r>
    </w:p>
    <w:p w:rsidR="00565375" w:rsidRPr="00324DAD" w:rsidRDefault="00565375" w:rsidP="00324DA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24DAD">
        <w:rPr>
          <w:rFonts w:ascii="Arial" w:hAnsi="Arial" w:cs="Arial"/>
          <w:sz w:val="22"/>
          <w:szCs w:val="22"/>
        </w:rPr>
        <w:t>El sistema deberá por omisión mandar impresiones de los datos para el estudiante y para el control propio de la dirección de ciencias de la salud.</w:t>
      </w:r>
    </w:p>
    <w:p w:rsidR="006E57A6" w:rsidRPr="00324DAD" w:rsidRDefault="00640685" w:rsidP="00324DA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24DAD">
        <w:rPr>
          <w:rFonts w:ascii="Arial" w:hAnsi="Arial" w:cs="Arial"/>
          <w:sz w:val="22"/>
          <w:szCs w:val="22"/>
        </w:rPr>
        <w:t xml:space="preserve">Al final de las asignaciones el sistema </w:t>
      </w:r>
      <w:r w:rsidR="00E4281C" w:rsidRPr="00324DAD">
        <w:rPr>
          <w:rFonts w:ascii="Arial" w:hAnsi="Arial" w:cs="Arial"/>
          <w:sz w:val="22"/>
          <w:szCs w:val="22"/>
        </w:rPr>
        <w:t>deberá exportar en un Excel</w:t>
      </w:r>
      <w:r w:rsidRPr="00324DAD">
        <w:rPr>
          <w:rFonts w:ascii="Arial" w:hAnsi="Arial" w:cs="Arial"/>
          <w:sz w:val="22"/>
          <w:szCs w:val="22"/>
        </w:rPr>
        <w:t xml:space="preserve"> la información obtenida en todo el proceso de asignación</w:t>
      </w:r>
      <w:r w:rsidR="000305F8" w:rsidRPr="00324DAD">
        <w:rPr>
          <w:rFonts w:ascii="Arial" w:hAnsi="Arial" w:cs="Arial"/>
          <w:sz w:val="22"/>
          <w:szCs w:val="22"/>
        </w:rPr>
        <w:t>.</w:t>
      </w:r>
    </w:p>
    <w:p w:rsidR="006E57A6" w:rsidRDefault="006E57A6" w:rsidP="006E57A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DAD" w:rsidRDefault="00324DAD">
      <w:pPr>
        <w:rPr>
          <w:rStyle w:val="normaltextrun"/>
          <w:rFonts w:ascii="Arial" w:eastAsia="Times New Roman" w:hAnsi="Arial" w:cs="Arial"/>
          <w:color w:val="000000"/>
          <w:highlight w:val="lightGray"/>
          <w:lang w:eastAsia="es-MX"/>
        </w:rPr>
      </w:pPr>
      <w:r>
        <w:rPr>
          <w:rStyle w:val="normaltextrun"/>
          <w:rFonts w:ascii="Arial" w:eastAsia="Times New Roman" w:hAnsi="Arial" w:cs="Arial"/>
          <w:color w:val="000000"/>
          <w:highlight w:val="lightGray"/>
          <w:lang w:eastAsia="es-MX"/>
        </w:rPr>
        <w:br w:type="page"/>
      </w:r>
    </w:p>
    <w:p w:rsidR="006E57A6" w:rsidRPr="00324DAD" w:rsidRDefault="006E57A6" w:rsidP="00324DAD">
      <w:pPr>
        <w:ind w:left="360"/>
        <w:rPr>
          <w:rStyle w:val="normaltextrun"/>
          <w:rFonts w:ascii="Arial" w:eastAsia="Times New Roman" w:hAnsi="Arial" w:cs="Arial"/>
          <w:color w:val="000000"/>
          <w:lang w:eastAsia="es-MX"/>
        </w:rPr>
      </w:pPr>
    </w:p>
    <w:p w:rsidR="0080141A" w:rsidRDefault="00324DAD" w:rsidP="00324DA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17365D" w:themeColor="text2" w:themeShade="BF"/>
        </w:rPr>
      </w:pPr>
      <w:r>
        <w:rPr>
          <w:rStyle w:val="normaltextrun"/>
          <w:b/>
          <w:bCs/>
          <w:color w:val="17365D" w:themeColor="text2" w:themeShade="BF"/>
        </w:rPr>
        <w:t>Requerimientos</w:t>
      </w:r>
    </w:p>
    <w:p w:rsidR="00324DAD" w:rsidRDefault="00324DAD" w:rsidP="00324DA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color w:val="17365D" w:themeColor="text2" w:themeShade="BF"/>
        </w:rPr>
      </w:pPr>
    </w:p>
    <w:p w:rsidR="00324DAD" w:rsidRDefault="00324DAD" w:rsidP="00324DA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652D0">
        <w:rPr>
          <w:rFonts w:ascii="Arial" w:hAnsi="Arial" w:cs="Arial"/>
          <w:color w:val="222222"/>
          <w:sz w:val="22"/>
          <w:szCs w:val="22"/>
        </w:rPr>
        <w:t xml:space="preserve"> [RF001] Roles de usuario</w:t>
      </w:r>
    </w:p>
    <w:p w:rsidR="009D5D47" w:rsidRDefault="009D5D47" w:rsidP="009D5D47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color w:val="222222"/>
          <w:sz w:val="22"/>
          <w:szCs w:val="22"/>
        </w:rPr>
      </w:pP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402"/>
        <w:gridCol w:w="1266"/>
        <w:gridCol w:w="1815"/>
        <w:gridCol w:w="3150"/>
      </w:tblGrid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Área Participante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Desarrollo de Proyectos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Lopez Ayala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Zahid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Daniel</w:t>
            </w:r>
          </w:p>
        </w:tc>
      </w:tr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ID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 &lt;RN001&gt; </w:t>
            </w:r>
          </w:p>
        </w:tc>
      </w:tr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Nombre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 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Roles de usuario 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 </w:t>
            </w:r>
          </w:p>
        </w:tc>
      </w:tr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El sistema deberá soportar de forma inicial la integración de diferentes roles (Administrador y  Usuarios)</w:t>
            </w:r>
          </w:p>
        </w:tc>
      </w:tr>
      <w:tr w:rsidR="009D5D47" w:rsidRPr="00F81251" w:rsidTr="00052BF2"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Entidad a desarrollar</w:t>
            </w:r>
          </w:p>
        </w:tc>
      </w:tr>
      <w:tr w:rsidR="009D5D47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9D5D47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 Entidad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9D5D47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 la entidad</w:t>
            </w:r>
          </w:p>
        </w:tc>
      </w:tr>
      <w:tr w:rsidR="009D5D47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Arial Unicode MS" w:hAnsi="Arial" w:cs="Arial"/>
                <w:color w:val="222222"/>
                <w:lang w:eastAsia="es-MX"/>
              </w:rPr>
              <w:t> </w:t>
            </w:r>
            <w:r w:rsidRPr="00F81251">
              <w:rPr>
                <w:rFonts w:ascii="Arial Unicode MS" w:eastAsia="Arial Unicode MS" w:hAnsi="Arial Unicode MS" w:cs="Arial Unicode MS" w:hint="eastAsia"/>
                <w:color w:val="222222"/>
                <w:lang w:eastAsia="es-MX"/>
              </w:rPr>
              <w:t> </w:t>
            </w:r>
            <w:r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>Desarrollo Roles del Sistema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5D47" w:rsidRDefault="009D5D47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Adaptar el proce</w:t>
            </w:r>
            <w:r w:rsidR="000B0966">
              <w:rPr>
                <w:rFonts w:ascii="Arial" w:eastAsia="Times New Roman" w:hAnsi="Arial" w:cs="Arial"/>
                <w:color w:val="222222"/>
                <w:lang w:eastAsia="es-MX"/>
              </w:rPr>
              <w:t>so que se tiene actualmente el cual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lleva todo el flujo de manera manual, a un proceso llevado mediante una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WebApp</w:t>
            </w:r>
            <w:proofErr w:type="spellEnd"/>
            <w:r w:rsidR="00C11749"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  <w:p w:rsidR="00F81251" w:rsidRPr="00F81251" w:rsidRDefault="00F81251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  <w:tr w:rsidR="009D5D47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D47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Arial Unicode MS" w:hAnsi="Arial" w:cs="Arial"/>
                <w:color w:val="222222"/>
                <w:lang w:eastAsia="es-MX"/>
              </w:rPr>
            </w:pP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D47" w:rsidRDefault="009D5D47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El sistema debe contar con la capacidad para generar la cantidad de usuarios que sean necesarios para la operación de alta en campos clínicos:</w:t>
            </w:r>
          </w:p>
          <w:p w:rsidR="009D5D47" w:rsidRDefault="009D5D47" w:rsidP="00052BF2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Administrador: podrá tener total control sobre el sistema modificaciones a los datos capturados, elimin</w:t>
            </w:r>
            <w:r w:rsidR="00BF251E">
              <w:rPr>
                <w:rFonts w:ascii="Arial" w:eastAsia="Times New Roman" w:hAnsi="Arial" w:cs="Arial"/>
                <w:color w:val="222222"/>
                <w:lang w:eastAsia="es-MX"/>
              </w:rPr>
              <w:t>ar registros, altas y bajas de Usuarios C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apturadores.</w:t>
            </w:r>
          </w:p>
          <w:p w:rsidR="009D5D47" w:rsidRPr="00EB1C37" w:rsidRDefault="00BF251E" w:rsidP="00052BF2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Usuario C</w:t>
            </w:r>
            <w:r w:rsidR="009D5D47">
              <w:rPr>
                <w:rFonts w:ascii="Arial" w:eastAsia="Times New Roman" w:hAnsi="Arial" w:cs="Arial"/>
                <w:color w:val="222222"/>
                <w:lang w:eastAsia="es-MX"/>
              </w:rPr>
              <w:t>apturador: podrá tener acceso únicamente a la interfaz de inscripción a campo clínico</w:t>
            </w:r>
            <w:r w:rsidR="00C11749"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  <w:p w:rsidR="009D5D47" w:rsidRPr="00F81251" w:rsidRDefault="009D5D47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</w:tbl>
    <w:p w:rsidR="009D5D47" w:rsidRDefault="009D5D47" w:rsidP="009D5D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9D5D47" w:rsidRDefault="009D5D47" w:rsidP="009D5D47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9D5D47" w:rsidRDefault="009D5D47" w:rsidP="00324DA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[RF002] Control Campo Clínico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402"/>
        <w:gridCol w:w="1266"/>
        <w:gridCol w:w="1815"/>
        <w:gridCol w:w="3150"/>
      </w:tblGrid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Área Participante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Desarrollo de Proyectos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Lopez Ayala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Zahid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Daniel</w:t>
            </w:r>
          </w:p>
        </w:tc>
      </w:tr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ID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 &lt;RN002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&gt; </w:t>
            </w:r>
          </w:p>
        </w:tc>
      </w:tr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Nombre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9D5D4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 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Control Campo Clínico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 </w:t>
            </w:r>
          </w:p>
        </w:tc>
      </w:tr>
      <w:tr w:rsidR="009D5D47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9D5D4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El sistema deberá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garantizar el control de los espacios disponibles en los campos clínicos en los que se tiene convenio</w:t>
            </w:r>
          </w:p>
        </w:tc>
      </w:tr>
      <w:tr w:rsidR="009D5D47" w:rsidRPr="00F81251" w:rsidTr="00052BF2"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Entidad a desarrollar</w:t>
            </w:r>
          </w:p>
        </w:tc>
      </w:tr>
      <w:tr w:rsidR="009D5D47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9D5D47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 Entidad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9D5D47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 la entidad</w:t>
            </w:r>
          </w:p>
        </w:tc>
      </w:tr>
      <w:tr w:rsidR="009D5D47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Arial Unicode MS" w:hAnsi="Arial" w:cs="Arial"/>
                <w:color w:val="222222"/>
                <w:lang w:eastAsia="es-MX"/>
              </w:rPr>
              <w:t> </w:t>
            </w:r>
            <w:r w:rsidRPr="00F81251">
              <w:rPr>
                <w:rFonts w:ascii="Arial Unicode MS" w:eastAsia="Arial Unicode MS" w:hAnsi="Arial Unicode MS" w:cs="Arial Unicode MS" w:hint="eastAsia"/>
                <w:color w:val="222222"/>
                <w:lang w:eastAsia="es-MX"/>
              </w:rPr>
              <w:t> </w:t>
            </w:r>
            <w:r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 xml:space="preserve">Desarrollo </w:t>
            </w:r>
            <w:r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 xml:space="preserve">Control Campo </w:t>
            </w:r>
            <w:r w:rsidR="00BF251E"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>Clínico</w:t>
            </w:r>
            <w:r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 xml:space="preserve"> del Sistema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5D47" w:rsidRDefault="009D5D47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Adaptar el proce</w:t>
            </w:r>
            <w:r w:rsidR="000B0966">
              <w:rPr>
                <w:rFonts w:ascii="Arial" w:eastAsia="Times New Roman" w:hAnsi="Arial" w:cs="Arial"/>
                <w:color w:val="222222"/>
                <w:lang w:eastAsia="es-MX"/>
              </w:rPr>
              <w:t>so que se tiene actualmente el cual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lleva todo el flujo de manera manual, a un proceso llevado mediante una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WebApp</w:t>
            </w:r>
            <w:proofErr w:type="spellEnd"/>
            <w:r w:rsidR="00C11749"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  <w:p w:rsidR="00F81251" w:rsidRPr="00F81251" w:rsidRDefault="00F81251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  <w:tr w:rsidR="009D5D47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D47" w:rsidRPr="00F81251" w:rsidRDefault="009D5D47" w:rsidP="00052BF2">
            <w:pPr>
              <w:spacing w:after="0" w:line="240" w:lineRule="auto"/>
              <w:textAlignment w:val="baseline"/>
              <w:rPr>
                <w:rFonts w:ascii="Arial" w:eastAsia="Arial Unicode MS" w:hAnsi="Arial" w:cs="Arial"/>
                <w:color w:val="222222"/>
                <w:lang w:eastAsia="es-MX"/>
              </w:rPr>
            </w:pP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D47" w:rsidRDefault="009D5D47" w:rsidP="009D5D4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El sistema debe contar con la capacidad para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administrar de manera adecuada los lugares disponibles en campo clínico para así evitar confusiones y evitar errores de duplicidad en las asignaciones de los estudiantes:</w:t>
            </w:r>
          </w:p>
          <w:p w:rsidR="009D5D47" w:rsidRDefault="009D5D47" w:rsidP="009D5D4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  <w:p w:rsidR="009D5D47" w:rsidRDefault="009D5D47" w:rsidP="009D5D4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E</w:t>
            </w:r>
            <w:r w:rsidR="00BF251E">
              <w:rPr>
                <w:rFonts w:ascii="Arial" w:eastAsia="Times New Roman" w:hAnsi="Arial" w:cs="Arial"/>
                <w:color w:val="222222"/>
                <w:lang w:eastAsia="es-MX"/>
              </w:rPr>
              <w:t xml:space="preserve">l sistema debe reducir en línea los lugares disponibles </w:t>
            </w:r>
            <w:r w:rsidR="00BF251E">
              <w:rPr>
                <w:rFonts w:ascii="Arial" w:eastAsia="Times New Roman" w:hAnsi="Arial" w:cs="Arial"/>
                <w:color w:val="222222"/>
                <w:lang w:eastAsia="es-MX"/>
              </w:rPr>
              <w:lastRenderedPageBreak/>
              <w:t>de los campos clínicos almacenados en la base de datos, para todos los usuarios que estén conectados al sistema.</w:t>
            </w:r>
          </w:p>
          <w:p w:rsidR="00BF251E" w:rsidRPr="009D5D47" w:rsidRDefault="00BF251E" w:rsidP="009D5D4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Deberá mostrar en línea los lugares disponibles de los campos clínicos para evitar confusiones a los Usuarios Capturadores.</w:t>
            </w:r>
          </w:p>
        </w:tc>
      </w:tr>
    </w:tbl>
    <w:p w:rsidR="009D5D47" w:rsidRDefault="009D5D47" w:rsidP="009D5D47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6E3FA2" w:rsidRPr="006E3FA2" w:rsidRDefault="0024508A" w:rsidP="006E3F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[RF003] Salida de Reportes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402"/>
        <w:gridCol w:w="1266"/>
        <w:gridCol w:w="1815"/>
        <w:gridCol w:w="3150"/>
      </w:tblGrid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Área Participante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Desarrollo de Proyectos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Lopez Ayala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Zahid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Daniel</w:t>
            </w:r>
          </w:p>
        </w:tc>
      </w:tr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ID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 &lt;RN003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&gt; </w:t>
            </w:r>
          </w:p>
        </w:tc>
      </w:tr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Nombre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 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Salida de Reportes  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 </w:t>
            </w:r>
          </w:p>
        </w:tc>
      </w:tr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El sistema tendrá la posibilidad de exportar los datos obtenidos para un mayor control por parte del Usuario Administrador</w:t>
            </w:r>
          </w:p>
        </w:tc>
      </w:tr>
      <w:tr w:rsidR="006E3FA2" w:rsidRPr="00F81251" w:rsidTr="00052BF2"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Entidad a desarrollar</w:t>
            </w:r>
          </w:p>
        </w:tc>
      </w:tr>
      <w:tr w:rsidR="006E3FA2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6E3FA2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 Entidad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6E3FA2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 la entidad</w:t>
            </w:r>
          </w:p>
        </w:tc>
      </w:tr>
      <w:tr w:rsidR="006E3FA2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Arial Unicode MS" w:hAnsi="Arial" w:cs="Arial"/>
                <w:color w:val="222222"/>
                <w:lang w:eastAsia="es-MX"/>
              </w:rPr>
              <w:t> </w:t>
            </w:r>
            <w:r w:rsidRPr="00F81251">
              <w:rPr>
                <w:rFonts w:ascii="Arial Unicode MS" w:eastAsia="Arial Unicode MS" w:hAnsi="Arial Unicode MS" w:cs="Arial Unicode MS" w:hint="eastAsia"/>
                <w:color w:val="222222"/>
                <w:lang w:eastAsia="es-MX"/>
              </w:rPr>
              <w:t> </w:t>
            </w:r>
            <w:r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>Desarrollo Salida de Reportes del Sistema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E3FA2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Adaptar el proceso que se tiene actualmente el cual lleva todo el flujo de manera manual, a un proceso llevado mediante una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WebApp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  <w:p w:rsidR="00F81251" w:rsidRPr="00F81251" w:rsidRDefault="00F81251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  <w:tr w:rsidR="006E3FA2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E3FA2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Arial Unicode MS" w:hAnsi="Arial" w:cs="Arial"/>
                <w:color w:val="222222"/>
                <w:lang w:eastAsia="es-MX"/>
              </w:rPr>
            </w:pP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E3FA2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 El sistema deberá proporcionar la facilidad de entregar reportes al Usuario Administrador en el momento que se decida exportar los datos obtenidos:</w:t>
            </w:r>
          </w:p>
          <w:p w:rsidR="006E3FA2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  <w:p w:rsidR="006E3FA2" w:rsidRDefault="006E3FA2" w:rsidP="00052BF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Cada que el Usuario Administrador quiera exportar la información almacenada en el sistema podrá hacerlo en el momento que decida.</w:t>
            </w:r>
          </w:p>
          <w:p w:rsidR="006E3FA2" w:rsidRPr="003234C7" w:rsidRDefault="006E3FA2" w:rsidP="00052BF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El formato en el que se entregara la información será como el área de nutrición lo decida y compartan el formato que desean recibir.</w:t>
            </w:r>
          </w:p>
        </w:tc>
      </w:tr>
    </w:tbl>
    <w:p w:rsidR="006E3FA2" w:rsidRDefault="006E3FA2" w:rsidP="006E3FA2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6E3FA2" w:rsidRDefault="006E3FA2" w:rsidP="009D5D47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[RF004] Impresiones de Documentos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402"/>
        <w:gridCol w:w="1266"/>
        <w:gridCol w:w="1815"/>
        <w:gridCol w:w="3150"/>
      </w:tblGrid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Área Participante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Desarrollo de Proyectos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Lopez Ayala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Zahid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Daniel</w:t>
            </w:r>
          </w:p>
        </w:tc>
      </w:tr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ID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 &lt;RN004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&gt; </w:t>
            </w:r>
          </w:p>
        </w:tc>
      </w:tr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Nombre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6E3F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 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Impresiones de Documentos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 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 </w:t>
            </w:r>
          </w:p>
        </w:tc>
      </w:tr>
      <w:tr w:rsidR="006E3FA2" w:rsidRPr="00F81251" w:rsidTr="00052BF2"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del Requerimiento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6E3F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El sistema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por omisión deberá tener la posibilidad de imprimir los documentos necesarios para continuar con el proceso de asignación de campos clínicos </w:t>
            </w:r>
          </w:p>
        </w:tc>
      </w:tr>
      <w:tr w:rsidR="006E3FA2" w:rsidRPr="00F81251" w:rsidTr="00052BF2"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Entidad a desarrollar</w:t>
            </w:r>
          </w:p>
        </w:tc>
      </w:tr>
      <w:tr w:rsidR="006E3FA2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6E3FA2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 Entidad</w:t>
            </w:r>
            <w:r w:rsidRPr="00F81251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vAlign w:val="center"/>
            <w:hideMark/>
          </w:tcPr>
          <w:p w:rsidR="00F81251" w:rsidRPr="00F81251" w:rsidRDefault="006E3FA2" w:rsidP="00052BF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Descripción de la entidad</w:t>
            </w:r>
          </w:p>
        </w:tc>
      </w:tr>
      <w:tr w:rsidR="006E3FA2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81251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F81251">
              <w:rPr>
                <w:rFonts w:ascii="Arial" w:eastAsia="Arial Unicode MS" w:hAnsi="Arial" w:cs="Arial"/>
                <w:color w:val="222222"/>
                <w:lang w:eastAsia="es-MX"/>
              </w:rPr>
              <w:t> </w:t>
            </w:r>
            <w:r w:rsidRPr="00F81251">
              <w:rPr>
                <w:rFonts w:ascii="Arial Unicode MS" w:eastAsia="Arial Unicode MS" w:hAnsi="Arial Unicode MS" w:cs="Arial Unicode MS" w:hint="eastAsia"/>
                <w:color w:val="222222"/>
                <w:lang w:eastAsia="es-MX"/>
              </w:rPr>
              <w:t> </w:t>
            </w:r>
            <w:r>
              <w:rPr>
                <w:rFonts w:ascii="Arial Unicode MS" w:eastAsia="Arial Unicode MS" w:hAnsi="Arial Unicode MS" w:cs="Arial Unicode MS"/>
                <w:color w:val="222222"/>
                <w:lang w:eastAsia="es-MX"/>
              </w:rPr>
              <w:t>Desarrollo Salida de Reportes del Sistema</w:t>
            </w: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E3FA2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Adaptar el proceso que se tiene actualmente el cual lleva todo el flujo de manera manual, a un proceso llevado mediante una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MX"/>
              </w:rPr>
              <w:t>WebApp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  <w:p w:rsidR="00F81251" w:rsidRPr="00F81251" w:rsidRDefault="00F81251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  <w:tr w:rsidR="006E3FA2" w:rsidRPr="00F81251" w:rsidTr="00052BF2"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E3FA2" w:rsidRPr="00F81251" w:rsidRDefault="006E3FA2" w:rsidP="00052BF2">
            <w:pPr>
              <w:spacing w:after="0" w:line="240" w:lineRule="auto"/>
              <w:textAlignment w:val="baseline"/>
              <w:rPr>
                <w:rFonts w:ascii="Arial" w:eastAsia="Arial Unicode MS" w:hAnsi="Arial" w:cs="Arial"/>
                <w:color w:val="222222"/>
                <w:lang w:eastAsia="es-MX"/>
              </w:rPr>
            </w:pPr>
          </w:p>
        </w:tc>
        <w:tc>
          <w:tcPr>
            <w:tcW w:w="62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E3FA2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El sistema deberá proporcionar la facilidad de </w:t>
            </w:r>
            <w:r w:rsidR="00C775F0">
              <w:rPr>
                <w:rFonts w:ascii="Arial" w:eastAsia="Times New Roman" w:hAnsi="Arial" w:cs="Arial"/>
                <w:color w:val="222222"/>
                <w:lang w:eastAsia="es-MX"/>
              </w:rPr>
              <w:t xml:space="preserve">lograr las impresiones de los documentos necesarios para continuar con el proceso de asignación de campos clínicos de forma </w:t>
            </w:r>
            <w:r w:rsidR="00C775F0">
              <w:rPr>
                <w:rFonts w:ascii="Arial" w:eastAsia="Times New Roman" w:hAnsi="Arial" w:cs="Arial"/>
                <w:color w:val="222222"/>
                <w:lang w:eastAsia="es-MX"/>
              </w:rPr>
              <w:lastRenderedPageBreak/>
              <w:t>adecuada</w:t>
            </w:r>
          </w:p>
          <w:p w:rsidR="006E3FA2" w:rsidRDefault="006E3FA2" w:rsidP="00052B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  <w:p w:rsidR="006E3FA2" w:rsidRPr="003234C7" w:rsidRDefault="00C775F0" w:rsidP="00052BF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Los documentos que tengan por parte del proceso, ser impresos, el sistema deberá mandarlos a imprimir de manera automática y de manera sencilla para optimizar el proceso de asignación de campos clínicos </w:t>
            </w:r>
            <w:bookmarkStart w:id="0" w:name="_GoBack"/>
            <w:bookmarkEnd w:id="0"/>
          </w:p>
        </w:tc>
      </w:tr>
    </w:tbl>
    <w:p w:rsidR="006E3FA2" w:rsidRDefault="006E3FA2" w:rsidP="006E3FA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6E3FA2" w:rsidRDefault="006E3FA2" w:rsidP="006E3FA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6E3FA2" w:rsidRPr="00224C6C" w:rsidRDefault="006E3FA2" w:rsidP="006E3FA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sectPr w:rsidR="006E3FA2" w:rsidRPr="0022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3AC" w:rsidRDefault="000403AC" w:rsidP="009D5D47">
      <w:pPr>
        <w:spacing w:after="0" w:line="240" w:lineRule="auto"/>
      </w:pPr>
      <w:r>
        <w:separator/>
      </w:r>
    </w:p>
  </w:endnote>
  <w:endnote w:type="continuationSeparator" w:id="0">
    <w:p w:rsidR="000403AC" w:rsidRDefault="000403AC" w:rsidP="009D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3AC" w:rsidRDefault="000403AC" w:rsidP="009D5D47">
      <w:pPr>
        <w:spacing w:after="0" w:line="240" w:lineRule="auto"/>
      </w:pPr>
      <w:r>
        <w:separator/>
      </w:r>
    </w:p>
  </w:footnote>
  <w:footnote w:type="continuationSeparator" w:id="0">
    <w:p w:rsidR="000403AC" w:rsidRDefault="000403AC" w:rsidP="009D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A06"/>
    <w:multiLevelType w:val="multilevel"/>
    <w:tmpl w:val="C90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E277C"/>
    <w:multiLevelType w:val="multilevel"/>
    <w:tmpl w:val="D6784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25B78"/>
    <w:multiLevelType w:val="multilevel"/>
    <w:tmpl w:val="13040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462214F"/>
    <w:multiLevelType w:val="multilevel"/>
    <w:tmpl w:val="13040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5866FFA"/>
    <w:multiLevelType w:val="multilevel"/>
    <w:tmpl w:val="2D4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921DA4"/>
    <w:multiLevelType w:val="multilevel"/>
    <w:tmpl w:val="AEB6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617BC3"/>
    <w:multiLevelType w:val="hybridMultilevel"/>
    <w:tmpl w:val="7B20EE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EEE16ED"/>
    <w:multiLevelType w:val="multilevel"/>
    <w:tmpl w:val="6582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3112AE"/>
    <w:multiLevelType w:val="multilevel"/>
    <w:tmpl w:val="AE6E3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6E30BC"/>
    <w:multiLevelType w:val="multilevel"/>
    <w:tmpl w:val="D32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09228B"/>
    <w:multiLevelType w:val="multilevel"/>
    <w:tmpl w:val="B1B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2A7298"/>
    <w:multiLevelType w:val="multilevel"/>
    <w:tmpl w:val="13040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03129C9"/>
    <w:multiLevelType w:val="hybridMultilevel"/>
    <w:tmpl w:val="96C68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41F5C"/>
    <w:multiLevelType w:val="multilevel"/>
    <w:tmpl w:val="7E60B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40795D"/>
    <w:multiLevelType w:val="multilevel"/>
    <w:tmpl w:val="55B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BE1142"/>
    <w:multiLevelType w:val="hybridMultilevel"/>
    <w:tmpl w:val="8508F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D7ADA"/>
    <w:multiLevelType w:val="multilevel"/>
    <w:tmpl w:val="ACF012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853399"/>
    <w:multiLevelType w:val="multilevel"/>
    <w:tmpl w:val="52D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BB5398"/>
    <w:multiLevelType w:val="multilevel"/>
    <w:tmpl w:val="870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352298"/>
    <w:multiLevelType w:val="multilevel"/>
    <w:tmpl w:val="98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7E1A54"/>
    <w:multiLevelType w:val="multilevel"/>
    <w:tmpl w:val="88A4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E73D17"/>
    <w:multiLevelType w:val="multilevel"/>
    <w:tmpl w:val="C3DA3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F08111E"/>
    <w:multiLevelType w:val="multilevel"/>
    <w:tmpl w:val="B24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523E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3C46A9"/>
    <w:multiLevelType w:val="hybridMultilevel"/>
    <w:tmpl w:val="0276DB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8203D"/>
    <w:multiLevelType w:val="multilevel"/>
    <w:tmpl w:val="13040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D023C30"/>
    <w:multiLevelType w:val="multilevel"/>
    <w:tmpl w:val="8A9E4D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767FD0"/>
    <w:multiLevelType w:val="multilevel"/>
    <w:tmpl w:val="5D5A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3374470"/>
    <w:multiLevelType w:val="multilevel"/>
    <w:tmpl w:val="8686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A107B5"/>
    <w:multiLevelType w:val="multilevel"/>
    <w:tmpl w:val="DCF0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A93201B"/>
    <w:multiLevelType w:val="multilevel"/>
    <w:tmpl w:val="B2D4E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9"/>
  </w:num>
  <w:num w:numId="3">
    <w:abstractNumId w:val="20"/>
  </w:num>
  <w:num w:numId="4">
    <w:abstractNumId w:val="1"/>
  </w:num>
  <w:num w:numId="5">
    <w:abstractNumId w:val="8"/>
  </w:num>
  <w:num w:numId="6">
    <w:abstractNumId w:val="30"/>
  </w:num>
  <w:num w:numId="7">
    <w:abstractNumId w:val="13"/>
  </w:num>
  <w:num w:numId="8">
    <w:abstractNumId w:val="16"/>
  </w:num>
  <w:num w:numId="9">
    <w:abstractNumId w:val="26"/>
  </w:num>
  <w:num w:numId="10">
    <w:abstractNumId w:val="6"/>
  </w:num>
  <w:num w:numId="11">
    <w:abstractNumId w:val="15"/>
  </w:num>
  <w:num w:numId="12">
    <w:abstractNumId w:val="24"/>
  </w:num>
  <w:num w:numId="13">
    <w:abstractNumId w:val="12"/>
  </w:num>
  <w:num w:numId="14">
    <w:abstractNumId w:val="23"/>
  </w:num>
  <w:num w:numId="15">
    <w:abstractNumId w:val="18"/>
  </w:num>
  <w:num w:numId="16">
    <w:abstractNumId w:val="7"/>
  </w:num>
  <w:num w:numId="17">
    <w:abstractNumId w:val="14"/>
  </w:num>
  <w:num w:numId="18">
    <w:abstractNumId w:val="21"/>
  </w:num>
  <w:num w:numId="19">
    <w:abstractNumId w:val="0"/>
  </w:num>
  <w:num w:numId="20">
    <w:abstractNumId w:val="9"/>
  </w:num>
  <w:num w:numId="21">
    <w:abstractNumId w:val="27"/>
  </w:num>
  <w:num w:numId="22">
    <w:abstractNumId w:val="28"/>
  </w:num>
  <w:num w:numId="23">
    <w:abstractNumId w:val="5"/>
  </w:num>
  <w:num w:numId="24">
    <w:abstractNumId w:val="4"/>
  </w:num>
  <w:num w:numId="25">
    <w:abstractNumId w:val="3"/>
  </w:num>
  <w:num w:numId="26">
    <w:abstractNumId w:val="17"/>
  </w:num>
  <w:num w:numId="27">
    <w:abstractNumId w:val="22"/>
  </w:num>
  <w:num w:numId="28">
    <w:abstractNumId w:val="19"/>
  </w:num>
  <w:num w:numId="29">
    <w:abstractNumId w:val="2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1B"/>
    <w:rsid w:val="000278C4"/>
    <w:rsid w:val="000305F8"/>
    <w:rsid w:val="000403AC"/>
    <w:rsid w:val="000B0966"/>
    <w:rsid w:val="001119CF"/>
    <w:rsid w:val="00224C6C"/>
    <w:rsid w:val="0024508A"/>
    <w:rsid w:val="003234C7"/>
    <w:rsid w:val="00324DAD"/>
    <w:rsid w:val="00337491"/>
    <w:rsid w:val="00344FD9"/>
    <w:rsid w:val="00352463"/>
    <w:rsid w:val="003811B0"/>
    <w:rsid w:val="003F4E7E"/>
    <w:rsid w:val="00402E91"/>
    <w:rsid w:val="00421BF6"/>
    <w:rsid w:val="00485C97"/>
    <w:rsid w:val="00516E2C"/>
    <w:rsid w:val="00565375"/>
    <w:rsid w:val="005E3D35"/>
    <w:rsid w:val="00640685"/>
    <w:rsid w:val="006E3FA2"/>
    <w:rsid w:val="006E57A6"/>
    <w:rsid w:val="0080141A"/>
    <w:rsid w:val="00816C86"/>
    <w:rsid w:val="0082457E"/>
    <w:rsid w:val="009D5D47"/>
    <w:rsid w:val="00A969A6"/>
    <w:rsid w:val="00AE2420"/>
    <w:rsid w:val="00BF251E"/>
    <w:rsid w:val="00C11749"/>
    <w:rsid w:val="00C775F0"/>
    <w:rsid w:val="00D13988"/>
    <w:rsid w:val="00D76DEE"/>
    <w:rsid w:val="00DE3091"/>
    <w:rsid w:val="00E4281C"/>
    <w:rsid w:val="00EB1C37"/>
    <w:rsid w:val="00EE7DA8"/>
    <w:rsid w:val="00F11A1B"/>
    <w:rsid w:val="00F652D0"/>
    <w:rsid w:val="00F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1A1B"/>
  </w:style>
  <w:style w:type="character" w:customStyle="1" w:styleId="eop">
    <w:name w:val="eop"/>
    <w:basedOn w:val="Fuentedeprrafopredeter"/>
    <w:rsid w:val="00F11A1B"/>
  </w:style>
  <w:style w:type="character" w:customStyle="1" w:styleId="spellingerror">
    <w:name w:val="spellingerror"/>
    <w:basedOn w:val="Fuentedeprrafopredeter"/>
    <w:rsid w:val="00F11A1B"/>
  </w:style>
  <w:style w:type="paragraph" w:styleId="Prrafodelista">
    <w:name w:val="List Paragraph"/>
    <w:basedOn w:val="Normal"/>
    <w:uiPriority w:val="34"/>
    <w:qFormat/>
    <w:rsid w:val="006E57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47"/>
  </w:style>
  <w:style w:type="paragraph" w:styleId="Piedepgina">
    <w:name w:val="footer"/>
    <w:basedOn w:val="Normal"/>
    <w:link w:val="PiedepginaCar"/>
    <w:uiPriority w:val="99"/>
    <w:unhideWhenUsed/>
    <w:rsid w:val="009D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1A1B"/>
  </w:style>
  <w:style w:type="character" w:customStyle="1" w:styleId="eop">
    <w:name w:val="eop"/>
    <w:basedOn w:val="Fuentedeprrafopredeter"/>
    <w:rsid w:val="00F11A1B"/>
  </w:style>
  <w:style w:type="character" w:customStyle="1" w:styleId="spellingerror">
    <w:name w:val="spellingerror"/>
    <w:basedOn w:val="Fuentedeprrafopredeter"/>
    <w:rsid w:val="00F11A1B"/>
  </w:style>
  <w:style w:type="paragraph" w:styleId="Prrafodelista">
    <w:name w:val="List Paragraph"/>
    <w:basedOn w:val="Normal"/>
    <w:uiPriority w:val="34"/>
    <w:qFormat/>
    <w:rsid w:val="006E57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47"/>
  </w:style>
  <w:style w:type="paragraph" w:styleId="Piedepgina">
    <w:name w:val="footer"/>
    <w:basedOn w:val="Normal"/>
    <w:link w:val="PiedepginaCar"/>
    <w:uiPriority w:val="99"/>
    <w:unhideWhenUsed/>
    <w:rsid w:val="009D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Ivan Lopez Guzman</dc:creator>
  <cp:lastModifiedBy>Pedro Ivan Lopez Guzman</cp:lastModifiedBy>
  <cp:revision>39</cp:revision>
  <dcterms:created xsi:type="dcterms:W3CDTF">2019-02-12T18:03:00Z</dcterms:created>
  <dcterms:modified xsi:type="dcterms:W3CDTF">2019-02-18T19:50:00Z</dcterms:modified>
</cp:coreProperties>
</file>