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3F0F4" w14:textId="77777777" w:rsidR="008E2414" w:rsidRPr="00E02144" w:rsidRDefault="008E2414" w:rsidP="006F2582">
      <w:pPr>
        <w:ind w:firstLine="0"/>
        <w:jc w:val="center"/>
        <w:rPr>
          <w:rFonts w:ascii="Times New Roman" w:hAnsi="Times New Roman" w:cs="Times New Roman"/>
          <w:sz w:val="24"/>
          <w:szCs w:val="24"/>
          <w:shd w:val="clear" w:color="auto" w:fill="FFFFFF"/>
        </w:rPr>
      </w:pPr>
    </w:p>
    <w:p w14:paraId="44FF86B3" w14:textId="77777777" w:rsidR="006F2582" w:rsidRPr="00E02144" w:rsidRDefault="006F2582" w:rsidP="008E2414">
      <w:pPr>
        <w:ind w:firstLine="0"/>
        <w:rPr>
          <w:rFonts w:ascii="Times New Roman" w:hAnsi="Times New Roman" w:cs="Times New Roman"/>
          <w:sz w:val="24"/>
          <w:szCs w:val="24"/>
          <w:shd w:val="clear" w:color="auto" w:fill="FFFFFF"/>
        </w:rPr>
      </w:pPr>
    </w:p>
    <w:p w14:paraId="19DF5480" w14:textId="77777777" w:rsidR="00D626DA" w:rsidRPr="00E02144" w:rsidRDefault="005F354D" w:rsidP="00D626DA">
      <w:pPr>
        <w:spacing w:before="0" w:beforeAutospacing="0" w:after="0" w:afterAutospacing="0"/>
        <w:ind w:firstLine="0"/>
        <w:jc w:val="center"/>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ENVIRONMENTAL MANAGEMENT SYSTEM IN SMALL-MEDIUM SIZED ENTERPRISES (SME)</w:t>
      </w:r>
    </w:p>
    <w:p w14:paraId="27B97351" w14:textId="77777777" w:rsidR="006F2582" w:rsidRPr="00E02144" w:rsidRDefault="005F354D" w:rsidP="00104D94">
      <w:pPr>
        <w:spacing w:before="0" w:beforeAutospacing="0" w:after="0" w:afterAutospacing="0"/>
        <w:ind w:firstLine="0"/>
        <w:jc w:val="center"/>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By {NAME}</w:t>
      </w:r>
    </w:p>
    <w:p w14:paraId="1089A27A" w14:textId="77777777" w:rsidR="008E2414" w:rsidRPr="00E02144" w:rsidRDefault="008E2414" w:rsidP="006F2582">
      <w:pPr>
        <w:ind w:firstLine="0"/>
        <w:jc w:val="center"/>
        <w:rPr>
          <w:rFonts w:ascii="Times New Roman" w:hAnsi="Times New Roman" w:cs="Times New Roman"/>
          <w:sz w:val="24"/>
          <w:szCs w:val="24"/>
          <w:shd w:val="clear" w:color="auto" w:fill="FFFFFF"/>
        </w:rPr>
      </w:pPr>
    </w:p>
    <w:p w14:paraId="0B2AD0B4" w14:textId="77777777" w:rsidR="008E2414" w:rsidRPr="00E02144" w:rsidRDefault="008E2414" w:rsidP="006F2582">
      <w:pPr>
        <w:ind w:firstLine="0"/>
        <w:jc w:val="center"/>
        <w:rPr>
          <w:rFonts w:ascii="Times New Roman" w:hAnsi="Times New Roman" w:cs="Times New Roman"/>
          <w:sz w:val="24"/>
          <w:szCs w:val="24"/>
          <w:shd w:val="clear" w:color="auto" w:fill="FFFFFF"/>
        </w:rPr>
      </w:pPr>
    </w:p>
    <w:p w14:paraId="04954D94" w14:textId="77777777" w:rsidR="008E2414" w:rsidRPr="00E02144" w:rsidRDefault="008E2414" w:rsidP="006F2582">
      <w:pPr>
        <w:ind w:firstLine="0"/>
        <w:jc w:val="center"/>
        <w:rPr>
          <w:rFonts w:ascii="Times New Roman" w:hAnsi="Times New Roman" w:cs="Times New Roman"/>
          <w:sz w:val="24"/>
          <w:szCs w:val="24"/>
          <w:shd w:val="clear" w:color="auto" w:fill="FFFFFF"/>
        </w:rPr>
      </w:pPr>
    </w:p>
    <w:p w14:paraId="6ECDE57A" w14:textId="77777777" w:rsidR="008E2414" w:rsidRPr="00E02144" w:rsidRDefault="008E2414" w:rsidP="006F2582">
      <w:pPr>
        <w:ind w:firstLine="0"/>
        <w:jc w:val="center"/>
        <w:rPr>
          <w:rFonts w:ascii="Times New Roman" w:hAnsi="Times New Roman" w:cs="Times New Roman"/>
          <w:sz w:val="24"/>
          <w:szCs w:val="24"/>
          <w:shd w:val="clear" w:color="auto" w:fill="FFFFFF"/>
        </w:rPr>
      </w:pPr>
    </w:p>
    <w:p w14:paraId="6BE97ACB" w14:textId="77777777" w:rsidR="008E2414" w:rsidRPr="00E02144" w:rsidRDefault="005F354D" w:rsidP="008E2414">
      <w:pPr>
        <w:spacing w:before="0" w:beforeAutospacing="0" w:after="0" w:afterAutospacing="0"/>
        <w:ind w:firstLine="0"/>
        <w:jc w:val="center"/>
        <w:rPr>
          <w:rFonts w:ascii="Times New Roman" w:hAnsi="Times New Roman" w:cs="Times New Roman"/>
          <w:sz w:val="24"/>
          <w:szCs w:val="24"/>
        </w:rPr>
      </w:pPr>
      <w:r w:rsidRPr="00E02144">
        <w:rPr>
          <w:rFonts w:ascii="Times New Roman" w:hAnsi="Times New Roman" w:cs="Times New Roman"/>
          <w:sz w:val="24"/>
          <w:szCs w:val="24"/>
        </w:rPr>
        <w:t>Course</w:t>
      </w:r>
    </w:p>
    <w:p w14:paraId="7718B926" w14:textId="77777777" w:rsidR="008E2414" w:rsidRPr="00E02144" w:rsidRDefault="005F354D" w:rsidP="008E2414">
      <w:pPr>
        <w:spacing w:before="0" w:beforeAutospacing="0" w:after="0" w:afterAutospacing="0"/>
        <w:ind w:firstLine="0"/>
        <w:jc w:val="center"/>
        <w:rPr>
          <w:rFonts w:ascii="Times New Roman" w:hAnsi="Times New Roman" w:cs="Times New Roman"/>
          <w:sz w:val="24"/>
          <w:szCs w:val="24"/>
        </w:rPr>
      </w:pPr>
      <w:r w:rsidRPr="00E02144">
        <w:rPr>
          <w:rFonts w:ascii="Times New Roman" w:hAnsi="Times New Roman" w:cs="Times New Roman"/>
          <w:sz w:val="24"/>
          <w:szCs w:val="24"/>
        </w:rPr>
        <w:t>Professor’s Name</w:t>
      </w:r>
    </w:p>
    <w:p w14:paraId="0A83ED4E" w14:textId="77777777" w:rsidR="008E2414" w:rsidRPr="00E02144" w:rsidRDefault="005F354D" w:rsidP="008E2414">
      <w:pPr>
        <w:spacing w:before="0" w:beforeAutospacing="0" w:after="0" w:afterAutospacing="0"/>
        <w:ind w:firstLine="0"/>
        <w:jc w:val="center"/>
        <w:rPr>
          <w:rFonts w:ascii="Times New Roman" w:hAnsi="Times New Roman" w:cs="Times New Roman"/>
          <w:sz w:val="24"/>
          <w:szCs w:val="24"/>
        </w:rPr>
      </w:pPr>
      <w:r w:rsidRPr="00E02144">
        <w:rPr>
          <w:rFonts w:ascii="Times New Roman" w:hAnsi="Times New Roman" w:cs="Times New Roman"/>
          <w:sz w:val="24"/>
          <w:szCs w:val="24"/>
        </w:rPr>
        <w:t>University</w:t>
      </w:r>
    </w:p>
    <w:p w14:paraId="02337E9D" w14:textId="77777777" w:rsidR="008E2414" w:rsidRPr="00E02144" w:rsidRDefault="005F354D" w:rsidP="008E2414">
      <w:pPr>
        <w:spacing w:before="0" w:beforeAutospacing="0" w:after="0" w:afterAutospacing="0"/>
        <w:ind w:firstLine="0"/>
        <w:jc w:val="center"/>
        <w:rPr>
          <w:rFonts w:ascii="Times New Roman" w:hAnsi="Times New Roman" w:cs="Times New Roman"/>
          <w:sz w:val="24"/>
          <w:szCs w:val="24"/>
        </w:rPr>
      </w:pPr>
      <w:r w:rsidRPr="00E02144">
        <w:rPr>
          <w:rFonts w:ascii="Times New Roman" w:hAnsi="Times New Roman" w:cs="Times New Roman"/>
          <w:sz w:val="24"/>
          <w:szCs w:val="24"/>
        </w:rPr>
        <w:t>City (State)</w:t>
      </w:r>
    </w:p>
    <w:p w14:paraId="0C8D0622" w14:textId="77777777" w:rsidR="008E2414" w:rsidRPr="00E02144" w:rsidRDefault="005F354D" w:rsidP="008E2414">
      <w:pPr>
        <w:spacing w:before="0" w:beforeAutospacing="0" w:after="0" w:afterAutospacing="0"/>
        <w:ind w:firstLine="0"/>
        <w:jc w:val="center"/>
        <w:rPr>
          <w:rFonts w:ascii="Times New Roman" w:hAnsi="Times New Roman" w:cs="Times New Roman"/>
          <w:sz w:val="24"/>
          <w:szCs w:val="24"/>
        </w:rPr>
      </w:pPr>
      <w:r w:rsidRPr="00E02144">
        <w:rPr>
          <w:rFonts w:ascii="Times New Roman" w:hAnsi="Times New Roman" w:cs="Times New Roman"/>
          <w:sz w:val="24"/>
          <w:szCs w:val="24"/>
        </w:rPr>
        <w:t>Date</w:t>
      </w:r>
    </w:p>
    <w:p w14:paraId="19310991" w14:textId="77777777" w:rsidR="008E2414" w:rsidRPr="00E02144" w:rsidRDefault="008E2414" w:rsidP="008E2414">
      <w:pPr>
        <w:spacing w:before="0" w:beforeAutospacing="0" w:after="0" w:afterAutospacing="0"/>
        <w:ind w:firstLine="0"/>
        <w:jc w:val="center"/>
        <w:rPr>
          <w:rFonts w:ascii="Times New Roman" w:hAnsi="Times New Roman" w:cs="Times New Roman"/>
          <w:sz w:val="24"/>
          <w:szCs w:val="24"/>
        </w:rPr>
      </w:pPr>
    </w:p>
    <w:p w14:paraId="0948C787" w14:textId="77777777" w:rsidR="008E2414" w:rsidRPr="00E02144" w:rsidRDefault="008E2414" w:rsidP="008E2414">
      <w:pPr>
        <w:spacing w:before="0" w:beforeAutospacing="0" w:after="0" w:afterAutospacing="0"/>
        <w:ind w:firstLine="0"/>
        <w:jc w:val="center"/>
        <w:rPr>
          <w:rFonts w:ascii="Times New Roman" w:hAnsi="Times New Roman" w:cs="Times New Roman"/>
          <w:sz w:val="24"/>
          <w:szCs w:val="24"/>
        </w:rPr>
      </w:pPr>
    </w:p>
    <w:p w14:paraId="481B31B0" w14:textId="77777777" w:rsidR="008E2414" w:rsidRPr="00E02144" w:rsidRDefault="008E2414" w:rsidP="008E2414">
      <w:pPr>
        <w:spacing w:before="0" w:beforeAutospacing="0" w:after="0" w:afterAutospacing="0"/>
        <w:ind w:firstLine="0"/>
        <w:jc w:val="center"/>
        <w:rPr>
          <w:rFonts w:ascii="Times New Roman" w:hAnsi="Times New Roman" w:cs="Times New Roman"/>
          <w:sz w:val="24"/>
          <w:szCs w:val="24"/>
        </w:rPr>
      </w:pPr>
    </w:p>
    <w:p w14:paraId="564E1280" w14:textId="77777777" w:rsidR="008E2414" w:rsidRPr="00E02144" w:rsidRDefault="008E2414" w:rsidP="008E2414">
      <w:pPr>
        <w:spacing w:before="0" w:beforeAutospacing="0" w:after="0" w:afterAutospacing="0"/>
        <w:ind w:firstLine="0"/>
        <w:jc w:val="center"/>
        <w:rPr>
          <w:rFonts w:ascii="Times New Roman" w:hAnsi="Times New Roman" w:cs="Times New Roman"/>
          <w:sz w:val="24"/>
          <w:szCs w:val="24"/>
        </w:rPr>
      </w:pPr>
    </w:p>
    <w:p w14:paraId="0C28ADB1" w14:textId="77777777" w:rsidR="008E2414" w:rsidRPr="00E02144" w:rsidRDefault="008E2414" w:rsidP="008E2414">
      <w:pPr>
        <w:spacing w:before="0" w:beforeAutospacing="0" w:after="0" w:afterAutospacing="0"/>
        <w:ind w:firstLine="0"/>
        <w:rPr>
          <w:rFonts w:ascii="Times New Roman" w:hAnsi="Times New Roman" w:cs="Times New Roman"/>
          <w:sz w:val="24"/>
          <w:szCs w:val="24"/>
        </w:rPr>
      </w:pPr>
    </w:p>
    <w:p w14:paraId="0F9C1614" w14:textId="77777777" w:rsidR="00D626DA" w:rsidRPr="00E02144" w:rsidRDefault="005F354D" w:rsidP="00D626DA">
      <w:pPr>
        <w:spacing w:before="0" w:beforeAutospacing="0" w:after="0" w:afterAutospacing="0"/>
        <w:ind w:firstLine="0"/>
        <w:jc w:val="center"/>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Environmental Management System in Small-Medium Sized Enterprises (SME)</w:t>
      </w:r>
    </w:p>
    <w:p w14:paraId="7207A846" w14:textId="77777777" w:rsidR="00104D94" w:rsidRPr="00E02144" w:rsidRDefault="005F354D" w:rsidP="00104D94">
      <w:pPr>
        <w:spacing w:before="0" w:beforeAutospacing="0" w:after="0" w:afterAutospacing="0"/>
        <w:ind w:firstLine="0"/>
        <w:jc w:val="center"/>
        <w:rPr>
          <w:rFonts w:ascii="Times New Roman" w:hAnsi="Times New Roman" w:cs="Times New Roman"/>
          <w:b/>
          <w:sz w:val="24"/>
          <w:szCs w:val="24"/>
          <w:shd w:val="clear" w:color="auto" w:fill="FFFFFF"/>
        </w:rPr>
      </w:pPr>
      <w:r w:rsidRPr="00E02144">
        <w:rPr>
          <w:rFonts w:ascii="Times New Roman" w:hAnsi="Times New Roman" w:cs="Times New Roman"/>
          <w:b/>
          <w:sz w:val="24"/>
          <w:szCs w:val="24"/>
          <w:shd w:val="clear" w:color="auto" w:fill="FFFFFF"/>
        </w:rPr>
        <w:lastRenderedPageBreak/>
        <w:t>Introduction</w:t>
      </w:r>
    </w:p>
    <w:p w14:paraId="2ACF6950" w14:textId="77777777" w:rsidR="007C2E9E" w:rsidRPr="00E02144" w:rsidRDefault="005F354D" w:rsidP="00767611">
      <w:pPr>
        <w:spacing w:before="0" w:beforeAutospacing="0" w:after="0" w:afterAutospacing="0"/>
        <w:ind w:firstLine="0"/>
        <w:rPr>
          <w:rFonts w:ascii="Times New Roman" w:hAnsi="Times New Roman" w:cs="Times New Roman"/>
          <w:sz w:val="24"/>
          <w:szCs w:val="24"/>
          <w:shd w:val="clear" w:color="auto" w:fill="FFFFFF"/>
        </w:rPr>
      </w:pPr>
      <w:r w:rsidRPr="00E02144">
        <w:rPr>
          <w:rFonts w:ascii="Times New Roman" w:hAnsi="Times New Roman" w:cs="Times New Roman"/>
          <w:b/>
          <w:sz w:val="24"/>
          <w:szCs w:val="24"/>
          <w:shd w:val="clear" w:color="auto" w:fill="FFFFFF"/>
        </w:rPr>
        <w:tab/>
      </w:r>
      <w:r w:rsidRPr="00E02144">
        <w:rPr>
          <w:rFonts w:ascii="Times New Roman" w:hAnsi="Times New Roman" w:cs="Times New Roman"/>
          <w:sz w:val="24"/>
          <w:szCs w:val="24"/>
          <w:shd w:val="clear" w:color="auto" w:fill="FFFFFF"/>
        </w:rPr>
        <w:t xml:space="preserve">Sustainability has gained a significant level of importance </w:t>
      </w:r>
      <w:r w:rsidR="00897D83" w:rsidRPr="00E02144">
        <w:rPr>
          <w:rFonts w:ascii="Times New Roman" w:hAnsi="Times New Roman" w:cs="Times New Roman"/>
          <w:sz w:val="24"/>
          <w:szCs w:val="24"/>
          <w:shd w:val="clear" w:color="auto" w:fill="FFFFFF"/>
        </w:rPr>
        <w:t>among businesses</w:t>
      </w:r>
      <w:r w:rsidRPr="00E02144">
        <w:rPr>
          <w:rFonts w:ascii="Times New Roman" w:hAnsi="Times New Roman" w:cs="Times New Roman"/>
          <w:sz w:val="24"/>
          <w:szCs w:val="24"/>
          <w:shd w:val="clear" w:color="auto" w:fill="FFFFFF"/>
        </w:rPr>
        <w:t xml:space="preserve"> and consumers. </w:t>
      </w:r>
      <w:r w:rsidR="00077AC5" w:rsidRPr="00E02144">
        <w:rPr>
          <w:rFonts w:ascii="Times New Roman" w:hAnsi="Times New Roman" w:cs="Times New Roman"/>
          <w:sz w:val="24"/>
          <w:szCs w:val="24"/>
          <w:shd w:val="clear" w:color="auto" w:fill="FFFFFF"/>
        </w:rPr>
        <w:t>An environmental management system is essential to organizations to identify, manage, monitor, and control issues relating t</w:t>
      </w:r>
      <w:r w:rsidRPr="00E02144">
        <w:rPr>
          <w:rFonts w:ascii="Times New Roman" w:hAnsi="Times New Roman" w:cs="Times New Roman"/>
          <w:sz w:val="24"/>
          <w:szCs w:val="24"/>
          <w:shd w:val="clear" w:color="auto" w:fill="FFFFFF"/>
        </w:rPr>
        <w:t xml:space="preserve">o the environment holistically (Introduction to ISO 14001:2015, 2015). </w:t>
      </w:r>
      <w:r w:rsidR="00F16E90" w:rsidRPr="00E02144">
        <w:rPr>
          <w:rFonts w:ascii="Times New Roman" w:hAnsi="Times New Roman" w:cs="Times New Roman"/>
          <w:sz w:val="24"/>
          <w:szCs w:val="24"/>
          <w:shd w:val="clear" w:color="auto" w:fill="FFFFFF"/>
        </w:rPr>
        <w:t>ISO 14001is an internationally agreed standard mandated with setting requirement</w:t>
      </w:r>
      <w:r w:rsidR="00487526" w:rsidRPr="00E02144">
        <w:rPr>
          <w:rFonts w:ascii="Times New Roman" w:hAnsi="Times New Roman" w:cs="Times New Roman"/>
          <w:sz w:val="24"/>
          <w:szCs w:val="24"/>
          <w:shd w:val="clear" w:color="auto" w:fill="FFFFFF"/>
        </w:rPr>
        <w:t>s</w:t>
      </w:r>
      <w:r w:rsidR="00F16E90" w:rsidRPr="00E02144">
        <w:rPr>
          <w:rFonts w:ascii="Times New Roman" w:hAnsi="Times New Roman" w:cs="Times New Roman"/>
          <w:sz w:val="24"/>
          <w:szCs w:val="24"/>
          <w:shd w:val="clear" w:color="auto" w:fill="FFFFFF"/>
        </w:rPr>
        <w:t xml:space="preserve"> for an environmental management system to help </w:t>
      </w:r>
      <w:r w:rsidR="00487526" w:rsidRPr="00E02144">
        <w:rPr>
          <w:rFonts w:ascii="Times New Roman" w:hAnsi="Times New Roman" w:cs="Times New Roman"/>
          <w:sz w:val="24"/>
          <w:szCs w:val="24"/>
          <w:shd w:val="clear" w:color="auto" w:fill="FFFFFF"/>
        </w:rPr>
        <w:t>organizations enhance</w:t>
      </w:r>
      <w:r w:rsidR="00F16E90" w:rsidRPr="00E02144">
        <w:rPr>
          <w:rFonts w:ascii="Times New Roman" w:hAnsi="Times New Roman" w:cs="Times New Roman"/>
          <w:sz w:val="24"/>
          <w:szCs w:val="24"/>
          <w:shd w:val="clear" w:color="auto" w:fill="FFFFFF"/>
        </w:rPr>
        <w:t xml:space="preserve"> performance about the environment by efficiently using resources and minimizing waste, thereby gaining a competitive advantage and winning stakeholders</w:t>
      </w:r>
      <w:r w:rsidR="00D111D1" w:rsidRPr="00E02144">
        <w:rPr>
          <w:rFonts w:ascii="Times New Roman" w:hAnsi="Times New Roman" w:cs="Times New Roman"/>
          <w:sz w:val="24"/>
          <w:szCs w:val="24"/>
          <w:shd w:val="clear" w:color="auto" w:fill="FFFFFF"/>
        </w:rPr>
        <w:t>' trust (</w:t>
      </w:r>
      <w:proofErr w:type="spellStart"/>
      <w:r w:rsidR="00D111D1" w:rsidRPr="00E02144">
        <w:rPr>
          <w:rFonts w:ascii="Times New Roman" w:hAnsi="Times New Roman" w:cs="Times New Roman"/>
          <w:sz w:val="24"/>
          <w:szCs w:val="24"/>
          <w:shd w:val="clear" w:color="auto" w:fill="FFFFFF"/>
          <w:lang w:eastAsia="en-GB"/>
        </w:rPr>
        <w:t>Boiral</w:t>
      </w:r>
      <w:proofErr w:type="spellEnd"/>
      <w:r w:rsidR="00D111D1" w:rsidRPr="00E02144">
        <w:rPr>
          <w:rFonts w:ascii="Times New Roman" w:hAnsi="Times New Roman" w:cs="Times New Roman"/>
          <w:sz w:val="24"/>
          <w:szCs w:val="24"/>
          <w:shd w:val="clear" w:color="auto" w:fill="FFFFFF"/>
          <w:lang w:eastAsia="en-GB"/>
        </w:rPr>
        <w:t xml:space="preserve"> et al. 2018, p.412)</w:t>
      </w:r>
      <w:r w:rsidR="00F16E90" w:rsidRPr="00E02144">
        <w:rPr>
          <w:rFonts w:ascii="Times New Roman" w:hAnsi="Times New Roman" w:cs="Times New Roman"/>
          <w:sz w:val="24"/>
          <w:szCs w:val="24"/>
          <w:shd w:val="clear" w:color="auto" w:fill="FFFFFF"/>
        </w:rPr>
        <w:t xml:space="preserve">. </w:t>
      </w:r>
      <w:r w:rsidR="00487526" w:rsidRPr="00E02144">
        <w:rPr>
          <w:rFonts w:ascii="Times New Roman" w:hAnsi="Times New Roman" w:cs="Times New Roman"/>
          <w:sz w:val="24"/>
          <w:szCs w:val="24"/>
          <w:shd w:val="clear" w:color="auto" w:fill="FFFFFF"/>
        </w:rPr>
        <w:t xml:space="preserve">Several past studies have established a positive relationship between environmental management systems (EMSs) and the implementation of eco-innovation by businesses </w:t>
      </w:r>
      <w:r w:rsidR="006F78B7" w:rsidRPr="00E02144">
        <w:rPr>
          <w:rFonts w:ascii="Times New Roman" w:hAnsi="Times New Roman" w:cs="Times New Roman"/>
          <w:sz w:val="24"/>
          <w:szCs w:val="24"/>
          <w:shd w:val="clear" w:color="auto" w:fill="FFFFFF"/>
        </w:rPr>
        <w:t>concerning organization and processes (Carrillo-Labella et al. 2020</w:t>
      </w:r>
      <w:r w:rsidR="00FA6B5F" w:rsidRPr="00E02144">
        <w:rPr>
          <w:rFonts w:ascii="Times New Roman" w:hAnsi="Times New Roman" w:cs="Times New Roman"/>
          <w:sz w:val="24"/>
          <w:szCs w:val="24"/>
          <w:shd w:val="clear" w:color="auto" w:fill="FFFFFF"/>
        </w:rPr>
        <w:t>, p.1724</w:t>
      </w:r>
      <w:r w:rsidR="006F78B7" w:rsidRPr="00E02144">
        <w:rPr>
          <w:rFonts w:ascii="Times New Roman" w:hAnsi="Times New Roman" w:cs="Times New Roman"/>
          <w:sz w:val="24"/>
          <w:szCs w:val="24"/>
          <w:shd w:val="clear" w:color="auto" w:fill="FFFFFF"/>
        </w:rPr>
        <w:t xml:space="preserve">). </w:t>
      </w:r>
      <w:r w:rsidR="00341D33" w:rsidRPr="00E02144">
        <w:rPr>
          <w:rFonts w:ascii="Times New Roman" w:hAnsi="Times New Roman" w:cs="Times New Roman"/>
          <w:sz w:val="24"/>
          <w:szCs w:val="24"/>
          <w:shd w:val="clear" w:color="auto" w:fill="FFFFFF"/>
        </w:rPr>
        <w:t>Besides enhancing sustainable development goals over time, EMSs have also been considered to facilitate and motivate the adoption of ecological innovations in organizations and industries</w:t>
      </w:r>
      <w:r w:rsidR="00F16C2A" w:rsidRPr="00E02144">
        <w:rPr>
          <w:rFonts w:ascii="Times New Roman" w:hAnsi="Times New Roman" w:cs="Times New Roman"/>
          <w:sz w:val="24"/>
          <w:szCs w:val="24"/>
          <w:shd w:val="clear" w:color="auto" w:fill="FFFFFF"/>
        </w:rPr>
        <w:t xml:space="preserve"> (</w:t>
      </w:r>
      <w:r w:rsidR="00F16C2A" w:rsidRPr="00E02144">
        <w:rPr>
          <w:rFonts w:ascii="Times New Roman" w:eastAsia="Times New Roman" w:hAnsi="Times New Roman" w:cs="Times New Roman"/>
          <w:sz w:val="24"/>
          <w:szCs w:val="24"/>
          <w:shd w:val="clear" w:color="auto" w:fill="FFFFFF"/>
          <w:lang w:eastAsia="en-GB"/>
        </w:rPr>
        <w:t>Nemati et al. 2016)</w:t>
      </w:r>
      <w:r w:rsidR="00341D33" w:rsidRPr="00E02144">
        <w:rPr>
          <w:rFonts w:ascii="Times New Roman" w:hAnsi="Times New Roman" w:cs="Times New Roman"/>
          <w:sz w:val="24"/>
          <w:szCs w:val="24"/>
          <w:shd w:val="clear" w:color="auto" w:fill="FFFFFF"/>
        </w:rPr>
        <w:t xml:space="preserve">. </w:t>
      </w:r>
      <w:r w:rsidR="00717C3E" w:rsidRPr="00E02144">
        <w:rPr>
          <w:rFonts w:ascii="Times New Roman" w:hAnsi="Times New Roman" w:cs="Times New Roman"/>
          <w:sz w:val="24"/>
          <w:szCs w:val="24"/>
          <w:shd w:val="clear" w:color="auto" w:fill="FFFFFF"/>
        </w:rPr>
        <w:t>This article assesses the challenges and opportunities that accompany the development of Environmental Management Systems in small-medium sized enterprises (SME) and the impacts of the Covid-19 pandemic on implementing corporate strategies.</w:t>
      </w:r>
    </w:p>
    <w:p w14:paraId="7207DA7B" w14:textId="77777777" w:rsidR="00104D94" w:rsidRPr="00E02144" w:rsidRDefault="005F354D" w:rsidP="00104D94">
      <w:pPr>
        <w:spacing w:before="0" w:beforeAutospacing="0" w:after="0" w:afterAutospacing="0"/>
        <w:ind w:firstLine="0"/>
        <w:jc w:val="center"/>
        <w:rPr>
          <w:rFonts w:ascii="Times New Roman" w:hAnsi="Times New Roman" w:cs="Times New Roman"/>
          <w:b/>
          <w:sz w:val="24"/>
          <w:szCs w:val="24"/>
          <w:shd w:val="clear" w:color="auto" w:fill="FFFFFF"/>
        </w:rPr>
      </w:pPr>
      <w:r w:rsidRPr="00E02144">
        <w:rPr>
          <w:rFonts w:ascii="Times New Roman" w:hAnsi="Times New Roman" w:cs="Times New Roman"/>
          <w:b/>
          <w:sz w:val="24"/>
          <w:szCs w:val="24"/>
          <w:shd w:val="clear" w:color="auto" w:fill="FFFFFF"/>
        </w:rPr>
        <w:t>Challenges and Opportunities in Developing Environmental Management System in Small-Medium Sized Enterprises (SME)</w:t>
      </w:r>
    </w:p>
    <w:p w14:paraId="32559845" w14:textId="77777777" w:rsidR="00104D94" w:rsidRPr="00E02144" w:rsidRDefault="005F354D" w:rsidP="00104D94">
      <w:pPr>
        <w:spacing w:before="0" w:beforeAutospacing="0" w:after="0" w:afterAutospacing="0"/>
        <w:ind w:firstLine="0"/>
        <w:rPr>
          <w:rFonts w:ascii="Times New Roman" w:hAnsi="Times New Roman" w:cs="Times New Roman"/>
          <w:b/>
          <w:sz w:val="24"/>
          <w:szCs w:val="24"/>
          <w:shd w:val="clear" w:color="auto" w:fill="FFFFFF"/>
        </w:rPr>
      </w:pPr>
      <w:r w:rsidRPr="00E02144">
        <w:rPr>
          <w:rFonts w:ascii="Times New Roman" w:hAnsi="Times New Roman" w:cs="Times New Roman"/>
          <w:b/>
          <w:sz w:val="24"/>
          <w:szCs w:val="24"/>
          <w:shd w:val="clear" w:color="auto" w:fill="FFFFFF"/>
        </w:rPr>
        <w:t>Challenges</w:t>
      </w:r>
    </w:p>
    <w:p w14:paraId="18BF6503" w14:textId="77777777" w:rsidR="00D563CF" w:rsidRPr="00E02144" w:rsidRDefault="005F354D" w:rsidP="00FA6B5F">
      <w:pPr>
        <w:spacing w:before="0" w:beforeAutospacing="0" w:after="0" w:afterAutospacing="0"/>
        <w:ind w:firstLine="0"/>
        <w:rPr>
          <w:rFonts w:ascii="Times New Roman" w:hAnsi="Times New Roman" w:cs="Times New Roman"/>
          <w:sz w:val="24"/>
          <w:szCs w:val="24"/>
          <w:shd w:val="clear" w:color="auto" w:fill="FFFFFF"/>
        </w:rPr>
      </w:pPr>
      <w:r w:rsidRPr="00E02144">
        <w:rPr>
          <w:rFonts w:ascii="Times New Roman" w:hAnsi="Times New Roman" w:cs="Times New Roman"/>
          <w:b/>
          <w:sz w:val="24"/>
          <w:szCs w:val="24"/>
          <w:shd w:val="clear" w:color="auto" w:fill="FFFFFF"/>
        </w:rPr>
        <w:tab/>
      </w:r>
      <w:r w:rsidRPr="00E02144">
        <w:rPr>
          <w:rFonts w:ascii="Times New Roman" w:hAnsi="Times New Roman" w:cs="Times New Roman"/>
          <w:sz w:val="24"/>
          <w:szCs w:val="24"/>
          <w:shd w:val="clear" w:color="auto" w:fill="FFFFFF"/>
        </w:rPr>
        <w:t>The definition of small-medium sized enterprises (SME) varies from country to country</w:t>
      </w:r>
      <w:r w:rsidR="006332FC" w:rsidRPr="00E02144">
        <w:rPr>
          <w:rFonts w:ascii="Times New Roman" w:hAnsi="Times New Roman" w:cs="Times New Roman"/>
          <w:sz w:val="24"/>
          <w:szCs w:val="24"/>
          <w:shd w:val="clear" w:color="auto" w:fill="FFFFFF"/>
        </w:rPr>
        <w:t xml:space="preserve"> and from industry to industry. </w:t>
      </w:r>
      <w:r w:rsidR="00044FE3" w:rsidRPr="00E02144">
        <w:rPr>
          <w:rFonts w:ascii="Times New Roman" w:hAnsi="Times New Roman" w:cs="Times New Roman"/>
          <w:sz w:val="24"/>
          <w:szCs w:val="24"/>
          <w:shd w:val="clear" w:color="auto" w:fill="FFFFFF"/>
        </w:rPr>
        <w:t>According to the European Union (EU), SME is any enterprise with employees below 250, and with a turnover of less than EUR 50 million or a balance sheet total that does not exceed EUR</w:t>
      </w:r>
      <w:r w:rsidR="00717BFD" w:rsidRPr="00E02144">
        <w:rPr>
          <w:rFonts w:ascii="Times New Roman" w:hAnsi="Times New Roman" w:cs="Times New Roman"/>
          <w:sz w:val="24"/>
          <w:szCs w:val="24"/>
          <w:shd w:val="clear" w:color="auto" w:fill="FFFFFF"/>
        </w:rPr>
        <w:t xml:space="preserve"> 43 million (Oecd.org 2015, p.15). </w:t>
      </w:r>
      <w:r w:rsidR="00551C55" w:rsidRPr="00E02144">
        <w:rPr>
          <w:rFonts w:ascii="Times New Roman" w:hAnsi="Times New Roman" w:cs="Times New Roman"/>
          <w:sz w:val="24"/>
          <w:szCs w:val="24"/>
          <w:shd w:val="clear" w:color="auto" w:fill="FFFFFF"/>
        </w:rPr>
        <w:t xml:space="preserve">Minimizing SME's impacts on </w:t>
      </w:r>
      <w:r w:rsidR="00551C55" w:rsidRPr="00E02144">
        <w:rPr>
          <w:rFonts w:ascii="Times New Roman" w:hAnsi="Times New Roman" w:cs="Times New Roman"/>
          <w:sz w:val="24"/>
          <w:szCs w:val="24"/>
          <w:shd w:val="clear" w:color="auto" w:fill="FFFFFF"/>
        </w:rPr>
        <w:lastRenderedPageBreak/>
        <w:t>the environment by achieving environmental compliance goals in manufacturing and service industries is a critical success element in greening the economy</w:t>
      </w:r>
      <w:r w:rsidR="00D111D1" w:rsidRPr="00E02144">
        <w:rPr>
          <w:rFonts w:ascii="Times New Roman" w:hAnsi="Times New Roman" w:cs="Times New Roman"/>
          <w:sz w:val="24"/>
          <w:szCs w:val="24"/>
          <w:shd w:val="clear" w:color="auto" w:fill="FFFFFF"/>
        </w:rPr>
        <w:t xml:space="preserve"> (</w:t>
      </w:r>
      <w:r w:rsidR="00D111D1" w:rsidRPr="00E02144">
        <w:rPr>
          <w:rFonts w:ascii="Times New Roman" w:hAnsi="Times New Roman" w:cs="Times New Roman"/>
          <w:sz w:val="24"/>
          <w:szCs w:val="24"/>
        </w:rPr>
        <w:t>He et al. 2018, p.481)</w:t>
      </w:r>
      <w:r w:rsidR="00551C55" w:rsidRPr="00E02144">
        <w:rPr>
          <w:rFonts w:ascii="Times New Roman" w:hAnsi="Times New Roman" w:cs="Times New Roman"/>
          <w:sz w:val="24"/>
          <w:szCs w:val="24"/>
          <w:shd w:val="clear" w:color="auto" w:fill="FFFFFF"/>
        </w:rPr>
        <w:t xml:space="preserve">. </w:t>
      </w:r>
      <w:r w:rsidR="00DF2E4A" w:rsidRPr="00E02144">
        <w:rPr>
          <w:rFonts w:ascii="Times New Roman" w:hAnsi="Times New Roman" w:cs="Times New Roman"/>
          <w:sz w:val="24"/>
          <w:szCs w:val="24"/>
          <w:shd w:val="clear" w:color="auto" w:fill="FFFFFF"/>
        </w:rPr>
        <w:t xml:space="preserve">Environmental management system (EMS) such as ISO 14001 offer guidelines and practical guidelines </w:t>
      </w:r>
      <w:r w:rsidR="006E60F4" w:rsidRPr="00E02144">
        <w:rPr>
          <w:rFonts w:ascii="Times New Roman" w:hAnsi="Times New Roman" w:cs="Times New Roman"/>
          <w:sz w:val="24"/>
          <w:szCs w:val="24"/>
          <w:shd w:val="clear" w:color="auto" w:fill="FFFFFF"/>
        </w:rPr>
        <w:t>SME plays a critical role in the green growth as they are the essential drivers of eco-innovation and crucial players in the emerging green industries (</w:t>
      </w:r>
      <w:proofErr w:type="spellStart"/>
      <w:r w:rsidR="00D111D1" w:rsidRPr="00E02144">
        <w:rPr>
          <w:rFonts w:ascii="Times New Roman" w:hAnsi="Times New Roman" w:cs="Times New Roman"/>
          <w:sz w:val="24"/>
          <w:szCs w:val="24"/>
        </w:rPr>
        <w:t>Murmura</w:t>
      </w:r>
      <w:proofErr w:type="spellEnd"/>
      <w:r w:rsidR="00D111D1" w:rsidRPr="00E02144">
        <w:rPr>
          <w:rFonts w:ascii="Times New Roman" w:hAnsi="Times New Roman" w:cs="Times New Roman"/>
          <w:sz w:val="24"/>
          <w:szCs w:val="24"/>
          <w:shd w:val="clear" w:color="auto" w:fill="FFFFFF"/>
        </w:rPr>
        <w:t xml:space="preserve"> et al. 2018</w:t>
      </w:r>
      <w:r w:rsidR="006E60F4" w:rsidRPr="00E02144">
        <w:rPr>
          <w:rFonts w:ascii="Times New Roman" w:hAnsi="Times New Roman" w:cs="Times New Roman"/>
          <w:sz w:val="24"/>
          <w:szCs w:val="24"/>
          <w:shd w:val="clear" w:color="auto" w:fill="FFFFFF"/>
        </w:rPr>
        <w:t>, p.</w:t>
      </w:r>
      <w:r w:rsidR="00D111D1" w:rsidRPr="00E02144">
        <w:rPr>
          <w:rFonts w:ascii="Times New Roman" w:hAnsi="Times New Roman" w:cs="Times New Roman"/>
          <w:sz w:val="24"/>
          <w:szCs w:val="24"/>
          <w:shd w:val="clear" w:color="auto" w:fill="FFFFFF"/>
        </w:rPr>
        <w:t>691</w:t>
      </w:r>
      <w:r w:rsidR="006E60F4" w:rsidRPr="00E02144">
        <w:rPr>
          <w:rFonts w:ascii="Times New Roman" w:hAnsi="Times New Roman" w:cs="Times New Roman"/>
          <w:sz w:val="24"/>
          <w:szCs w:val="24"/>
          <w:shd w:val="clear" w:color="auto" w:fill="FFFFFF"/>
        </w:rPr>
        <w:t xml:space="preserve">). </w:t>
      </w:r>
      <w:r w:rsidRPr="00E02144">
        <w:rPr>
          <w:rFonts w:ascii="Times New Roman" w:hAnsi="Times New Roman" w:cs="Times New Roman"/>
          <w:sz w:val="24"/>
          <w:szCs w:val="24"/>
          <w:shd w:val="clear" w:color="auto" w:fill="FFFFFF"/>
        </w:rPr>
        <w:t xml:space="preserve">Therefore, environmental management systems are viewed as tools for action in </w:t>
      </w:r>
      <w:r w:rsidR="00AB6E84" w:rsidRPr="00E02144">
        <w:rPr>
          <w:rFonts w:ascii="Times New Roman" w:hAnsi="Times New Roman" w:cs="Times New Roman"/>
          <w:sz w:val="24"/>
          <w:szCs w:val="24"/>
          <w:shd w:val="clear" w:color="auto" w:fill="FFFFFF"/>
        </w:rPr>
        <w:t>s</w:t>
      </w:r>
      <w:r w:rsidRPr="00E02144">
        <w:rPr>
          <w:rFonts w:ascii="Times New Roman" w:hAnsi="Times New Roman" w:cs="Times New Roman"/>
          <w:sz w:val="24"/>
          <w:szCs w:val="24"/>
          <w:shd w:val="clear" w:color="auto" w:fill="FFFFFF"/>
        </w:rPr>
        <w:t>ustainable strategic management of small-medium enterprises.</w:t>
      </w:r>
    </w:p>
    <w:p w14:paraId="0192E4AF" w14:textId="77777777" w:rsidR="004974F1" w:rsidRPr="00E02144" w:rsidRDefault="005F354D" w:rsidP="004974F1">
      <w:pPr>
        <w:spacing w:before="0" w:beforeAutospacing="0" w:after="0" w:afterAutospacing="0"/>
        <w:ind w:firstLine="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ab/>
      </w:r>
      <w:r w:rsidR="00861D09" w:rsidRPr="00E02144">
        <w:rPr>
          <w:rFonts w:ascii="Times New Roman" w:hAnsi="Times New Roman" w:cs="Times New Roman"/>
          <w:sz w:val="24"/>
          <w:szCs w:val="24"/>
          <w:shd w:val="clear" w:color="auto" w:fill="FFFFFF"/>
        </w:rPr>
        <w:t xml:space="preserve">Whereas EMSs are strategic tools of sustainability for SMEs, many SMEs lack formal EMSs or environmental policy currently. </w:t>
      </w:r>
      <w:r w:rsidR="00122F5D" w:rsidRPr="00E02144">
        <w:rPr>
          <w:rFonts w:ascii="Times New Roman" w:hAnsi="Times New Roman" w:cs="Times New Roman"/>
          <w:sz w:val="24"/>
          <w:szCs w:val="24"/>
          <w:shd w:val="clear" w:color="auto" w:fill="FFFFFF"/>
        </w:rPr>
        <w:t>Recent studies have established that whereas SME accounts for about 64% of total industrial pollution in the European Union (EU), only a small number of the SMEs are proactively engaging in actions to reduce their impacts on the environments (</w:t>
      </w:r>
      <w:proofErr w:type="spellStart"/>
      <w:r w:rsidR="00F16C2A" w:rsidRPr="00E02144">
        <w:rPr>
          <w:rFonts w:ascii="Times New Roman" w:eastAsia="Times New Roman" w:hAnsi="Times New Roman" w:cs="Times New Roman"/>
          <w:sz w:val="24"/>
          <w:szCs w:val="24"/>
          <w:lang w:eastAsia="en-GB"/>
        </w:rPr>
        <w:t>Graafland</w:t>
      </w:r>
      <w:proofErr w:type="spellEnd"/>
      <w:r w:rsidR="00F16C2A" w:rsidRPr="00E02144">
        <w:rPr>
          <w:rFonts w:ascii="Times New Roman" w:eastAsia="Times New Roman" w:hAnsi="Times New Roman" w:cs="Times New Roman"/>
          <w:sz w:val="24"/>
          <w:szCs w:val="24"/>
          <w:lang w:eastAsia="en-GB"/>
        </w:rPr>
        <w:t xml:space="preserve"> 2018</w:t>
      </w:r>
      <w:r w:rsidR="00122F5D" w:rsidRPr="00E02144">
        <w:rPr>
          <w:rFonts w:ascii="Times New Roman" w:hAnsi="Times New Roman" w:cs="Times New Roman"/>
          <w:sz w:val="24"/>
          <w:szCs w:val="24"/>
          <w:shd w:val="clear" w:color="auto" w:fill="FFFFFF"/>
        </w:rPr>
        <w:t>, p.</w:t>
      </w:r>
      <w:r w:rsidR="00F16C2A" w:rsidRPr="00E02144">
        <w:rPr>
          <w:rFonts w:ascii="Times New Roman" w:hAnsi="Times New Roman" w:cs="Times New Roman"/>
          <w:sz w:val="24"/>
          <w:szCs w:val="24"/>
          <w:shd w:val="clear" w:color="auto" w:fill="FFFFFF"/>
        </w:rPr>
        <w:t>278</w:t>
      </w:r>
      <w:r w:rsidR="00122F5D" w:rsidRPr="00E02144">
        <w:rPr>
          <w:rFonts w:ascii="Times New Roman" w:hAnsi="Times New Roman" w:cs="Times New Roman"/>
          <w:sz w:val="24"/>
          <w:szCs w:val="24"/>
          <w:shd w:val="clear" w:color="auto" w:fill="FFFFFF"/>
        </w:rPr>
        <w:t xml:space="preserve">). Besides, government regulations on SMEs present pose some significant challenges due to the diversity of small-medium enterprises' activities and related environmental issues, a substantial number of operators, </w:t>
      </w:r>
      <w:r w:rsidR="00C302DC" w:rsidRPr="00E02144">
        <w:rPr>
          <w:rFonts w:ascii="Times New Roman" w:hAnsi="Times New Roman" w:cs="Times New Roman"/>
          <w:sz w:val="24"/>
          <w:szCs w:val="24"/>
          <w:shd w:val="clear" w:color="auto" w:fill="FFFFFF"/>
        </w:rPr>
        <w:t>and minimal information available to the regulator on the level of compliance by the SMEs</w:t>
      </w:r>
      <w:r w:rsidR="00D111D1" w:rsidRPr="00E02144">
        <w:rPr>
          <w:rFonts w:ascii="Times New Roman" w:hAnsi="Times New Roman" w:cs="Times New Roman"/>
          <w:sz w:val="24"/>
          <w:szCs w:val="24"/>
          <w:shd w:val="clear" w:color="auto" w:fill="FFFFFF"/>
        </w:rPr>
        <w:t xml:space="preserve"> (</w:t>
      </w:r>
      <w:r w:rsidR="00D111D1" w:rsidRPr="00E02144">
        <w:rPr>
          <w:rFonts w:ascii="Times New Roman" w:hAnsi="Times New Roman" w:cs="Times New Roman"/>
          <w:sz w:val="24"/>
          <w:szCs w:val="24"/>
        </w:rPr>
        <w:t>Luis 2018)</w:t>
      </w:r>
      <w:r w:rsidR="00C302DC" w:rsidRPr="00E02144">
        <w:rPr>
          <w:rFonts w:ascii="Times New Roman" w:hAnsi="Times New Roman" w:cs="Times New Roman"/>
          <w:sz w:val="24"/>
          <w:szCs w:val="24"/>
          <w:shd w:val="clear" w:color="auto" w:fill="FFFFFF"/>
        </w:rPr>
        <w:t xml:space="preserve">. </w:t>
      </w:r>
      <w:r w:rsidR="00AB6E84" w:rsidRPr="00E02144">
        <w:rPr>
          <w:rFonts w:ascii="Times New Roman" w:hAnsi="Times New Roman" w:cs="Times New Roman"/>
          <w:sz w:val="24"/>
          <w:szCs w:val="24"/>
          <w:shd w:val="clear" w:color="auto" w:fill="FFFFFF"/>
        </w:rPr>
        <w:t xml:space="preserve">According to studies, small-medium enterprises have a low likelihood of adapting to environmental management systems due to resource constraints, uncertainty concerning implementation processes, and perceived absence </w:t>
      </w:r>
      <w:r w:rsidR="00B54C20" w:rsidRPr="00E02144">
        <w:rPr>
          <w:rFonts w:ascii="Times New Roman" w:hAnsi="Times New Roman" w:cs="Times New Roman"/>
          <w:sz w:val="24"/>
          <w:szCs w:val="24"/>
          <w:shd w:val="clear" w:color="auto" w:fill="FFFFFF"/>
        </w:rPr>
        <w:t xml:space="preserve">of compensatory mechanisms (Johnstone 2020, p118802). </w:t>
      </w:r>
      <w:r w:rsidR="004839E4" w:rsidRPr="00E02144">
        <w:rPr>
          <w:rFonts w:ascii="Times New Roman" w:hAnsi="Times New Roman" w:cs="Times New Roman"/>
          <w:sz w:val="24"/>
          <w:szCs w:val="24"/>
          <w:shd w:val="clear" w:color="auto" w:fill="FFFFFF"/>
        </w:rPr>
        <w:t>While the barriers have both internal and external orientations such as corporate culture and attitudes and institution and economics, internal factors are considered more likely to hinder the implementation of EMS by SMEs co</w:t>
      </w:r>
      <w:r w:rsidR="002261AE" w:rsidRPr="00E02144">
        <w:rPr>
          <w:rFonts w:ascii="Times New Roman" w:hAnsi="Times New Roman" w:cs="Times New Roman"/>
          <w:sz w:val="24"/>
          <w:szCs w:val="24"/>
          <w:shd w:val="clear" w:color="auto" w:fill="FFFFFF"/>
        </w:rPr>
        <w:t xml:space="preserve">mpared to the external factors. </w:t>
      </w:r>
    </w:p>
    <w:p w14:paraId="7B5BB0B6" w14:textId="77777777" w:rsidR="004974F1" w:rsidRPr="00E02144" w:rsidRDefault="005F354D" w:rsidP="0085127D">
      <w:pPr>
        <w:spacing w:before="0" w:beforeAutospacing="0" w:after="0" w:afterAutospacing="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The internal challenges in developing an environmental management system in small-medium sized enterprises (SMEs)</w:t>
      </w:r>
      <w:r w:rsidR="00E44282" w:rsidRPr="00E02144">
        <w:rPr>
          <w:rFonts w:ascii="Times New Roman" w:hAnsi="Times New Roman" w:cs="Times New Roman"/>
          <w:sz w:val="24"/>
          <w:szCs w:val="24"/>
          <w:shd w:val="clear" w:color="auto" w:fill="FFFFFF"/>
        </w:rPr>
        <w:t xml:space="preserve"> can be grouped into resources, attitudes, company culture, and </w:t>
      </w:r>
      <w:r w:rsidR="00E44282" w:rsidRPr="00E02144">
        <w:rPr>
          <w:rFonts w:ascii="Times New Roman" w:hAnsi="Times New Roman" w:cs="Times New Roman"/>
          <w:sz w:val="24"/>
          <w:szCs w:val="24"/>
          <w:shd w:val="clear" w:color="auto" w:fill="FFFFFF"/>
        </w:rPr>
        <w:lastRenderedPageBreak/>
        <w:t>awareness</w:t>
      </w:r>
      <w:r w:rsidR="009D2342" w:rsidRPr="00E02144">
        <w:rPr>
          <w:rFonts w:ascii="Times New Roman" w:hAnsi="Times New Roman" w:cs="Times New Roman"/>
          <w:sz w:val="24"/>
          <w:szCs w:val="24"/>
          <w:shd w:val="clear" w:color="auto" w:fill="FFFFFF"/>
        </w:rPr>
        <w:t xml:space="preserve"> levels. Concerning resources, the internal challenges include lack of time for investigating issues or locating support tools </w:t>
      </w:r>
      <w:r w:rsidR="00F16C2A" w:rsidRPr="00E02144">
        <w:rPr>
          <w:rFonts w:ascii="Times New Roman" w:hAnsi="Times New Roman" w:cs="Times New Roman"/>
          <w:sz w:val="24"/>
          <w:szCs w:val="24"/>
          <w:shd w:val="clear" w:color="auto" w:fill="FFFFFF"/>
        </w:rPr>
        <w:t xml:space="preserve">and </w:t>
      </w:r>
      <w:r w:rsidR="002927CC" w:rsidRPr="00E02144">
        <w:rPr>
          <w:rFonts w:ascii="Times New Roman" w:hAnsi="Times New Roman" w:cs="Times New Roman"/>
          <w:sz w:val="24"/>
          <w:szCs w:val="24"/>
          <w:shd w:val="clear" w:color="auto" w:fill="FFFFFF"/>
        </w:rPr>
        <w:t>extreme pressure concerning time in SME</w:t>
      </w:r>
      <w:r w:rsidR="00F16C2A" w:rsidRPr="00E02144">
        <w:rPr>
          <w:rFonts w:ascii="Times New Roman" w:hAnsi="Times New Roman" w:cs="Times New Roman"/>
          <w:sz w:val="24"/>
          <w:szCs w:val="24"/>
          <w:shd w:val="clear" w:color="auto" w:fill="FFFFFF"/>
        </w:rPr>
        <w:t>s (</w:t>
      </w:r>
      <w:r w:rsidR="00F16C2A" w:rsidRPr="00E02144">
        <w:rPr>
          <w:rFonts w:ascii="Times New Roman" w:hAnsi="Times New Roman" w:cs="Times New Roman"/>
          <w:sz w:val="24"/>
          <w:szCs w:val="24"/>
        </w:rPr>
        <w:t>Reis et al. 2018)</w:t>
      </w:r>
      <w:r w:rsidR="00F16C2A" w:rsidRPr="00E02144">
        <w:rPr>
          <w:rFonts w:ascii="Times New Roman" w:hAnsi="Times New Roman" w:cs="Times New Roman"/>
          <w:sz w:val="24"/>
          <w:szCs w:val="24"/>
          <w:shd w:val="clear" w:color="auto" w:fill="FFFFFF"/>
        </w:rPr>
        <w:t>. Others have</w:t>
      </w:r>
      <w:r w:rsidR="002927CC" w:rsidRPr="00E02144">
        <w:rPr>
          <w:rFonts w:ascii="Times New Roman" w:hAnsi="Times New Roman" w:cs="Times New Roman"/>
          <w:sz w:val="24"/>
          <w:szCs w:val="24"/>
          <w:shd w:val="clear" w:color="auto" w:fill="FFFFFF"/>
        </w:rPr>
        <w:t xml:space="preserve"> inadequate resource allocation for addressing environmental issues, poor environmental training, investment cost constraints, and lack of responsibility allocation to employees in environmental matters (</w:t>
      </w:r>
      <w:r w:rsidR="00D111D1" w:rsidRPr="00E02144">
        <w:rPr>
          <w:rFonts w:ascii="Times New Roman" w:hAnsi="Times New Roman" w:cs="Times New Roman"/>
          <w:sz w:val="24"/>
          <w:szCs w:val="24"/>
        </w:rPr>
        <w:t>Chowdhury</w:t>
      </w:r>
      <w:r w:rsidR="00D111D1" w:rsidRPr="00E02144">
        <w:rPr>
          <w:rFonts w:ascii="Times New Roman" w:hAnsi="Times New Roman" w:cs="Times New Roman"/>
          <w:sz w:val="24"/>
          <w:szCs w:val="24"/>
          <w:shd w:val="clear" w:color="auto" w:fill="FFFFFF"/>
        </w:rPr>
        <w:t xml:space="preserve"> </w:t>
      </w:r>
      <w:proofErr w:type="gramStart"/>
      <w:r w:rsidR="00D111D1" w:rsidRPr="00E02144">
        <w:rPr>
          <w:rFonts w:ascii="Times New Roman" w:hAnsi="Times New Roman" w:cs="Times New Roman"/>
          <w:sz w:val="24"/>
          <w:szCs w:val="24"/>
          <w:shd w:val="clear" w:color="auto" w:fill="FFFFFF"/>
        </w:rPr>
        <w:t xml:space="preserve">2018, </w:t>
      </w:r>
      <w:r w:rsidR="002927CC" w:rsidRPr="00E02144">
        <w:rPr>
          <w:rFonts w:ascii="Times New Roman" w:hAnsi="Times New Roman" w:cs="Times New Roman"/>
          <w:sz w:val="24"/>
          <w:szCs w:val="24"/>
          <w:shd w:val="clear" w:color="auto" w:fill="FFFFFF"/>
        </w:rPr>
        <w:t xml:space="preserve"> p.</w:t>
      </w:r>
      <w:r w:rsidR="00D111D1" w:rsidRPr="00E02144">
        <w:rPr>
          <w:rFonts w:ascii="Times New Roman" w:hAnsi="Times New Roman" w:cs="Times New Roman"/>
          <w:sz w:val="24"/>
          <w:szCs w:val="24"/>
          <w:shd w:val="clear" w:color="auto" w:fill="FFFFFF"/>
        </w:rPr>
        <w:t>400</w:t>
      </w:r>
      <w:proofErr w:type="gramEnd"/>
      <w:r w:rsidR="002927CC" w:rsidRPr="00E02144">
        <w:rPr>
          <w:rFonts w:ascii="Times New Roman" w:hAnsi="Times New Roman" w:cs="Times New Roman"/>
          <w:sz w:val="24"/>
          <w:szCs w:val="24"/>
          <w:shd w:val="clear" w:color="auto" w:fill="FFFFFF"/>
        </w:rPr>
        <w:t>)</w:t>
      </w:r>
      <w:r w:rsidR="00F21C18" w:rsidRPr="00E02144">
        <w:rPr>
          <w:rFonts w:ascii="Times New Roman" w:hAnsi="Times New Roman" w:cs="Times New Roman"/>
          <w:sz w:val="24"/>
          <w:szCs w:val="24"/>
          <w:shd w:val="clear" w:color="auto" w:fill="FFFFFF"/>
        </w:rPr>
        <w:t>. Factors relating to attitudes and company culture include the belief that some small-medium enterprises possess less impact on the environments, hence having minor issues relating to the environ</w:t>
      </w:r>
      <w:r w:rsidR="00F16C2A" w:rsidRPr="00E02144">
        <w:rPr>
          <w:rFonts w:ascii="Times New Roman" w:hAnsi="Times New Roman" w:cs="Times New Roman"/>
          <w:sz w:val="24"/>
          <w:szCs w:val="24"/>
          <w:shd w:val="clear" w:color="auto" w:fill="FFFFFF"/>
        </w:rPr>
        <w:t>ment worth considering (</w:t>
      </w:r>
      <w:proofErr w:type="spellStart"/>
      <w:r w:rsidR="00F16C2A" w:rsidRPr="00E02144">
        <w:rPr>
          <w:rFonts w:ascii="Times New Roman" w:hAnsi="Times New Roman" w:cs="Times New Roman"/>
          <w:sz w:val="24"/>
          <w:szCs w:val="24"/>
        </w:rPr>
        <w:t>Erauskin‐Tolosa</w:t>
      </w:r>
      <w:proofErr w:type="spellEnd"/>
      <w:r w:rsidR="00F16C2A" w:rsidRPr="00E02144">
        <w:rPr>
          <w:rFonts w:ascii="Times New Roman" w:hAnsi="Times New Roman" w:cs="Times New Roman"/>
          <w:sz w:val="24"/>
          <w:szCs w:val="24"/>
        </w:rPr>
        <w:t xml:space="preserve"> et al. 2019, p.1149)</w:t>
      </w:r>
      <w:r w:rsidR="00F16C2A" w:rsidRPr="00E02144">
        <w:rPr>
          <w:rFonts w:ascii="Times New Roman" w:hAnsi="Times New Roman" w:cs="Times New Roman"/>
          <w:sz w:val="24"/>
          <w:szCs w:val="24"/>
          <w:shd w:val="clear" w:color="auto" w:fill="FFFFFF"/>
        </w:rPr>
        <w:t>.</w:t>
      </w:r>
      <w:r w:rsidR="00F21C18" w:rsidRPr="00E02144">
        <w:rPr>
          <w:rFonts w:ascii="Times New Roman" w:hAnsi="Times New Roman" w:cs="Times New Roman"/>
          <w:sz w:val="24"/>
          <w:szCs w:val="24"/>
          <w:shd w:val="clear" w:color="auto" w:fill="FFFFFF"/>
        </w:rPr>
        <w:t xml:space="preserve"> </w:t>
      </w:r>
      <w:r w:rsidR="00EB2219" w:rsidRPr="00E02144">
        <w:rPr>
          <w:rFonts w:ascii="Times New Roman" w:hAnsi="Times New Roman" w:cs="Times New Roman"/>
          <w:sz w:val="24"/>
          <w:szCs w:val="24"/>
          <w:shd w:val="clear" w:color="auto" w:fill="FFFFFF"/>
        </w:rPr>
        <w:t>Besides, the absence of compatibility between SMEs' beliefs and actions hinders the translation of positive attitudes towards the environment into activities</w:t>
      </w:r>
      <w:r w:rsidR="00F16C2A" w:rsidRPr="00E02144">
        <w:rPr>
          <w:rFonts w:ascii="Times New Roman" w:hAnsi="Times New Roman" w:cs="Times New Roman"/>
          <w:sz w:val="24"/>
          <w:szCs w:val="24"/>
          <w:shd w:val="clear" w:color="auto" w:fill="FFFFFF"/>
        </w:rPr>
        <w:t xml:space="preserve"> (</w:t>
      </w:r>
      <w:r w:rsidR="00F16C2A" w:rsidRPr="00E02144">
        <w:rPr>
          <w:rFonts w:ascii="Times New Roman" w:eastAsia="Times New Roman" w:hAnsi="Times New Roman" w:cs="Times New Roman"/>
          <w:sz w:val="24"/>
          <w:szCs w:val="24"/>
          <w:shd w:val="clear" w:color="auto" w:fill="FFFFFF"/>
          <w:lang w:eastAsia="en-GB"/>
        </w:rPr>
        <w:t>Johnstone and Hallberg 2020, p.110592)</w:t>
      </w:r>
      <w:r w:rsidR="00EB2219" w:rsidRPr="00E02144">
        <w:rPr>
          <w:rFonts w:ascii="Times New Roman" w:hAnsi="Times New Roman" w:cs="Times New Roman"/>
          <w:sz w:val="24"/>
          <w:szCs w:val="24"/>
          <w:shd w:val="clear" w:color="auto" w:fill="FFFFFF"/>
        </w:rPr>
        <w:t>. There is also the perception that the environment plays no role in the business; hence environmental impacts are not assessed as one of the SME issues (</w:t>
      </w:r>
      <w:proofErr w:type="spellStart"/>
      <w:r w:rsidR="00D111D1" w:rsidRPr="00E02144">
        <w:rPr>
          <w:rFonts w:ascii="Times New Roman" w:hAnsi="Times New Roman" w:cs="Times New Roman"/>
          <w:sz w:val="24"/>
          <w:szCs w:val="24"/>
        </w:rPr>
        <w:t>Sorooshian</w:t>
      </w:r>
      <w:proofErr w:type="spellEnd"/>
      <w:r w:rsidR="00D111D1" w:rsidRPr="00E02144">
        <w:rPr>
          <w:rFonts w:ascii="Times New Roman" w:hAnsi="Times New Roman" w:cs="Times New Roman"/>
          <w:sz w:val="24"/>
          <w:szCs w:val="24"/>
        </w:rPr>
        <w:t xml:space="preserve"> and Ting 2018</w:t>
      </w:r>
      <w:r w:rsidR="00EB2219" w:rsidRPr="00E02144">
        <w:rPr>
          <w:rFonts w:ascii="Times New Roman" w:hAnsi="Times New Roman" w:cs="Times New Roman"/>
          <w:sz w:val="24"/>
          <w:szCs w:val="24"/>
          <w:shd w:val="clear" w:color="auto" w:fill="FFFFFF"/>
        </w:rPr>
        <w:t>, p.</w:t>
      </w:r>
      <w:r w:rsidR="00D111D1" w:rsidRPr="00E02144">
        <w:rPr>
          <w:rFonts w:ascii="Times New Roman" w:hAnsi="Times New Roman" w:cs="Times New Roman"/>
          <w:sz w:val="24"/>
          <w:szCs w:val="24"/>
          <w:shd w:val="clear" w:color="auto" w:fill="FFFFFF"/>
        </w:rPr>
        <w:t>129</w:t>
      </w:r>
      <w:r w:rsidR="00EB2219" w:rsidRPr="00E02144">
        <w:rPr>
          <w:rFonts w:ascii="Times New Roman" w:hAnsi="Times New Roman" w:cs="Times New Roman"/>
          <w:sz w:val="24"/>
          <w:szCs w:val="24"/>
          <w:shd w:val="clear" w:color="auto" w:fill="FFFFFF"/>
        </w:rPr>
        <w:t xml:space="preserve">). </w:t>
      </w:r>
      <w:r w:rsidR="008E6E50" w:rsidRPr="00E02144">
        <w:rPr>
          <w:rFonts w:ascii="Times New Roman" w:hAnsi="Times New Roman" w:cs="Times New Roman"/>
          <w:sz w:val="24"/>
          <w:szCs w:val="24"/>
          <w:shd w:val="clear" w:color="auto" w:fill="FFFFFF"/>
        </w:rPr>
        <w:t>Moreover, the prevalence of short-term planning in SMEs leads to the rise of the belief that costs associated with environmental measures increase faster than the</w:t>
      </w:r>
      <w:r w:rsidR="007F182E" w:rsidRPr="00E02144">
        <w:rPr>
          <w:rFonts w:ascii="Times New Roman" w:hAnsi="Times New Roman" w:cs="Times New Roman"/>
          <w:sz w:val="24"/>
          <w:szCs w:val="24"/>
          <w:shd w:val="clear" w:color="auto" w:fill="FFFFFF"/>
        </w:rPr>
        <w:t xml:space="preserve"> </w:t>
      </w:r>
      <w:r w:rsidR="008E6E50" w:rsidRPr="00E02144">
        <w:rPr>
          <w:rFonts w:ascii="Times New Roman" w:hAnsi="Times New Roman" w:cs="Times New Roman"/>
          <w:sz w:val="24"/>
          <w:szCs w:val="24"/>
          <w:shd w:val="clear" w:color="auto" w:fill="FFFFFF"/>
        </w:rPr>
        <w:t>benefits accrued by the business</w:t>
      </w:r>
      <w:r w:rsidR="00F16C2A" w:rsidRPr="00E02144">
        <w:rPr>
          <w:rFonts w:ascii="Times New Roman" w:hAnsi="Times New Roman" w:cs="Times New Roman"/>
          <w:sz w:val="24"/>
          <w:szCs w:val="24"/>
          <w:shd w:val="clear" w:color="auto" w:fill="FFFFFF"/>
        </w:rPr>
        <w:t xml:space="preserve"> (</w:t>
      </w:r>
      <w:r w:rsidR="00F16C2A" w:rsidRPr="00E02144">
        <w:rPr>
          <w:rFonts w:ascii="Times New Roman" w:eastAsia="Times New Roman" w:hAnsi="Times New Roman" w:cs="Times New Roman"/>
          <w:sz w:val="24"/>
          <w:szCs w:val="24"/>
          <w:lang w:eastAsia="en-GB"/>
        </w:rPr>
        <w:t>Singh et al. 2015, p</w:t>
      </w:r>
      <w:r w:rsidR="008E6E50" w:rsidRPr="00E02144">
        <w:rPr>
          <w:rFonts w:ascii="Times New Roman" w:hAnsi="Times New Roman" w:cs="Times New Roman"/>
          <w:sz w:val="24"/>
          <w:szCs w:val="24"/>
          <w:shd w:val="clear" w:color="auto" w:fill="FFFFFF"/>
        </w:rPr>
        <w:t>.</w:t>
      </w:r>
      <w:r w:rsidR="00F16C2A" w:rsidRPr="00E02144">
        <w:rPr>
          <w:rFonts w:ascii="Times New Roman" w:hAnsi="Times New Roman" w:cs="Times New Roman"/>
          <w:sz w:val="24"/>
          <w:szCs w:val="24"/>
          <w:shd w:val="clear" w:color="auto" w:fill="FFFFFF"/>
        </w:rPr>
        <w:t>300).</w:t>
      </w:r>
      <w:r w:rsidR="008E6E50" w:rsidRPr="00E02144">
        <w:rPr>
          <w:rFonts w:ascii="Times New Roman" w:hAnsi="Times New Roman" w:cs="Times New Roman"/>
          <w:sz w:val="24"/>
          <w:szCs w:val="24"/>
          <w:shd w:val="clear" w:color="auto" w:fill="FFFFFF"/>
        </w:rPr>
        <w:t xml:space="preserve"> </w:t>
      </w:r>
      <w:r w:rsidR="00177A81" w:rsidRPr="00E02144">
        <w:rPr>
          <w:rFonts w:ascii="Times New Roman" w:hAnsi="Times New Roman" w:cs="Times New Roman"/>
          <w:sz w:val="24"/>
          <w:szCs w:val="24"/>
          <w:shd w:val="clear" w:color="auto" w:fill="FFFFFF"/>
        </w:rPr>
        <w:t>A low level of awareness of legislation on the environment and a low level of knowledge on support groups and information sources can assist in environmental management issues (</w:t>
      </w:r>
      <w:proofErr w:type="spellStart"/>
      <w:r w:rsidR="00D111D1" w:rsidRPr="00E02144">
        <w:rPr>
          <w:rFonts w:ascii="Times New Roman" w:hAnsi="Times New Roman" w:cs="Times New Roman"/>
          <w:sz w:val="24"/>
          <w:szCs w:val="24"/>
        </w:rPr>
        <w:t>Habidin</w:t>
      </w:r>
      <w:proofErr w:type="spellEnd"/>
      <w:r w:rsidR="00D111D1" w:rsidRPr="00E02144">
        <w:rPr>
          <w:rFonts w:ascii="Times New Roman" w:hAnsi="Times New Roman" w:cs="Times New Roman"/>
          <w:sz w:val="24"/>
          <w:szCs w:val="24"/>
          <w:shd w:val="clear" w:color="auto" w:fill="FFFFFF"/>
        </w:rPr>
        <w:t xml:space="preserve"> 2018</w:t>
      </w:r>
      <w:r w:rsidR="00177A81" w:rsidRPr="00E02144">
        <w:rPr>
          <w:rFonts w:ascii="Times New Roman" w:hAnsi="Times New Roman" w:cs="Times New Roman"/>
          <w:sz w:val="24"/>
          <w:szCs w:val="24"/>
          <w:shd w:val="clear" w:color="auto" w:fill="FFFFFF"/>
        </w:rPr>
        <w:t>, p.</w:t>
      </w:r>
      <w:r w:rsidR="008C346A" w:rsidRPr="00E02144">
        <w:rPr>
          <w:rFonts w:ascii="Times New Roman" w:hAnsi="Times New Roman" w:cs="Times New Roman"/>
          <w:sz w:val="24"/>
          <w:szCs w:val="24"/>
          <w:shd w:val="clear" w:color="auto" w:fill="FFFFFF"/>
        </w:rPr>
        <w:t>50</w:t>
      </w:r>
      <w:r w:rsidR="00177A81" w:rsidRPr="00E02144">
        <w:rPr>
          <w:rFonts w:ascii="Times New Roman" w:hAnsi="Times New Roman" w:cs="Times New Roman"/>
          <w:sz w:val="24"/>
          <w:szCs w:val="24"/>
          <w:shd w:val="clear" w:color="auto" w:fill="FFFFFF"/>
        </w:rPr>
        <w:t xml:space="preserve">). </w:t>
      </w:r>
      <w:r w:rsidR="005436F7" w:rsidRPr="00E02144">
        <w:rPr>
          <w:rFonts w:ascii="Times New Roman" w:hAnsi="Times New Roman" w:cs="Times New Roman"/>
          <w:sz w:val="24"/>
          <w:szCs w:val="24"/>
          <w:shd w:val="clear" w:color="auto" w:fill="FFFFFF"/>
        </w:rPr>
        <w:t>Furthermore, challenges of costs and reduced access to finance and bureaucratic barriers such as complicated procedures in administration and out of date technical requirements are also some of the critical obstacles of SME engagement in green practices.</w:t>
      </w:r>
    </w:p>
    <w:p w14:paraId="07973D98" w14:textId="77777777" w:rsidR="00104D94" w:rsidRPr="00E02144" w:rsidRDefault="005F354D" w:rsidP="00104D94">
      <w:pPr>
        <w:spacing w:before="0" w:beforeAutospacing="0" w:after="0" w:afterAutospacing="0"/>
        <w:ind w:firstLine="0"/>
        <w:rPr>
          <w:rFonts w:ascii="Times New Roman" w:hAnsi="Times New Roman" w:cs="Times New Roman"/>
          <w:b/>
          <w:sz w:val="24"/>
          <w:szCs w:val="24"/>
          <w:shd w:val="clear" w:color="auto" w:fill="FFFFFF"/>
        </w:rPr>
      </w:pPr>
      <w:r w:rsidRPr="00E02144">
        <w:rPr>
          <w:rFonts w:ascii="Times New Roman" w:hAnsi="Times New Roman" w:cs="Times New Roman"/>
          <w:b/>
          <w:sz w:val="24"/>
          <w:szCs w:val="24"/>
          <w:shd w:val="clear" w:color="auto" w:fill="FFFFFF"/>
        </w:rPr>
        <w:t>Opportunities</w:t>
      </w:r>
    </w:p>
    <w:p w14:paraId="50229874" w14:textId="77777777" w:rsidR="0085127D" w:rsidRPr="00E02144" w:rsidRDefault="005F354D" w:rsidP="009527AD">
      <w:pPr>
        <w:spacing w:before="0" w:beforeAutospacing="0" w:after="0" w:afterAutospacing="0"/>
        <w:ind w:firstLine="0"/>
        <w:rPr>
          <w:rFonts w:ascii="Times New Roman" w:hAnsi="Times New Roman" w:cs="Times New Roman"/>
          <w:sz w:val="24"/>
          <w:szCs w:val="24"/>
          <w:shd w:val="clear" w:color="auto" w:fill="FFFFFF"/>
        </w:rPr>
      </w:pPr>
      <w:r w:rsidRPr="00E02144">
        <w:rPr>
          <w:rFonts w:ascii="Times New Roman" w:hAnsi="Times New Roman" w:cs="Times New Roman"/>
          <w:b/>
          <w:sz w:val="24"/>
          <w:szCs w:val="24"/>
          <w:shd w:val="clear" w:color="auto" w:fill="FFFFFF"/>
        </w:rPr>
        <w:tab/>
      </w:r>
      <w:r w:rsidRPr="00E02144">
        <w:rPr>
          <w:rFonts w:ascii="Times New Roman" w:hAnsi="Times New Roman" w:cs="Times New Roman"/>
          <w:sz w:val="24"/>
          <w:szCs w:val="24"/>
          <w:shd w:val="clear" w:color="auto" w:fill="FFFFFF"/>
        </w:rPr>
        <w:t xml:space="preserve">While SMEs face several internal and external challenges in implementing green policies, there are opportunities for adopting the environmental management system. </w:t>
      </w:r>
      <w:r w:rsidR="007D2A8B" w:rsidRPr="00E02144">
        <w:rPr>
          <w:rFonts w:ascii="Times New Roman" w:hAnsi="Times New Roman" w:cs="Times New Roman"/>
          <w:sz w:val="24"/>
          <w:szCs w:val="24"/>
          <w:shd w:val="clear" w:color="auto" w:fill="FFFFFF"/>
        </w:rPr>
        <w:t xml:space="preserve">Green innovation has proved to be one of the ideal problem-solving approaches in recent decades that has seen a </w:t>
      </w:r>
      <w:r w:rsidR="007D2A8B" w:rsidRPr="00E02144">
        <w:rPr>
          <w:rFonts w:ascii="Times New Roman" w:hAnsi="Times New Roman" w:cs="Times New Roman"/>
          <w:sz w:val="24"/>
          <w:szCs w:val="24"/>
          <w:shd w:val="clear" w:color="auto" w:fill="FFFFFF"/>
        </w:rPr>
        <w:lastRenderedPageBreak/>
        <w:t xml:space="preserve">constant rise in global warming and environmental challenges (Khan and </w:t>
      </w:r>
      <w:proofErr w:type="spellStart"/>
      <w:r w:rsidR="007D2A8B" w:rsidRPr="00E02144">
        <w:rPr>
          <w:rFonts w:ascii="Times New Roman" w:hAnsi="Times New Roman" w:cs="Times New Roman"/>
          <w:sz w:val="24"/>
          <w:szCs w:val="24"/>
          <w:shd w:val="clear" w:color="auto" w:fill="FFFFFF"/>
        </w:rPr>
        <w:t>Johl</w:t>
      </w:r>
      <w:proofErr w:type="spellEnd"/>
      <w:r w:rsidR="007D2A8B" w:rsidRPr="00E02144">
        <w:rPr>
          <w:rFonts w:ascii="Times New Roman" w:hAnsi="Times New Roman" w:cs="Times New Roman"/>
          <w:sz w:val="24"/>
          <w:szCs w:val="24"/>
          <w:shd w:val="clear" w:color="auto" w:fill="FFFFFF"/>
        </w:rPr>
        <w:t xml:space="preserve"> 2019, p.6). </w:t>
      </w:r>
      <w:r w:rsidR="001D65BD" w:rsidRPr="00E02144">
        <w:rPr>
          <w:rFonts w:ascii="Times New Roman" w:hAnsi="Times New Roman" w:cs="Times New Roman"/>
          <w:sz w:val="24"/>
          <w:szCs w:val="24"/>
          <w:shd w:val="clear" w:color="auto" w:fill="FFFFFF"/>
        </w:rPr>
        <w:t>Green innovation as a concept is synonymous with ecological innovation, eco-innovation, and environmental innovation, using each term depending on the author, country, and context</w:t>
      </w:r>
      <w:r w:rsidR="008C346A" w:rsidRPr="00E02144">
        <w:rPr>
          <w:rFonts w:ascii="Times New Roman" w:hAnsi="Times New Roman" w:cs="Times New Roman"/>
          <w:sz w:val="24"/>
          <w:szCs w:val="24"/>
          <w:shd w:val="clear" w:color="auto" w:fill="FFFFFF"/>
        </w:rPr>
        <w:t xml:space="preserve"> (</w:t>
      </w:r>
      <w:proofErr w:type="spellStart"/>
      <w:r w:rsidR="008C346A" w:rsidRPr="00E02144">
        <w:rPr>
          <w:rFonts w:ascii="Times New Roman" w:hAnsi="Times New Roman" w:cs="Times New Roman"/>
          <w:sz w:val="24"/>
          <w:szCs w:val="24"/>
        </w:rPr>
        <w:t>Arimura</w:t>
      </w:r>
      <w:proofErr w:type="spellEnd"/>
      <w:r w:rsidR="008C346A" w:rsidRPr="00E02144">
        <w:rPr>
          <w:rFonts w:ascii="Times New Roman" w:hAnsi="Times New Roman" w:cs="Times New Roman"/>
          <w:sz w:val="24"/>
          <w:szCs w:val="24"/>
        </w:rPr>
        <w:t xml:space="preserve"> et al. 2016, p.559)</w:t>
      </w:r>
      <w:r w:rsidR="001D65BD" w:rsidRPr="00E02144">
        <w:rPr>
          <w:rFonts w:ascii="Times New Roman" w:hAnsi="Times New Roman" w:cs="Times New Roman"/>
          <w:sz w:val="24"/>
          <w:szCs w:val="24"/>
          <w:shd w:val="clear" w:color="auto" w:fill="FFFFFF"/>
        </w:rPr>
        <w:t xml:space="preserve">. </w:t>
      </w:r>
      <w:r w:rsidR="009527AD" w:rsidRPr="00E02144">
        <w:rPr>
          <w:rFonts w:ascii="Times New Roman" w:hAnsi="Times New Roman" w:cs="Times New Roman"/>
          <w:sz w:val="24"/>
          <w:szCs w:val="24"/>
          <w:shd w:val="clear" w:color="auto" w:fill="FFFFFF"/>
        </w:rPr>
        <w:t>Many stakeholders have established the benefits of green product innovation (GPI) by enhancing effectiveness and efficiency on the use of limited resources and the minimization of waste (</w:t>
      </w:r>
      <w:r w:rsidR="008C346A" w:rsidRPr="00E02144">
        <w:rPr>
          <w:rFonts w:ascii="Times New Roman" w:hAnsi="Times New Roman" w:cs="Times New Roman"/>
          <w:sz w:val="24"/>
          <w:szCs w:val="24"/>
        </w:rPr>
        <w:t>Hikichi</w:t>
      </w:r>
      <w:r w:rsidR="008C346A" w:rsidRPr="00E02144">
        <w:rPr>
          <w:rFonts w:ascii="Times New Roman" w:hAnsi="Times New Roman" w:cs="Times New Roman"/>
          <w:sz w:val="24"/>
          <w:szCs w:val="24"/>
          <w:shd w:val="clear" w:color="auto" w:fill="FFFFFF"/>
        </w:rPr>
        <w:t xml:space="preserve"> et al. 2017</w:t>
      </w:r>
      <w:r w:rsidR="009527AD" w:rsidRPr="00E02144">
        <w:rPr>
          <w:rFonts w:ascii="Times New Roman" w:hAnsi="Times New Roman" w:cs="Times New Roman"/>
          <w:sz w:val="24"/>
          <w:szCs w:val="24"/>
          <w:shd w:val="clear" w:color="auto" w:fill="FFFFFF"/>
        </w:rPr>
        <w:t>, p.</w:t>
      </w:r>
      <w:r w:rsidR="008C346A" w:rsidRPr="00E02144">
        <w:rPr>
          <w:rFonts w:ascii="Times New Roman" w:hAnsi="Times New Roman" w:cs="Times New Roman"/>
          <w:sz w:val="24"/>
          <w:szCs w:val="24"/>
          <w:shd w:val="clear" w:color="auto" w:fill="FFFFFF"/>
        </w:rPr>
        <w:t>247</w:t>
      </w:r>
      <w:r w:rsidR="009527AD" w:rsidRPr="00E02144">
        <w:rPr>
          <w:rFonts w:ascii="Times New Roman" w:hAnsi="Times New Roman" w:cs="Times New Roman"/>
          <w:sz w:val="24"/>
          <w:szCs w:val="24"/>
          <w:shd w:val="clear" w:color="auto" w:fill="FFFFFF"/>
        </w:rPr>
        <w:t xml:space="preserve">). </w:t>
      </w:r>
      <w:r w:rsidR="00EB6D04" w:rsidRPr="00E02144">
        <w:rPr>
          <w:rFonts w:ascii="Times New Roman" w:hAnsi="Times New Roman" w:cs="Times New Roman"/>
          <w:sz w:val="24"/>
          <w:szCs w:val="24"/>
          <w:shd w:val="clear" w:color="auto" w:fill="FFFFFF"/>
        </w:rPr>
        <w:t>G</w:t>
      </w:r>
      <w:r w:rsidR="00D5344E" w:rsidRPr="00E02144">
        <w:rPr>
          <w:rFonts w:ascii="Times New Roman" w:hAnsi="Times New Roman" w:cs="Times New Roman"/>
          <w:sz w:val="24"/>
          <w:szCs w:val="24"/>
          <w:shd w:val="clear" w:color="auto" w:fill="FFFFFF"/>
        </w:rPr>
        <w:t xml:space="preserve">reen product innovation is also a source of corporate goodwill, enhance the building of a unique market position, </w:t>
      </w:r>
      <w:r w:rsidR="00B70618" w:rsidRPr="00E02144">
        <w:rPr>
          <w:rFonts w:ascii="Times New Roman" w:hAnsi="Times New Roman" w:cs="Times New Roman"/>
          <w:sz w:val="24"/>
          <w:szCs w:val="24"/>
          <w:shd w:val="clear" w:color="auto" w:fill="FFFFFF"/>
        </w:rPr>
        <w:t xml:space="preserve">achieving competitive advantage, and building the reputation of green leadership. </w:t>
      </w:r>
    </w:p>
    <w:p w14:paraId="5A3F88BC" w14:textId="77777777" w:rsidR="00EB6D04" w:rsidRPr="00E02144" w:rsidRDefault="005F354D" w:rsidP="009527AD">
      <w:pPr>
        <w:spacing w:before="0" w:beforeAutospacing="0" w:after="0" w:afterAutospacing="0"/>
        <w:ind w:firstLine="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ab/>
        <w:t xml:space="preserve">Besides, </w:t>
      </w:r>
      <w:r w:rsidR="00D87195" w:rsidRPr="00E02144">
        <w:rPr>
          <w:rFonts w:ascii="Times New Roman" w:hAnsi="Times New Roman" w:cs="Times New Roman"/>
          <w:sz w:val="24"/>
          <w:szCs w:val="24"/>
          <w:shd w:val="clear" w:color="auto" w:fill="FFFFFF"/>
        </w:rPr>
        <w:t xml:space="preserve">the adoption of environmental management systems (EMSs) by small-medium enterprises (SMEs) </w:t>
      </w:r>
      <w:r w:rsidR="00E0535F" w:rsidRPr="00E02144">
        <w:rPr>
          <w:rFonts w:ascii="Times New Roman" w:hAnsi="Times New Roman" w:cs="Times New Roman"/>
          <w:sz w:val="24"/>
          <w:szCs w:val="24"/>
          <w:shd w:val="clear" w:color="auto" w:fill="FFFFFF"/>
        </w:rPr>
        <w:t xml:space="preserve">may result in several strategic benefits. </w:t>
      </w:r>
      <w:r w:rsidR="007E5852" w:rsidRPr="00E02144">
        <w:rPr>
          <w:rFonts w:ascii="Times New Roman" w:hAnsi="Times New Roman" w:cs="Times New Roman"/>
          <w:sz w:val="24"/>
          <w:szCs w:val="24"/>
          <w:shd w:val="clear" w:color="auto" w:fill="FFFFFF"/>
        </w:rPr>
        <w:t>Adherence to ISO 14001 can help an SME in demonstrating compliance with both present and future statutory as well as regulatory requirements (</w:t>
      </w:r>
      <w:proofErr w:type="spellStart"/>
      <w:r w:rsidR="00FA6EE1" w:rsidRPr="00E02144">
        <w:rPr>
          <w:rFonts w:ascii="Times New Roman" w:eastAsia="Times New Roman" w:hAnsi="Times New Roman" w:cs="Times New Roman"/>
          <w:sz w:val="24"/>
          <w:szCs w:val="24"/>
          <w:lang w:eastAsia="en-GB"/>
        </w:rPr>
        <w:t>Pacana</w:t>
      </w:r>
      <w:proofErr w:type="spellEnd"/>
      <w:r w:rsidR="00FA6EE1" w:rsidRPr="00E02144">
        <w:rPr>
          <w:rFonts w:ascii="Times New Roman" w:hAnsi="Times New Roman" w:cs="Times New Roman"/>
          <w:sz w:val="24"/>
          <w:szCs w:val="24"/>
          <w:shd w:val="clear" w:color="auto" w:fill="FFFFFF"/>
        </w:rPr>
        <w:t xml:space="preserve"> 2019, p.393</w:t>
      </w:r>
      <w:r w:rsidR="007E5852" w:rsidRPr="00E02144">
        <w:rPr>
          <w:rFonts w:ascii="Times New Roman" w:hAnsi="Times New Roman" w:cs="Times New Roman"/>
          <w:sz w:val="24"/>
          <w:szCs w:val="24"/>
          <w:shd w:val="clear" w:color="auto" w:fill="FFFFFF"/>
        </w:rPr>
        <w:t xml:space="preserve">). The adoption of green practices by an SME also increases employee engagement and leadership involvement </w:t>
      </w:r>
      <w:r w:rsidR="00FA6EE1" w:rsidRPr="00E02144">
        <w:rPr>
          <w:rFonts w:ascii="Times New Roman" w:hAnsi="Times New Roman" w:cs="Times New Roman"/>
          <w:sz w:val="24"/>
          <w:szCs w:val="24"/>
          <w:shd w:val="clear" w:color="auto" w:fill="FFFFFF"/>
        </w:rPr>
        <w:t xml:space="preserve">and </w:t>
      </w:r>
      <w:r w:rsidR="00761198" w:rsidRPr="00E02144">
        <w:rPr>
          <w:rFonts w:ascii="Times New Roman" w:hAnsi="Times New Roman" w:cs="Times New Roman"/>
          <w:sz w:val="24"/>
          <w:szCs w:val="24"/>
          <w:shd w:val="clear" w:color="auto" w:fill="FFFFFF"/>
        </w:rPr>
        <w:t>builds a more substantial reputation for the company</w:t>
      </w:r>
      <w:r w:rsidR="00FA6EE1" w:rsidRPr="00E02144">
        <w:rPr>
          <w:rFonts w:ascii="Times New Roman" w:hAnsi="Times New Roman" w:cs="Times New Roman"/>
          <w:sz w:val="24"/>
          <w:szCs w:val="24"/>
          <w:shd w:val="clear" w:color="auto" w:fill="FFFFFF"/>
        </w:rPr>
        <w:t xml:space="preserve"> (</w:t>
      </w:r>
      <w:proofErr w:type="spellStart"/>
      <w:r w:rsidR="00FA6EE1" w:rsidRPr="00E02144">
        <w:rPr>
          <w:rFonts w:ascii="Times New Roman" w:eastAsia="Times New Roman" w:hAnsi="Times New Roman" w:cs="Times New Roman"/>
          <w:sz w:val="24"/>
          <w:szCs w:val="24"/>
          <w:lang w:eastAsia="en-GB"/>
        </w:rPr>
        <w:t>Zimon</w:t>
      </w:r>
      <w:proofErr w:type="spellEnd"/>
      <w:r w:rsidR="00FA6EE1" w:rsidRPr="00E02144">
        <w:rPr>
          <w:rFonts w:ascii="Times New Roman" w:eastAsia="Times New Roman" w:hAnsi="Times New Roman" w:cs="Times New Roman"/>
          <w:sz w:val="24"/>
          <w:szCs w:val="24"/>
          <w:lang w:eastAsia="en-GB"/>
        </w:rPr>
        <w:t xml:space="preserve"> et al. 2020, p.4282). Besides, it enhances </w:t>
      </w:r>
      <w:r w:rsidR="00761198" w:rsidRPr="00E02144">
        <w:rPr>
          <w:rFonts w:ascii="Times New Roman" w:hAnsi="Times New Roman" w:cs="Times New Roman"/>
          <w:sz w:val="24"/>
          <w:szCs w:val="24"/>
          <w:shd w:val="clear" w:color="auto" w:fill="FFFFFF"/>
        </w:rPr>
        <w:t xml:space="preserve">stakeholders' confidence through strategic communication </w:t>
      </w:r>
      <w:r w:rsidR="00731084" w:rsidRPr="00E02144">
        <w:rPr>
          <w:rFonts w:ascii="Times New Roman" w:hAnsi="Times New Roman" w:cs="Times New Roman"/>
          <w:sz w:val="24"/>
          <w:szCs w:val="24"/>
          <w:shd w:val="clear" w:color="auto" w:fill="FFFFFF"/>
        </w:rPr>
        <w:t>and helps in the achievement of strategic objectives through the incorporation of environmental issues into the management of th</w:t>
      </w:r>
      <w:r w:rsidR="004D0F5A" w:rsidRPr="00E02144">
        <w:rPr>
          <w:rFonts w:ascii="Times New Roman" w:hAnsi="Times New Roman" w:cs="Times New Roman"/>
          <w:sz w:val="24"/>
          <w:szCs w:val="24"/>
          <w:shd w:val="clear" w:color="auto" w:fill="FFFFFF"/>
        </w:rPr>
        <w:t>e business</w:t>
      </w:r>
      <w:r w:rsidR="008C346A" w:rsidRPr="00E02144">
        <w:rPr>
          <w:rFonts w:ascii="Times New Roman" w:hAnsi="Times New Roman" w:cs="Times New Roman"/>
          <w:sz w:val="24"/>
          <w:szCs w:val="24"/>
          <w:shd w:val="clear" w:color="auto" w:fill="FFFFFF"/>
        </w:rPr>
        <w:t xml:space="preserve"> (</w:t>
      </w:r>
      <w:proofErr w:type="spellStart"/>
      <w:r w:rsidR="008C346A" w:rsidRPr="00E02144">
        <w:rPr>
          <w:rFonts w:ascii="Times New Roman" w:hAnsi="Times New Roman" w:cs="Times New Roman"/>
          <w:sz w:val="24"/>
          <w:szCs w:val="24"/>
        </w:rPr>
        <w:t>Lemkowska</w:t>
      </w:r>
      <w:proofErr w:type="spellEnd"/>
      <w:r w:rsidR="008C346A" w:rsidRPr="00E02144">
        <w:rPr>
          <w:rFonts w:ascii="Times New Roman" w:hAnsi="Times New Roman" w:cs="Times New Roman"/>
          <w:sz w:val="24"/>
          <w:szCs w:val="24"/>
        </w:rPr>
        <w:t xml:space="preserve"> 2020)</w:t>
      </w:r>
      <w:r w:rsidR="004D0F5A" w:rsidRPr="00E02144">
        <w:rPr>
          <w:rFonts w:ascii="Times New Roman" w:hAnsi="Times New Roman" w:cs="Times New Roman"/>
          <w:sz w:val="24"/>
          <w:szCs w:val="24"/>
          <w:shd w:val="clear" w:color="auto" w:fill="FFFFFF"/>
        </w:rPr>
        <w:t xml:space="preserve">. </w:t>
      </w:r>
      <w:r w:rsidR="007922A3" w:rsidRPr="00E02144">
        <w:rPr>
          <w:rFonts w:ascii="Times New Roman" w:hAnsi="Times New Roman" w:cs="Times New Roman"/>
          <w:sz w:val="24"/>
          <w:szCs w:val="24"/>
          <w:shd w:val="clear" w:color="auto" w:fill="FFFFFF"/>
        </w:rPr>
        <w:t>The involvement of SME in EMS also enhances both the competitive and financial advantage of an organization through improved efficiencies and reduced costs of operation (</w:t>
      </w:r>
      <w:proofErr w:type="spellStart"/>
      <w:r w:rsidR="00F16C2A" w:rsidRPr="00E02144">
        <w:rPr>
          <w:rFonts w:ascii="Times New Roman" w:hAnsi="Times New Roman" w:cs="Times New Roman"/>
          <w:sz w:val="24"/>
          <w:szCs w:val="24"/>
        </w:rPr>
        <w:t>Dejan</w:t>
      </w:r>
      <w:proofErr w:type="spellEnd"/>
      <w:r w:rsidR="00F16C2A" w:rsidRPr="00E02144">
        <w:rPr>
          <w:rFonts w:ascii="Times New Roman" w:hAnsi="Times New Roman" w:cs="Times New Roman"/>
          <w:sz w:val="24"/>
          <w:szCs w:val="24"/>
        </w:rPr>
        <w:t xml:space="preserve"> and Vesna 2018</w:t>
      </w:r>
      <w:r w:rsidR="007922A3" w:rsidRPr="00E02144">
        <w:rPr>
          <w:rFonts w:ascii="Times New Roman" w:hAnsi="Times New Roman" w:cs="Times New Roman"/>
          <w:sz w:val="24"/>
          <w:szCs w:val="24"/>
          <w:shd w:val="clear" w:color="auto" w:fill="FFFFFF"/>
        </w:rPr>
        <w:t xml:space="preserve">). </w:t>
      </w:r>
      <w:r w:rsidR="00D36319" w:rsidRPr="00E02144">
        <w:rPr>
          <w:rFonts w:ascii="Times New Roman" w:hAnsi="Times New Roman" w:cs="Times New Roman"/>
          <w:sz w:val="24"/>
          <w:szCs w:val="24"/>
          <w:shd w:val="clear" w:color="auto" w:fill="FFFFFF"/>
        </w:rPr>
        <w:t xml:space="preserve">Moreover, it also encourages suppliers to improve their environmental performance by integrating them into the organization's business systems </w:t>
      </w:r>
      <w:r w:rsidR="00F16C2A" w:rsidRPr="00E02144">
        <w:rPr>
          <w:rFonts w:ascii="Times New Roman" w:hAnsi="Times New Roman" w:cs="Times New Roman"/>
          <w:sz w:val="24"/>
          <w:szCs w:val="24"/>
          <w:shd w:val="clear" w:color="auto" w:fill="FFFFFF"/>
        </w:rPr>
        <w:t>(</w:t>
      </w:r>
      <w:proofErr w:type="spellStart"/>
      <w:r w:rsidR="00F16C2A" w:rsidRPr="00E02144">
        <w:rPr>
          <w:rFonts w:ascii="Times New Roman" w:hAnsi="Times New Roman" w:cs="Times New Roman"/>
          <w:sz w:val="24"/>
          <w:szCs w:val="24"/>
        </w:rPr>
        <w:t>Darnall</w:t>
      </w:r>
      <w:proofErr w:type="spellEnd"/>
      <w:r w:rsidR="00F16C2A" w:rsidRPr="00E02144">
        <w:rPr>
          <w:rFonts w:ascii="Times New Roman" w:hAnsi="Times New Roman" w:cs="Times New Roman"/>
          <w:sz w:val="24"/>
          <w:szCs w:val="24"/>
        </w:rPr>
        <w:t xml:space="preserve"> 2016)</w:t>
      </w:r>
      <w:r w:rsidR="00D36319" w:rsidRPr="00E02144">
        <w:rPr>
          <w:rFonts w:ascii="Times New Roman" w:hAnsi="Times New Roman" w:cs="Times New Roman"/>
          <w:sz w:val="24"/>
          <w:szCs w:val="24"/>
          <w:shd w:val="clear" w:color="auto" w:fill="FFFFFF"/>
        </w:rPr>
        <w:t xml:space="preserve">. </w:t>
      </w:r>
      <w:r w:rsidR="00830A8A" w:rsidRPr="00E02144">
        <w:rPr>
          <w:rFonts w:ascii="Times New Roman" w:hAnsi="Times New Roman" w:cs="Times New Roman"/>
          <w:sz w:val="24"/>
          <w:szCs w:val="24"/>
          <w:shd w:val="clear" w:color="auto" w:fill="FFFFFF"/>
        </w:rPr>
        <w:t>Other benefits include enhanced control and management of emissions, effluents, and wastes by an SME</w:t>
      </w:r>
      <w:r w:rsidR="00FA6EE1" w:rsidRPr="00E02144">
        <w:rPr>
          <w:rFonts w:ascii="Times New Roman" w:hAnsi="Times New Roman" w:cs="Times New Roman"/>
          <w:sz w:val="24"/>
          <w:szCs w:val="24"/>
          <w:shd w:val="clear" w:color="auto" w:fill="FFFFFF"/>
        </w:rPr>
        <w:t xml:space="preserve"> (</w:t>
      </w:r>
      <w:proofErr w:type="spellStart"/>
      <w:r w:rsidR="00FA6EE1" w:rsidRPr="00E02144">
        <w:rPr>
          <w:rFonts w:ascii="Times New Roman" w:eastAsia="Times New Roman" w:hAnsi="Times New Roman" w:cs="Times New Roman"/>
          <w:sz w:val="24"/>
          <w:szCs w:val="24"/>
          <w:lang w:eastAsia="en-GB"/>
        </w:rPr>
        <w:t>Laskurain</w:t>
      </w:r>
      <w:proofErr w:type="spellEnd"/>
      <w:r w:rsidR="00FA6EE1" w:rsidRPr="00E02144">
        <w:rPr>
          <w:rFonts w:ascii="Times New Roman" w:eastAsia="Times New Roman" w:hAnsi="Times New Roman" w:cs="Times New Roman"/>
          <w:sz w:val="24"/>
          <w:szCs w:val="24"/>
          <w:lang w:eastAsia="en-GB"/>
        </w:rPr>
        <w:t xml:space="preserve"> et al. 2017, p</w:t>
      </w:r>
      <w:r w:rsidR="00FA6EE1" w:rsidRPr="00E02144">
        <w:rPr>
          <w:rFonts w:ascii="Times New Roman" w:hAnsi="Times New Roman" w:cs="Times New Roman"/>
          <w:sz w:val="24"/>
          <w:szCs w:val="24"/>
          <w:shd w:val="clear" w:color="auto" w:fill="FFFFFF"/>
        </w:rPr>
        <w:t xml:space="preserve">.1758). Others include </w:t>
      </w:r>
      <w:r w:rsidR="00830A8A" w:rsidRPr="00E02144">
        <w:rPr>
          <w:rFonts w:ascii="Times New Roman" w:hAnsi="Times New Roman" w:cs="Times New Roman"/>
          <w:sz w:val="24"/>
          <w:szCs w:val="24"/>
          <w:shd w:val="clear" w:color="auto" w:fill="FFFFFF"/>
        </w:rPr>
        <w:t xml:space="preserve">safe handling of polluting materials, improving energy management efficiency, reducing costs, and improving the conservation of natural resources like </w:t>
      </w:r>
      <w:r w:rsidR="00830A8A" w:rsidRPr="00E02144">
        <w:rPr>
          <w:rFonts w:ascii="Times New Roman" w:hAnsi="Times New Roman" w:cs="Times New Roman"/>
          <w:sz w:val="24"/>
          <w:szCs w:val="24"/>
          <w:shd w:val="clear" w:color="auto" w:fill="FFFFFF"/>
        </w:rPr>
        <w:lastRenderedPageBreak/>
        <w:t xml:space="preserve">water, land, and minerals (Briggs 2015, p.10). Furthermore, implementation of EMS by an SME is a comprehensive approach towards meeting environmental legal requirements, operational efficiency, and pursuit of initiatives that are environmentally linked and which are aligned to priorities of the business.  </w:t>
      </w:r>
      <w:r w:rsidRPr="00E02144">
        <w:rPr>
          <w:rFonts w:ascii="Times New Roman" w:hAnsi="Times New Roman" w:cs="Times New Roman"/>
          <w:sz w:val="24"/>
          <w:szCs w:val="24"/>
          <w:shd w:val="clear" w:color="auto" w:fill="FFFFFF"/>
        </w:rPr>
        <w:tab/>
      </w:r>
    </w:p>
    <w:p w14:paraId="526D7208" w14:textId="77777777" w:rsidR="00104D94" w:rsidRPr="00E02144" w:rsidRDefault="005F354D" w:rsidP="00104D94">
      <w:pPr>
        <w:spacing w:before="0" w:beforeAutospacing="0" w:after="0" w:afterAutospacing="0"/>
        <w:ind w:firstLine="0"/>
        <w:jc w:val="center"/>
        <w:rPr>
          <w:rFonts w:ascii="Times New Roman" w:hAnsi="Times New Roman" w:cs="Times New Roman"/>
          <w:b/>
          <w:sz w:val="24"/>
          <w:szCs w:val="24"/>
          <w:shd w:val="clear" w:color="auto" w:fill="FFFFFF"/>
        </w:rPr>
      </w:pPr>
      <w:r w:rsidRPr="00E02144">
        <w:rPr>
          <w:rFonts w:ascii="Times New Roman" w:hAnsi="Times New Roman" w:cs="Times New Roman"/>
          <w:b/>
          <w:sz w:val="24"/>
          <w:szCs w:val="24"/>
          <w:shd w:val="clear" w:color="auto" w:fill="FFFFFF"/>
        </w:rPr>
        <w:t>Impacts of Covid-19 on the Implementation of Corporate Strategies</w:t>
      </w:r>
    </w:p>
    <w:p w14:paraId="4BBC7FA9" w14:textId="77777777" w:rsidR="00AB52F9" w:rsidRPr="00E02144" w:rsidRDefault="005F354D" w:rsidP="00AB52F9">
      <w:pPr>
        <w:spacing w:before="0" w:beforeAutospacing="0" w:after="0" w:afterAutospacing="0"/>
        <w:ind w:firstLine="0"/>
        <w:rPr>
          <w:rFonts w:ascii="Times New Roman" w:hAnsi="Times New Roman" w:cs="Times New Roman"/>
          <w:sz w:val="24"/>
          <w:szCs w:val="24"/>
          <w:shd w:val="clear" w:color="auto" w:fill="FFFFFF"/>
        </w:rPr>
      </w:pPr>
      <w:r w:rsidRPr="00E02144">
        <w:rPr>
          <w:rFonts w:ascii="Times New Roman" w:hAnsi="Times New Roman" w:cs="Times New Roman"/>
          <w:b/>
          <w:sz w:val="24"/>
          <w:szCs w:val="24"/>
          <w:shd w:val="clear" w:color="auto" w:fill="FFFFFF"/>
        </w:rPr>
        <w:tab/>
      </w:r>
      <w:r w:rsidRPr="00E02144">
        <w:rPr>
          <w:rFonts w:ascii="Times New Roman" w:hAnsi="Times New Roman" w:cs="Times New Roman"/>
          <w:sz w:val="24"/>
          <w:szCs w:val="24"/>
          <w:shd w:val="clear" w:color="auto" w:fill="FFFFFF"/>
        </w:rPr>
        <w:t>Covid-19 pandemic has had significant impacts on corporate strategies, with small-medium enterprises responding similarly during the onset of the pandemic. First, some SMEs have taken steps to protect both employees and customers against infection by the virus (Intracen.org 2020). Whereas workers around are maintaining the delivery of essential services, corporate leaders must reflect on the lasting effects of Covid-19 and the possible measures that can ensure the recovery of employees, businesses, and society long-term (Rowan and Laffey 2020, p.138532).   Consequently, possible corporate strategies that will ensure the survival of SMEs include strategies of resilience and agility. For instance, stability helps build the pro-competitive capacity every moment there a shock because of a disaster.</w:t>
      </w:r>
    </w:p>
    <w:p w14:paraId="197A5FAC" w14:textId="77777777" w:rsidR="00AB52F9" w:rsidRPr="00E02144" w:rsidRDefault="005F354D" w:rsidP="00AF5FDD">
      <w:pPr>
        <w:spacing w:before="0" w:beforeAutospacing="0" w:after="0" w:afterAutospacing="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A pandemic is a hazard characterized by large scale outbreaks of infectious diseases, resulting in a significant disruption in economic, social, and political activities. For instance, the Covid-19 pandemic has presented substantial unique challenges to various socio-ecological nature systems with apparent significant effects on the environment (Cheval et al. 2020, p.2). Consequently, there have been substantial changes in corporate strategies such as sustainable production to meet the changing economic and social factors necessitated by the pandemic (Kumar et al. 2020, p.5). For instance, environmental changes such as monitoring and modeling through enhanced systems of observation and advanced weather and climate models have been implemented as corporate strategies for addressing the Covid-19 pandemic (</w:t>
      </w:r>
      <w:proofErr w:type="spellStart"/>
      <w:r w:rsidRPr="00E02144">
        <w:rPr>
          <w:rFonts w:ascii="Times New Roman" w:hAnsi="Times New Roman" w:cs="Times New Roman"/>
          <w:sz w:val="24"/>
          <w:szCs w:val="24"/>
          <w:shd w:val="clear" w:color="auto" w:fill="FFFFFF"/>
        </w:rPr>
        <w:t>Rupani</w:t>
      </w:r>
      <w:proofErr w:type="spellEnd"/>
      <w:r w:rsidRPr="00E02144">
        <w:rPr>
          <w:rFonts w:ascii="Times New Roman" w:hAnsi="Times New Roman" w:cs="Times New Roman"/>
          <w:sz w:val="24"/>
          <w:szCs w:val="24"/>
          <w:shd w:val="clear" w:color="auto" w:fill="FFFFFF"/>
        </w:rPr>
        <w:t xml:space="preserve"> et al. 2020, </w:t>
      </w:r>
      <w:r w:rsidRPr="00E02144">
        <w:rPr>
          <w:rFonts w:ascii="Times New Roman" w:hAnsi="Times New Roman" w:cs="Times New Roman"/>
          <w:sz w:val="24"/>
          <w:szCs w:val="24"/>
          <w:shd w:val="clear" w:color="auto" w:fill="FFFFFF"/>
        </w:rPr>
        <w:lastRenderedPageBreak/>
        <w:t xml:space="preserve">p.5). Besides, the Covid-19 pandemic has necessitated the need for environmental monitoring and climate services by creating adversities relating to observation and preparedness (Cheval et al. 2020, p.4140). Consequently, the pandemic has motivated environmental scientists to reinforce capabilities relating to monitoring and sustainability issues. </w:t>
      </w:r>
    </w:p>
    <w:p w14:paraId="06B504D5" w14:textId="77777777" w:rsidR="009679EF" w:rsidRPr="00E02144" w:rsidRDefault="005F354D" w:rsidP="00AB52F9">
      <w:pPr>
        <w:spacing w:before="0" w:beforeAutospacing="0" w:after="0" w:afterAutospacing="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The impact of the Covid-19 pandemic on the economy of the world is an unprecedented event. Therefore, a covid-19 pandemic could pose significant environmental changes concerning modern marketing and a profound effect on corporate social responsibility (CSR), consumer ethics, and the basic philosophy of marketing (He and Harris 2020, p.116).  Inevitably, the Covid-19 pandemic has forced many companies to adhere to ethical business conduct through enhanced corporate social responsibility (</w:t>
      </w:r>
      <w:proofErr w:type="spellStart"/>
      <w:r w:rsidRPr="00E02144">
        <w:rPr>
          <w:rFonts w:ascii="Times New Roman" w:hAnsi="Times New Roman" w:cs="Times New Roman"/>
          <w:sz w:val="24"/>
          <w:szCs w:val="24"/>
          <w:shd w:val="clear" w:color="auto" w:fill="FFFFFF"/>
        </w:rPr>
        <w:t>Aguinis</w:t>
      </w:r>
      <w:proofErr w:type="spellEnd"/>
      <w:r w:rsidRPr="00E02144">
        <w:rPr>
          <w:rFonts w:ascii="Times New Roman" w:hAnsi="Times New Roman" w:cs="Times New Roman"/>
          <w:sz w:val="24"/>
          <w:szCs w:val="24"/>
          <w:shd w:val="clear" w:color="auto" w:fill="FFFFFF"/>
        </w:rPr>
        <w:t xml:space="preserve"> et al. 2020). Other than impacts on CSR, Covid-19 has lowered the quality and quantity of climate services such as weather forecasting and aircraft weather observations (Cai et al. 2020). Therefore, corporate strategies should ensure a health workspace through enhance health security and sustainability (Tabish et al. 2020, p.2). Besides, the corporate plan must provide proper waste management strategies as an approach to the environmental management system and business sustainability during this period of the Covid-19 pandemic.</w:t>
      </w:r>
    </w:p>
    <w:p w14:paraId="69870D75" w14:textId="77777777" w:rsidR="005444A4" w:rsidRPr="00E02144" w:rsidRDefault="005F354D" w:rsidP="00104D94">
      <w:pPr>
        <w:spacing w:before="0" w:beforeAutospacing="0" w:after="0" w:afterAutospacing="0"/>
        <w:ind w:firstLine="0"/>
        <w:jc w:val="center"/>
        <w:rPr>
          <w:rFonts w:ascii="Times New Roman" w:hAnsi="Times New Roman" w:cs="Times New Roman"/>
          <w:b/>
          <w:sz w:val="24"/>
          <w:szCs w:val="24"/>
          <w:shd w:val="clear" w:color="auto" w:fill="FFFFFF"/>
        </w:rPr>
      </w:pPr>
      <w:r w:rsidRPr="00E02144">
        <w:rPr>
          <w:rFonts w:ascii="Times New Roman" w:hAnsi="Times New Roman" w:cs="Times New Roman"/>
          <w:b/>
          <w:sz w:val="24"/>
          <w:szCs w:val="24"/>
          <w:shd w:val="clear" w:color="auto" w:fill="FFFFFF"/>
        </w:rPr>
        <w:t>Conclusion</w:t>
      </w:r>
    </w:p>
    <w:p w14:paraId="7D1C368A" w14:textId="77777777" w:rsidR="007933C0" w:rsidRPr="00E02144" w:rsidRDefault="005F354D" w:rsidP="007933C0">
      <w:pPr>
        <w:spacing w:before="0" w:beforeAutospacing="0" w:after="0" w:afterAutospacing="0"/>
        <w:ind w:firstLine="0"/>
        <w:rPr>
          <w:rFonts w:ascii="Times New Roman" w:hAnsi="Times New Roman" w:cs="Times New Roman"/>
          <w:b/>
          <w:sz w:val="24"/>
          <w:szCs w:val="24"/>
          <w:shd w:val="clear" w:color="auto" w:fill="FFFFFF"/>
        </w:rPr>
      </w:pPr>
      <w:r w:rsidRPr="00E02144">
        <w:rPr>
          <w:rFonts w:ascii="Times New Roman" w:hAnsi="Times New Roman" w:cs="Times New Roman"/>
          <w:b/>
          <w:sz w:val="24"/>
          <w:szCs w:val="24"/>
          <w:shd w:val="clear" w:color="auto" w:fill="FFFFFF"/>
        </w:rPr>
        <w:tab/>
      </w:r>
      <w:r w:rsidRPr="00E02144">
        <w:rPr>
          <w:rFonts w:ascii="Times New Roman" w:hAnsi="Times New Roman" w:cs="Times New Roman"/>
          <w:sz w:val="24"/>
          <w:szCs w:val="24"/>
          <w:shd w:val="clear" w:color="auto" w:fill="FFFFFF"/>
        </w:rPr>
        <w:t xml:space="preserve">An environmental management system is essential to organizations to identify, manage, monitor, and control issues relating to the environment holistically. Several past studies have established a positive relationship between environmental management systems (EMSs) and the implementation of eco-innovation by businesses concerning organization and processes. Minimizing SME's impacts on the environment by achieving environmental compliance goals in the manufacturing and service industries is a critical success element in greening the economy. </w:t>
      </w:r>
      <w:r w:rsidRPr="00E02144">
        <w:rPr>
          <w:rFonts w:ascii="Times New Roman" w:hAnsi="Times New Roman" w:cs="Times New Roman"/>
          <w:sz w:val="24"/>
          <w:szCs w:val="24"/>
          <w:shd w:val="clear" w:color="auto" w:fill="FFFFFF"/>
        </w:rPr>
        <w:lastRenderedPageBreak/>
        <w:t>Environmental management system (EMS) such as ISO 14001 offer guidelines and practical guidelines SME plays a crucial role in the green growth as they are the critical drivers of eco-innovation and essential players in the emerging green industries. The internal challenges in developing an environmental management system in small-medium sized enterprises (SMEs) can be grouped into resources, attitudes, company culture, and awareness levels. Concerning resources, the internal challenges include lack of time for investigating issues or locating support tools, extreme pressure about time in SMEs, inadequate resource allocation for addressing environmental issues, poor environmental training, investment cost constraints, and lack of responsibility allocation to employees in environmental matters. Adherence to ISO 14001 can help an SME in demonstrating compliance with both present and future statutory as well as regulatory requirements. Whereas workers around are maintaining the delivery of essential services, corporate leaders must reflect on the lasting effects of Covid-19 and the possible measures that can ensure the recovery of employees, businesses, and society long-term.</w:t>
      </w:r>
    </w:p>
    <w:p w14:paraId="3E6541B2" w14:textId="77777777" w:rsidR="00D111D1" w:rsidRPr="00E02144" w:rsidRDefault="00D111D1" w:rsidP="00104D94">
      <w:pPr>
        <w:spacing w:before="0" w:beforeAutospacing="0" w:after="0" w:afterAutospacing="0"/>
        <w:ind w:firstLine="0"/>
        <w:jc w:val="center"/>
        <w:rPr>
          <w:rFonts w:ascii="Times New Roman" w:hAnsi="Times New Roman" w:cs="Times New Roman"/>
          <w:b/>
          <w:sz w:val="24"/>
          <w:szCs w:val="24"/>
          <w:shd w:val="clear" w:color="auto" w:fill="FFFFFF"/>
        </w:rPr>
      </w:pPr>
    </w:p>
    <w:p w14:paraId="4D96235A" w14:textId="77777777" w:rsidR="00D111D1" w:rsidRPr="00E02144" w:rsidRDefault="00D111D1" w:rsidP="00104D94">
      <w:pPr>
        <w:spacing w:before="0" w:beforeAutospacing="0" w:after="0" w:afterAutospacing="0"/>
        <w:ind w:firstLine="0"/>
        <w:jc w:val="center"/>
        <w:rPr>
          <w:rFonts w:ascii="Times New Roman" w:hAnsi="Times New Roman" w:cs="Times New Roman"/>
          <w:b/>
          <w:sz w:val="24"/>
          <w:szCs w:val="24"/>
          <w:shd w:val="clear" w:color="auto" w:fill="FFFFFF"/>
        </w:rPr>
      </w:pPr>
    </w:p>
    <w:p w14:paraId="13D71DCC" w14:textId="77777777" w:rsidR="00D111D1" w:rsidRPr="00E02144" w:rsidRDefault="00D111D1" w:rsidP="00104D94">
      <w:pPr>
        <w:spacing w:before="0" w:beforeAutospacing="0" w:after="0" w:afterAutospacing="0"/>
        <w:ind w:firstLine="0"/>
        <w:jc w:val="center"/>
        <w:rPr>
          <w:rFonts w:ascii="Times New Roman" w:hAnsi="Times New Roman" w:cs="Times New Roman"/>
          <w:b/>
          <w:sz w:val="24"/>
          <w:szCs w:val="24"/>
          <w:shd w:val="clear" w:color="auto" w:fill="FFFFFF"/>
        </w:rPr>
      </w:pPr>
    </w:p>
    <w:p w14:paraId="3E9ED661" w14:textId="77777777" w:rsidR="00D111D1" w:rsidRPr="00E02144" w:rsidRDefault="00D111D1" w:rsidP="00104D94">
      <w:pPr>
        <w:spacing w:before="0" w:beforeAutospacing="0" w:after="0" w:afterAutospacing="0"/>
        <w:ind w:firstLine="0"/>
        <w:jc w:val="center"/>
        <w:rPr>
          <w:rFonts w:ascii="Times New Roman" w:hAnsi="Times New Roman" w:cs="Times New Roman"/>
          <w:b/>
          <w:sz w:val="24"/>
          <w:szCs w:val="24"/>
          <w:shd w:val="clear" w:color="auto" w:fill="FFFFFF"/>
        </w:rPr>
      </w:pPr>
    </w:p>
    <w:p w14:paraId="6E9314B6" w14:textId="77777777" w:rsidR="00D111D1" w:rsidRPr="00E02144" w:rsidRDefault="00D111D1" w:rsidP="00104D94">
      <w:pPr>
        <w:spacing w:before="0" w:beforeAutospacing="0" w:after="0" w:afterAutospacing="0"/>
        <w:ind w:firstLine="0"/>
        <w:jc w:val="center"/>
        <w:rPr>
          <w:rFonts w:ascii="Times New Roman" w:hAnsi="Times New Roman" w:cs="Times New Roman"/>
          <w:b/>
          <w:sz w:val="24"/>
          <w:szCs w:val="24"/>
          <w:shd w:val="clear" w:color="auto" w:fill="FFFFFF"/>
        </w:rPr>
      </w:pPr>
    </w:p>
    <w:p w14:paraId="1B8E8347" w14:textId="77777777" w:rsidR="00D55D69" w:rsidRPr="00E02144" w:rsidRDefault="00D55D69" w:rsidP="00D55D69">
      <w:pPr>
        <w:spacing w:before="0" w:beforeAutospacing="0" w:after="0" w:afterAutospacing="0"/>
        <w:ind w:firstLine="0"/>
        <w:rPr>
          <w:rFonts w:ascii="Times New Roman" w:hAnsi="Times New Roman" w:cs="Times New Roman"/>
          <w:b/>
          <w:sz w:val="24"/>
          <w:szCs w:val="24"/>
          <w:shd w:val="clear" w:color="auto" w:fill="FFFFFF"/>
        </w:rPr>
      </w:pPr>
    </w:p>
    <w:p w14:paraId="454F09B1" w14:textId="3ECFAA0A" w:rsidR="00AF5FDD" w:rsidRDefault="00AF5FDD" w:rsidP="00D55D69">
      <w:pPr>
        <w:spacing w:before="0" w:beforeAutospacing="0" w:after="0" w:afterAutospacing="0"/>
        <w:ind w:firstLine="0"/>
        <w:rPr>
          <w:rFonts w:ascii="Times New Roman" w:hAnsi="Times New Roman" w:cs="Times New Roman"/>
          <w:b/>
          <w:sz w:val="24"/>
          <w:szCs w:val="24"/>
          <w:shd w:val="clear" w:color="auto" w:fill="FFFFFF"/>
        </w:rPr>
      </w:pPr>
    </w:p>
    <w:p w14:paraId="3FBB2A28" w14:textId="0A4D2949" w:rsidR="00E02144" w:rsidRDefault="00E02144" w:rsidP="00D55D69">
      <w:pPr>
        <w:spacing w:before="0" w:beforeAutospacing="0" w:after="0" w:afterAutospacing="0"/>
        <w:ind w:firstLine="0"/>
        <w:rPr>
          <w:rFonts w:ascii="Times New Roman" w:hAnsi="Times New Roman" w:cs="Times New Roman"/>
          <w:b/>
          <w:sz w:val="24"/>
          <w:szCs w:val="24"/>
          <w:shd w:val="clear" w:color="auto" w:fill="FFFFFF"/>
        </w:rPr>
      </w:pPr>
    </w:p>
    <w:p w14:paraId="4D358672" w14:textId="1973B4B5" w:rsidR="00E02144" w:rsidRDefault="00E02144" w:rsidP="00D55D69">
      <w:pPr>
        <w:spacing w:before="0" w:beforeAutospacing="0" w:after="0" w:afterAutospacing="0"/>
        <w:ind w:firstLine="0"/>
        <w:rPr>
          <w:rFonts w:ascii="Times New Roman" w:hAnsi="Times New Roman" w:cs="Times New Roman"/>
          <w:b/>
          <w:sz w:val="24"/>
          <w:szCs w:val="24"/>
          <w:shd w:val="clear" w:color="auto" w:fill="FFFFFF"/>
        </w:rPr>
      </w:pPr>
    </w:p>
    <w:p w14:paraId="06E84FCF" w14:textId="194A79B0" w:rsidR="00E02144" w:rsidRDefault="00E02144" w:rsidP="00D55D69">
      <w:pPr>
        <w:spacing w:before="0" w:beforeAutospacing="0" w:after="0" w:afterAutospacing="0"/>
        <w:ind w:firstLine="0"/>
        <w:rPr>
          <w:rFonts w:ascii="Times New Roman" w:hAnsi="Times New Roman" w:cs="Times New Roman"/>
          <w:b/>
          <w:sz w:val="24"/>
          <w:szCs w:val="24"/>
          <w:shd w:val="clear" w:color="auto" w:fill="FFFFFF"/>
        </w:rPr>
      </w:pPr>
    </w:p>
    <w:p w14:paraId="592B2556" w14:textId="77777777" w:rsidR="00E02144" w:rsidRPr="00E02144" w:rsidRDefault="00E02144" w:rsidP="00D55D69">
      <w:pPr>
        <w:spacing w:before="0" w:beforeAutospacing="0" w:after="0" w:afterAutospacing="0"/>
        <w:ind w:firstLine="0"/>
        <w:rPr>
          <w:rFonts w:ascii="Times New Roman" w:hAnsi="Times New Roman" w:cs="Times New Roman"/>
          <w:b/>
          <w:sz w:val="24"/>
          <w:szCs w:val="24"/>
          <w:shd w:val="clear" w:color="auto" w:fill="FFFFFF"/>
        </w:rPr>
      </w:pPr>
    </w:p>
    <w:p w14:paraId="0433AF69" w14:textId="77777777" w:rsidR="00AB52F9" w:rsidRPr="00E02144" w:rsidRDefault="005F354D" w:rsidP="00A9545D">
      <w:pPr>
        <w:spacing w:before="0" w:beforeAutospacing="0" w:after="0" w:afterAutospacing="0"/>
        <w:ind w:firstLine="0"/>
        <w:jc w:val="center"/>
        <w:rPr>
          <w:rFonts w:ascii="Times New Roman" w:hAnsi="Times New Roman" w:cs="Times New Roman"/>
          <w:b/>
          <w:sz w:val="24"/>
          <w:szCs w:val="24"/>
          <w:shd w:val="clear" w:color="auto" w:fill="FFFFFF"/>
        </w:rPr>
      </w:pPr>
      <w:r w:rsidRPr="00E02144">
        <w:rPr>
          <w:rFonts w:ascii="Times New Roman" w:hAnsi="Times New Roman" w:cs="Times New Roman"/>
          <w:b/>
          <w:sz w:val="24"/>
          <w:szCs w:val="24"/>
          <w:shd w:val="clear" w:color="auto" w:fill="FFFFFF"/>
        </w:rPr>
        <w:t>Bibliography</w:t>
      </w:r>
    </w:p>
    <w:p w14:paraId="4DDCF608"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hAnsi="Times New Roman" w:cs="Times New Roman"/>
          <w:sz w:val="24"/>
          <w:szCs w:val="24"/>
          <w:shd w:val="clear" w:color="auto" w:fill="FFFFFF"/>
        </w:rPr>
        <w:t>Aguinis</w:t>
      </w:r>
      <w:proofErr w:type="spellEnd"/>
      <w:r w:rsidRPr="00E02144">
        <w:rPr>
          <w:rFonts w:ascii="Times New Roman" w:hAnsi="Times New Roman" w:cs="Times New Roman"/>
          <w:sz w:val="24"/>
          <w:szCs w:val="24"/>
          <w:shd w:val="clear" w:color="auto" w:fill="FFFFFF"/>
        </w:rPr>
        <w:t>, H., Villamor, I. and Gabriel, K.P., 2020. Understanding employee responses to COVID-19: a behavioral corporate social responsibility perspective. </w:t>
      </w:r>
      <w:r w:rsidRPr="00E02144">
        <w:rPr>
          <w:rFonts w:ascii="Times New Roman" w:hAnsi="Times New Roman" w:cs="Times New Roman"/>
          <w:i/>
          <w:iCs/>
          <w:sz w:val="24"/>
          <w:szCs w:val="24"/>
          <w:shd w:val="clear" w:color="auto" w:fill="FFFFFF"/>
        </w:rPr>
        <w:t xml:space="preserve">Management Research: Journal of the </w:t>
      </w:r>
      <w:proofErr w:type="spellStart"/>
      <w:r w:rsidRPr="00E02144">
        <w:rPr>
          <w:rFonts w:ascii="Times New Roman" w:hAnsi="Times New Roman" w:cs="Times New Roman"/>
          <w:i/>
          <w:iCs/>
          <w:sz w:val="24"/>
          <w:szCs w:val="24"/>
          <w:shd w:val="clear" w:color="auto" w:fill="FFFFFF"/>
        </w:rPr>
        <w:t>Iberoamerican</w:t>
      </w:r>
      <w:proofErr w:type="spellEnd"/>
      <w:r w:rsidRPr="00E02144">
        <w:rPr>
          <w:rFonts w:ascii="Times New Roman" w:hAnsi="Times New Roman" w:cs="Times New Roman"/>
          <w:i/>
          <w:iCs/>
          <w:sz w:val="24"/>
          <w:szCs w:val="24"/>
          <w:shd w:val="clear" w:color="auto" w:fill="FFFFFF"/>
        </w:rPr>
        <w:t xml:space="preserve"> Academy of Management</w:t>
      </w:r>
      <w:r w:rsidRPr="00E02144">
        <w:rPr>
          <w:rFonts w:ascii="Times New Roman" w:hAnsi="Times New Roman" w:cs="Times New Roman"/>
          <w:sz w:val="24"/>
          <w:szCs w:val="24"/>
          <w:shd w:val="clear" w:color="auto" w:fill="FFFFFF"/>
        </w:rPr>
        <w:t>.</w:t>
      </w:r>
    </w:p>
    <w:p w14:paraId="30D77529"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hAnsi="Times New Roman" w:cs="Times New Roman"/>
          <w:sz w:val="24"/>
          <w:szCs w:val="24"/>
        </w:rPr>
        <w:t>Arimura</w:t>
      </w:r>
      <w:proofErr w:type="spellEnd"/>
      <w:r w:rsidRPr="00E02144">
        <w:rPr>
          <w:rFonts w:ascii="Times New Roman" w:hAnsi="Times New Roman" w:cs="Times New Roman"/>
          <w:sz w:val="24"/>
          <w:szCs w:val="24"/>
        </w:rPr>
        <w:t xml:space="preserve">, </w:t>
      </w:r>
      <w:proofErr w:type="spellStart"/>
      <w:r w:rsidRPr="00E02144">
        <w:rPr>
          <w:rFonts w:ascii="Times New Roman" w:hAnsi="Times New Roman" w:cs="Times New Roman"/>
          <w:sz w:val="24"/>
          <w:szCs w:val="24"/>
        </w:rPr>
        <w:t>Toshi</w:t>
      </w:r>
      <w:proofErr w:type="spellEnd"/>
      <w:r w:rsidRPr="00E02144">
        <w:rPr>
          <w:rFonts w:ascii="Times New Roman" w:hAnsi="Times New Roman" w:cs="Times New Roman"/>
          <w:sz w:val="24"/>
          <w:szCs w:val="24"/>
        </w:rPr>
        <w:t xml:space="preserve"> H et al. (2016) ‘The effect of ISO 14001 on environmental performance: Resolving equivocal findings’, Journal of environmental management. England: Elsevier BV, 166, pp. 556–566. </w:t>
      </w:r>
      <w:proofErr w:type="spellStart"/>
      <w:r w:rsidRPr="00E02144">
        <w:rPr>
          <w:rFonts w:ascii="Times New Roman" w:hAnsi="Times New Roman" w:cs="Times New Roman"/>
          <w:sz w:val="24"/>
          <w:szCs w:val="24"/>
        </w:rPr>
        <w:t>doi</w:t>
      </w:r>
      <w:proofErr w:type="spellEnd"/>
      <w:r w:rsidRPr="00E02144">
        <w:rPr>
          <w:rFonts w:ascii="Times New Roman" w:hAnsi="Times New Roman" w:cs="Times New Roman"/>
          <w:sz w:val="24"/>
          <w:szCs w:val="24"/>
        </w:rPr>
        <w:t>: 10.1016/j.jenvman.2015.10.032.</w:t>
      </w:r>
    </w:p>
    <w:p w14:paraId="54B68115"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hAnsi="Times New Roman" w:cs="Times New Roman"/>
          <w:sz w:val="24"/>
          <w:szCs w:val="24"/>
          <w:shd w:val="clear" w:color="auto" w:fill="FFFFFF"/>
          <w:lang w:eastAsia="en-GB"/>
        </w:rPr>
        <w:t>Boiral</w:t>
      </w:r>
      <w:proofErr w:type="spellEnd"/>
      <w:r w:rsidRPr="00E02144">
        <w:rPr>
          <w:rFonts w:ascii="Times New Roman" w:hAnsi="Times New Roman" w:cs="Times New Roman"/>
          <w:sz w:val="24"/>
          <w:szCs w:val="24"/>
          <w:shd w:val="clear" w:color="auto" w:fill="FFFFFF"/>
          <w:lang w:eastAsia="en-GB"/>
        </w:rPr>
        <w:t xml:space="preserve">, O., </w:t>
      </w:r>
      <w:proofErr w:type="spellStart"/>
      <w:r w:rsidRPr="00E02144">
        <w:rPr>
          <w:rFonts w:ascii="Times New Roman" w:hAnsi="Times New Roman" w:cs="Times New Roman"/>
          <w:sz w:val="24"/>
          <w:szCs w:val="24"/>
          <w:shd w:val="clear" w:color="auto" w:fill="FFFFFF"/>
          <w:lang w:eastAsia="en-GB"/>
        </w:rPr>
        <w:t>Guillaumie</w:t>
      </w:r>
      <w:proofErr w:type="spellEnd"/>
      <w:r w:rsidRPr="00E02144">
        <w:rPr>
          <w:rFonts w:ascii="Times New Roman" w:hAnsi="Times New Roman" w:cs="Times New Roman"/>
          <w:sz w:val="24"/>
          <w:szCs w:val="24"/>
          <w:shd w:val="clear" w:color="auto" w:fill="FFFFFF"/>
          <w:lang w:eastAsia="en-GB"/>
        </w:rPr>
        <w:t>, L., Heras‐</w:t>
      </w:r>
      <w:proofErr w:type="spellStart"/>
      <w:r w:rsidRPr="00E02144">
        <w:rPr>
          <w:rFonts w:ascii="Times New Roman" w:hAnsi="Times New Roman" w:cs="Times New Roman"/>
          <w:sz w:val="24"/>
          <w:szCs w:val="24"/>
          <w:shd w:val="clear" w:color="auto" w:fill="FFFFFF"/>
          <w:lang w:eastAsia="en-GB"/>
        </w:rPr>
        <w:t>Saizarbitoria</w:t>
      </w:r>
      <w:proofErr w:type="spellEnd"/>
      <w:r w:rsidRPr="00E02144">
        <w:rPr>
          <w:rFonts w:ascii="Times New Roman" w:hAnsi="Times New Roman" w:cs="Times New Roman"/>
          <w:sz w:val="24"/>
          <w:szCs w:val="24"/>
          <w:shd w:val="clear" w:color="auto" w:fill="FFFFFF"/>
          <w:lang w:eastAsia="en-GB"/>
        </w:rPr>
        <w:t xml:space="preserve">, I. and </w:t>
      </w:r>
      <w:proofErr w:type="spellStart"/>
      <w:r w:rsidRPr="00E02144">
        <w:rPr>
          <w:rFonts w:ascii="Times New Roman" w:hAnsi="Times New Roman" w:cs="Times New Roman"/>
          <w:sz w:val="24"/>
          <w:szCs w:val="24"/>
          <w:shd w:val="clear" w:color="auto" w:fill="FFFFFF"/>
          <w:lang w:eastAsia="en-GB"/>
        </w:rPr>
        <w:t>Tayo</w:t>
      </w:r>
      <w:proofErr w:type="spellEnd"/>
      <w:r w:rsidRPr="00E02144">
        <w:rPr>
          <w:rFonts w:ascii="Times New Roman" w:hAnsi="Times New Roman" w:cs="Times New Roman"/>
          <w:sz w:val="24"/>
          <w:szCs w:val="24"/>
          <w:shd w:val="clear" w:color="auto" w:fill="FFFFFF"/>
          <w:lang w:eastAsia="en-GB"/>
        </w:rPr>
        <w:t xml:space="preserve"> </w:t>
      </w:r>
      <w:proofErr w:type="spellStart"/>
      <w:r w:rsidRPr="00E02144">
        <w:rPr>
          <w:rFonts w:ascii="Times New Roman" w:hAnsi="Times New Roman" w:cs="Times New Roman"/>
          <w:sz w:val="24"/>
          <w:szCs w:val="24"/>
          <w:shd w:val="clear" w:color="auto" w:fill="FFFFFF"/>
          <w:lang w:eastAsia="en-GB"/>
        </w:rPr>
        <w:t>Tene</w:t>
      </w:r>
      <w:proofErr w:type="spellEnd"/>
      <w:r w:rsidRPr="00E02144">
        <w:rPr>
          <w:rFonts w:ascii="Times New Roman" w:hAnsi="Times New Roman" w:cs="Times New Roman"/>
          <w:sz w:val="24"/>
          <w:szCs w:val="24"/>
          <w:shd w:val="clear" w:color="auto" w:fill="FFFFFF"/>
          <w:lang w:eastAsia="en-GB"/>
        </w:rPr>
        <w:t xml:space="preserve">, CV, 2018. Adoption and outcomes of ISO 14001: A systematic review. </w:t>
      </w:r>
      <w:r w:rsidRPr="00E02144">
        <w:rPr>
          <w:rFonts w:ascii="Times New Roman" w:hAnsi="Times New Roman" w:cs="Times New Roman"/>
          <w:i/>
          <w:iCs/>
          <w:sz w:val="24"/>
          <w:szCs w:val="24"/>
          <w:shd w:val="clear" w:color="auto" w:fill="FFFFFF"/>
          <w:lang w:eastAsia="en-GB"/>
        </w:rPr>
        <w:t>International Journal of Management Reviews</w:t>
      </w:r>
      <w:r w:rsidRPr="00E02144">
        <w:rPr>
          <w:rFonts w:ascii="Times New Roman" w:hAnsi="Times New Roman" w:cs="Times New Roman"/>
          <w:sz w:val="24"/>
          <w:szCs w:val="24"/>
          <w:shd w:val="clear" w:color="auto" w:fill="FFFFFF"/>
          <w:lang w:eastAsia="en-GB"/>
        </w:rPr>
        <w:t>, </w:t>
      </w:r>
      <w:r w:rsidRPr="00E02144">
        <w:rPr>
          <w:rFonts w:ascii="Times New Roman" w:hAnsi="Times New Roman" w:cs="Times New Roman"/>
          <w:i/>
          <w:iCs/>
          <w:sz w:val="24"/>
          <w:szCs w:val="24"/>
          <w:shd w:val="clear" w:color="auto" w:fill="FFFFFF"/>
          <w:lang w:eastAsia="en-GB"/>
        </w:rPr>
        <w:t>20</w:t>
      </w:r>
      <w:r w:rsidRPr="00E02144">
        <w:rPr>
          <w:rFonts w:ascii="Times New Roman" w:hAnsi="Times New Roman" w:cs="Times New Roman"/>
          <w:sz w:val="24"/>
          <w:szCs w:val="24"/>
          <w:shd w:val="clear" w:color="auto" w:fill="FFFFFF"/>
          <w:lang w:eastAsia="en-GB"/>
        </w:rPr>
        <w:t>(2), pp.411-432.</w:t>
      </w:r>
    </w:p>
    <w:p w14:paraId="7882DEA3"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Briggs, S., 2015. </w:t>
      </w:r>
      <w:r w:rsidRPr="00E02144">
        <w:rPr>
          <w:rFonts w:ascii="Times New Roman" w:hAnsi="Times New Roman" w:cs="Times New Roman"/>
          <w:i/>
          <w:iCs/>
          <w:sz w:val="24"/>
          <w:szCs w:val="24"/>
          <w:shd w:val="clear" w:color="auto" w:fill="FFFFFF"/>
        </w:rPr>
        <w:t xml:space="preserve">ISO 14001: Environmental Management Systems — A Practical Guide </w:t>
      </w:r>
      <w:proofErr w:type="gramStart"/>
      <w:r w:rsidRPr="00E02144">
        <w:rPr>
          <w:rFonts w:ascii="Times New Roman" w:hAnsi="Times New Roman" w:cs="Times New Roman"/>
          <w:i/>
          <w:iCs/>
          <w:sz w:val="24"/>
          <w:szCs w:val="24"/>
          <w:shd w:val="clear" w:color="auto" w:fill="FFFFFF"/>
        </w:rPr>
        <w:t>For</w:t>
      </w:r>
      <w:proofErr w:type="gramEnd"/>
      <w:r w:rsidRPr="00E02144">
        <w:rPr>
          <w:rFonts w:ascii="Times New Roman" w:hAnsi="Times New Roman" w:cs="Times New Roman"/>
          <w:i/>
          <w:iCs/>
          <w:sz w:val="24"/>
          <w:szCs w:val="24"/>
          <w:shd w:val="clear" w:color="auto" w:fill="FFFFFF"/>
        </w:rPr>
        <w:t xml:space="preserve"> </w:t>
      </w:r>
      <w:proofErr w:type="spellStart"/>
      <w:r w:rsidRPr="00E02144">
        <w:rPr>
          <w:rFonts w:ascii="Times New Roman" w:hAnsi="Times New Roman" w:cs="Times New Roman"/>
          <w:i/>
          <w:iCs/>
          <w:sz w:val="24"/>
          <w:szCs w:val="24"/>
          <w:shd w:val="clear" w:color="auto" w:fill="FFFFFF"/>
        </w:rPr>
        <w:t>Smes</w:t>
      </w:r>
      <w:proofErr w:type="spellEnd"/>
      <w:r w:rsidRPr="00E02144">
        <w:rPr>
          <w:rFonts w:ascii="Times New Roman" w:hAnsi="Times New Roman" w:cs="Times New Roman"/>
          <w:i/>
          <w:iCs/>
          <w:sz w:val="24"/>
          <w:szCs w:val="24"/>
          <w:shd w:val="clear" w:color="auto" w:fill="FFFFFF"/>
        </w:rPr>
        <w:t xml:space="preserve"> 1</w:t>
      </w:r>
      <w:r w:rsidRPr="00E02144">
        <w:rPr>
          <w:rFonts w:ascii="Times New Roman" w:hAnsi="Times New Roman" w:cs="Times New Roman"/>
          <w:sz w:val="24"/>
          <w:szCs w:val="24"/>
          <w:shd w:val="clear" w:color="auto" w:fill="FFFFFF"/>
        </w:rPr>
        <w:t>. [online] Iso.org. Available at: &lt;https://www.iso.org/files/live/sites/isoorg/files/store/en/iso_14001_guide_preview.pdf&gt; [Accessed 22 October 2020].</w:t>
      </w:r>
    </w:p>
    <w:p w14:paraId="4FA41584"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 xml:space="preserve">Cai, Q., Yang, M., Liu, D., Chen, J., Shu, D., Xia, J., Liao, X., Gu, Y., Cai, Q. and Yang, Y., Experimental treatment with </w:t>
      </w:r>
      <w:proofErr w:type="spellStart"/>
      <w:r w:rsidRPr="00E02144">
        <w:rPr>
          <w:rFonts w:ascii="Times New Roman" w:hAnsi="Times New Roman" w:cs="Times New Roman"/>
          <w:sz w:val="24"/>
          <w:szCs w:val="24"/>
          <w:shd w:val="clear" w:color="auto" w:fill="FFFFFF"/>
        </w:rPr>
        <w:t>favipiravir</w:t>
      </w:r>
      <w:proofErr w:type="spellEnd"/>
      <w:r w:rsidRPr="00E02144">
        <w:rPr>
          <w:rFonts w:ascii="Times New Roman" w:hAnsi="Times New Roman" w:cs="Times New Roman"/>
          <w:sz w:val="24"/>
          <w:szCs w:val="24"/>
          <w:shd w:val="clear" w:color="auto" w:fill="FFFFFF"/>
        </w:rPr>
        <w:t xml:space="preserve"> for COVID-19: an open-label control study. Engineering 2020. </w:t>
      </w:r>
      <w:r w:rsidRPr="00E02144">
        <w:rPr>
          <w:rFonts w:ascii="Times New Roman" w:hAnsi="Times New Roman" w:cs="Times New Roman"/>
          <w:i/>
          <w:iCs/>
          <w:sz w:val="24"/>
          <w:szCs w:val="24"/>
          <w:shd w:val="clear" w:color="auto" w:fill="FFFFFF"/>
        </w:rPr>
        <w:t xml:space="preserve">S2095809920300631, </w:t>
      </w:r>
      <w:proofErr w:type="spellStart"/>
      <w:r w:rsidRPr="00E02144">
        <w:rPr>
          <w:rFonts w:ascii="Times New Roman" w:hAnsi="Times New Roman" w:cs="Times New Roman"/>
          <w:i/>
          <w:iCs/>
          <w:sz w:val="24"/>
          <w:szCs w:val="24"/>
          <w:shd w:val="clear" w:color="auto" w:fill="FFFFFF"/>
        </w:rPr>
        <w:t>doi</w:t>
      </w:r>
      <w:proofErr w:type="spellEnd"/>
      <w:r w:rsidRPr="00E02144">
        <w:rPr>
          <w:rFonts w:ascii="Times New Roman" w:hAnsi="Times New Roman" w:cs="Times New Roman"/>
          <w:sz w:val="24"/>
          <w:szCs w:val="24"/>
          <w:shd w:val="clear" w:color="auto" w:fill="FFFFFF"/>
        </w:rPr>
        <w:t>, </w:t>
      </w:r>
      <w:r w:rsidRPr="00E02144">
        <w:rPr>
          <w:rFonts w:ascii="Times New Roman" w:hAnsi="Times New Roman" w:cs="Times New Roman"/>
          <w:i/>
          <w:iCs/>
          <w:sz w:val="24"/>
          <w:szCs w:val="24"/>
          <w:shd w:val="clear" w:color="auto" w:fill="FFFFFF"/>
        </w:rPr>
        <w:t>10</w:t>
      </w:r>
      <w:r w:rsidRPr="00E02144">
        <w:rPr>
          <w:rFonts w:ascii="Times New Roman" w:hAnsi="Times New Roman" w:cs="Times New Roman"/>
          <w:sz w:val="24"/>
          <w:szCs w:val="24"/>
          <w:shd w:val="clear" w:color="auto" w:fill="FFFFFF"/>
        </w:rPr>
        <w:t>.</w:t>
      </w:r>
    </w:p>
    <w:p w14:paraId="64DA3DFF"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 xml:space="preserve">Carrillo-Labella, R., Fort, F. and </w:t>
      </w:r>
      <w:proofErr w:type="spellStart"/>
      <w:r w:rsidRPr="00E02144">
        <w:rPr>
          <w:rFonts w:ascii="Times New Roman" w:hAnsi="Times New Roman" w:cs="Times New Roman"/>
          <w:sz w:val="24"/>
          <w:szCs w:val="24"/>
          <w:shd w:val="clear" w:color="auto" w:fill="FFFFFF"/>
        </w:rPr>
        <w:t>Parras</w:t>
      </w:r>
      <w:proofErr w:type="spellEnd"/>
      <w:r w:rsidRPr="00E02144">
        <w:rPr>
          <w:rFonts w:ascii="Times New Roman" w:hAnsi="Times New Roman" w:cs="Times New Roman"/>
          <w:sz w:val="24"/>
          <w:szCs w:val="24"/>
          <w:shd w:val="clear" w:color="auto" w:fill="FFFFFF"/>
        </w:rPr>
        <w:t>-Rosa, M., 2020. Motives, barriers and expected benefits of ISO 14001 in the agri-food sector. </w:t>
      </w:r>
      <w:r w:rsidRPr="00E02144">
        <w:rPr>
          <w:rFonts w:ascii="Times New Roman" w:hAnsi="Times New Roman" w:cs="Times New Roman"/>
          <w:i/>
          <w:iCs/>
          <w:sz w:val="24"/>
          <w:szCs w:val="24"/>
          <w:shd w:val="clear" w:color="auto" w:fill="FFFFFF"/>
        </w:rPr>
        <w:t>Sustainability</w:t>
      </w:r>
      <w:r w:rsidRPr="00E02144">
        <w:rPr>
          <w:rFonts w:ascii="Times New Roman" w:hAnsi="Times New Roman" w:cs="Times New Roman"/>
          <w:sz w:val="24"/>
          <w:szCs w:val="24"/>
          <w:shd w:val="clear" w:color="auto" w:fill="FFFFFF"/>
        </w:rPr>
        <w:t>, </w:t>
      </w:r>
      <w:r w:rsidRPr="00E02144">
        <w:rPr>
          <w:rFonts w:ascii="Times New Roman" w:hAnsi="Times New Roman" w:cs="Times New Roman"/>
          <w:i/>
          <w:iCs/>
          <w:sz w:val="24"/>
          <w:szCs w:val="24"/>
          <w:shd w:val="clear" w:color="auto" w:fill="FFFFFF"/>
        </w:rPr>
        <w:t>12</w:t>
      </w:r>
      <w:r w:rsidRPr="00E02144">
        <w:rPr>
          <w:rFonts w:ascii="Times New Roman" w:hAnsi="Times New Roman" w:cs="Times New Roman"/>
          <w:sz w:val="24"/>
          <w:szCs w:val="24"/>
          <w:shd w:val="clear" w:color="auto" w:fill="FFFFFF"/>
        </w:rPr>
        <w:t>(5), p.1724.</w:t>
      </w:r>
    </w:p>
    <w:p w14:paraId="23893FB2"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 xml:space="preserve">Cheval, S., Mihai </w:t>
      </w:r>
      <w:proofErr w:type="spellStart"/>
      <w:r w:rsidRPr="00E02144">
        <w:rPr>
          <w:rFonts w:ascii="Times New Roman" w:hAnsi="Times New Roman" w:cs="Times New Roman"/>
          <w:sz w:val="24"/>
          <w:szCs w:val="24"/>
          <w:shd w:val="clear" w:color="auto" w:fill="FFFFFF"/>
        </w:rPr>
        <w:t>Adamescu</w:t>
      </w:r>
      <w:proofErr w:type="spellEnd"/>
      <w:r w:rsidRPr="00E02144">
        <w:rPr>
          <w:rFonts w:ascii="Times New Roman" w:hAnsi="Times New Roman" w:cs="Times New Roman"/>
          <w:sz w:val="24"/>
          <w:szCs w:val="24"/>
          <w:shd w:val="clear" w:color="auto" w:fill="FFFFFF"/>
        </w:rPr>
        <w:t xml:space="preserve">, C., Georgiadis, T., </w:t>
      </w:r>
      <w:proofErr w:type="spellStart"/>
      <w:r w:rsidRPr="00E02144">
        <w:rPr>
          <w:rFonts w:ascii="Times New Roman" w:hAnsi="Times New Roman" w:cs="Times New Roman"/>
          <w:sz w:val="24"/>
          <w:szCs w:val="24"/>
          <w:shd w:val="clear" w:color="auto" w:fill="FFFFFF"/>
        </w:rPr>
        <w:t>Herrnegger</w:t>
      </w:r>
      <w:proofErr w:type="spellEnd"/>
      <w:r w:rsidRPr="00E02144">
        <w:rPr>
          <w:rFonts w:ascii="Times New Roman" w:hAnsi="Times New Roman" w:cs="Times New Roman"/>
          <w:sz w:val="24"/>
          <w:szCs w:val="24"/>
          <w:shd w:val="clear" w:color="auto" w:fill="FFFFFF"/>
        </w:rPr>
        <w:t xml:space="preserve">, M., </w:t>
      </w:r>
      <w:proofErr w:type="spellStart"/>
      <w:r w:rsidRPr="00E02144">
        <w:rPr>
          <w:rFonts w:ascii="Times New Roman" w:hAnsi="Times New Roman" w:cs="Times New Roman"/>
          <w:sz w:val="24"/>
          <w:szCs w:val="24"/>
          <w:shd w:val="clear" w:color="auto" w:fill="FFFFFF"/>
        </w:rPr>
        <w:t>Piticar</w:t>
      </w:r>
      <w:proofErr w:type="spellEnd"/>
      <w:r w:rsidRPr="00E02144">
        <w:rPr>
          <w:rFonts w:ascii="Times New Roman" w:hAnsi="Times New Roman" w:cs="Times New Roman"/>
          <w:sz w:val="24"/>
          <w:szCs w:val="24"/>
          <w:shd w:val="clear" w:color="auto" w:fill="FFFFFF"/>
        </w:rPr>
        <w:t xml:space="preserve">, A. and Legates, D.R., 2020. Observed and Potential Impacts of the COVID-19 Pandemic on the </w:t>
      </w:r>
      <w:r w:rsidRPr="00E02144">
        <w:rPr>
          <w:rFonts w:ascii="Times New Roman" w:hAnsi="Times New Roman" w:cs="Times New Roman"/>
          <w:sz w:val="24"/>
          <w:szCs w:val="24"/>
          <w:shd w:val="clear" w:color="auto" w:fill="FFFFFF"/>
        </w:rPr>
        <w:lastRenderedPageBreak/>
        <w:t>Environment. </w:t>
      </w:r>
      <w:r w:rsidRPr="00E02144">
        <w:rPr>
          <w:rFonts w:ascii="Times New Roman" w:hAnsi="Times New Roman" w:cs="Times New Roman"/>
          <w:i/>
          <w:iCs/>
          <w:sz w:val="24"/>
          <w:szCs w:val="24"/>
          <w:shd w:val="clear" w:color="auto" w:fill="FFFFFF"/>
        </w:rPr>
        <w:t>International Journal of Environmental Research and Public Health</w:t>
      </w:r>
      <w:r w:rsidRPr="00E02144">
        <w:rPr>
          <w:rFonts w:ascii="Times New Roman" w:hAnsi="Times New Roman" w:cs="Times New Roman"/>
          <w:sz w:val="24"/>
          <w:szCs w:val="24"/>
          <w:shd w:val="clear" w:color="auto" w:fill="FFFFFF"/>
        </w:rPr>
        <w:t>, </w:t>
      </w:r>
      <w:r w:rsidRPr="00E02144">
        <w:rPr>
          <w:rFonts w:ascii="Times New Roman" w:hAnsi="Times New Roman" w:cs="Times New Roman"/>
          <w:i/>
          <w:iCs/>
          <w:sz w:val="24"/>
          <w:szCs w:val="24"/>
          <w:shd w:val="clear" w:color="auto" w:fill="FFFFFF"/>
        </w:rPr>
        <w:t>17</w:t>
      </w:r>
      <w:r w:rsidRPr="00E02144">
        <w:rPr>
          <w:rFonts w:ascii="Times New Roman" w:hAnsi="Times New Roman" w:cs="Times New Roman"/>
          <w:sz w:val="24"/>
          <w:szCs w:val="24"/>
          <w:shd w:val="clear" w:color="auto" w:fill="FFFFFF"/>
        </w:rPr>
        <w:t>(11), p.4140.</w:t>
      </w:r>
    </w:p>
    <w:p w14:paraId="635D6442"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rPr>
        <w:t xml:space="preserve">Chowdhury, M, </w:t>
      </w:r>
      <w:proofErr w:type="spellStart"/>
      <w:r w:rsidRPr="00E02144">
        <w:rPr>
          <w:rFonts w:ascii="Times New Roman" w:hAnsi="Times New Roman" w:cs="Times New Roman"/>
          <w:sz w:val="24"/>
          <w:szCs w:val="24"/>
        </w:rPr>
        <w:t>Prajogo</w:t>
      </w:r>
      <w:proofErr w:type="spellEnd"/>
      <w:r w:rsidRPr="00E02144">
        <w:rPr>
          <w:rFonts w:ascii="Times New Roman" w:hAnsi="Times New Roman" w:cs="Times New Roman"/>
          <w:sz w:val="24"/>
          <w:szCs w:val="24"/>
        </w:rPr>
        <w:t xml:space="preserve">, D &amp; Jayaram, J 2018, ‘Comparing symbolic and substantive implementation of international standards - the case of ISO 14001 certification’, Australasian journal of environmental management, vol. 25, no. 3, pp. 339–361, accessed </w:t>
      </w:r>
    </w:p>
    <w:p w14:paraId="10DC1497"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hAnsi="Times New Roman" w:cs="Times New Roman"/>
          <w:sz w:val="24"/>
          <w:szCs w:val="24"/>
        </w:rPr>
        <w:t>Darnall</w:t>
      </w:r>
      <w:proofErr w:type="spellEnd"/>
      <w:r w:rsidRPr="00E02144">
        <w:rPr>
          <w:rFonts w:ascii="Times New Roman" w:hAnsi="Times New Roman" w:cs="Times New Roman"/>
          <w:sz w:val="24"/>
          <w:szCs w:val="24"/>
        </w:rPr>
        <w:t xml:space="preserve">, N. (2016) 'Why Firms Mandate ISO 14001 Certification', business &amp; society. Thousand Oaks, CA: SAGE Publications, 45(3), pp. 354–381. </w:t>
      </w:r>
      <w:proofErr w:type="spellStart"/>
      <w:r w:rsidRPr="00E02144">
        <w:rPr>
          <w:rFonts w:ascii="Times New Roman" w:hAnsi="Times New Roman" w:cs="Times New Roman"/>
          <w:sz w:val="24"/>
          <w:szCs w:val="24"/>
        </w:rPr>
        <w:t>doi</w:t>
      </w:r>
      <w:proofErr w:type="spellEnd"/>
      <w:r w:rsidRPr="00E02144">
        <w:rPr>
          <w:rFonts w:ascii="Times New Roman" w:hAnsi="Times New Roman" w:cs="Times New Roman"/>
          <w:sz w:val="24"/>
          <w:szCs w:val="24"/>
        </w:rPr>
        <w:t>: 10.1177/0007650306289387.</w:t>
      </w:r>
    </w:p>
    <w:p w14:paraId="660EABD0"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hAnsi="Times New Roman" w:cs="Times New Roman"/>
          <w:sz w:val="24"/>
          <w:szCs w:val="24"/>
        </w:rPr>
        <w:t>Dejan</w:t>
      </w:r>
      <w:proofErr w:type="spellEnd"/>
      <w:r w:rsidRPr="00E02144">
        <w:rPr>
          <w:rFonts w:ascii="Times New Roman" w:hAnsi="Times New Roman" w:cs="Times New Roman"/>
          <w:sz w:val="24"/>
          <w:szCs w:val="24"/>
        </w:rPr>
        <w:t xml:space="preserve"> Jovanovic and Vesna </w:t>
      </w:r>
      <w:proofErr w:type="spellStart"/>
      <w:r w:rsidRPr="00E02144">
        <w:rPr>
          <w:rFonts w:ascii="Times New Roman" w:hAnsi="Times New Roman" w:cs="Times New Roman"/>
          <w:sz w:val="24"/>
          <w:szCs w:val="24"/>
        </w:rPr>
        <w:t>Janjic</w:t>
      </w:r>
      <w:proofErr w:type="spellEnd"/>
      <w:r w:rsidRPr="00E02144">
        <w:rPr>
          <w:rFonts w:ascii="Times New Roman" w:hAnsi="Times New Roman" w:cs="Times New Roman"/>
          <w:sz w:val="24"/>
          <w:szCs w:val="24"/>
        </w:rPr>
        <w:t xml:space="preserve"> (2018) ‘Motives For, Benefit From and Accounting Support to the ISO 14001 Standard Implementation’, </w:t>
      </w:r>
      <w:proofErr w:type="spellStart"/>
      <w:r w:rsidRPr="00E02144">
        <w:rPr>
          <w:rFonts w:ascii="Times New Roman" w:hAnsi="Times New Roman" w:cs="Times New Roman"/>
          <w:sz w:val="24"/>
          <w:szCs w:val="24"/>
        </w:rPr>
        <w:t>Ekonomski</w:t>
      </w:r>
      <w:proofErr w:type="spellEnd"/>
      <w:r w:rsidRPr="00E02144">
        <w:rPr>
          <w:rFonts w:ascii="Times New Roman" w:hAnsi="Times New Roman" w:cs="Times New Roman"/>
          <w:sz w:val="24"/>
          <w:szCs w:val="24"/>
        </w:rPr>
        <w:t xml:space="preserve"> </w:t>
      </w:r>
      <w:proofErr w:type="spellStart"/>
      <w:r w:rsidRPr="00E02144">
        <w:rPr>
          <w:rFonts w:ascii="Times New Roman" w:hAnsi="Times New Roman" w:cs="Times New Roman"/>
          <w:sz w:val="24"/>
          <w:szCs w:val="24"/>
        </w:rPr>
        <w:t>horizonti</w:t>
      </w:r>
      <w:proofErr w:type="spellEnd"/>
      <w:r w:rsidRPr="00E02144">
        <w:rPr>
          <w:rFonts w:ascii="Times New Roman" w:hAnsi="Times New Roman" w:cs="Times New Roman"/>
          <w:sz w:val="24"/>
          <w:szCs w:val="24"/>
        </w:rPr>
        <w:t xml:space="preserve">. University of Kragujevac, 20(1), pp. 25–41. </w:t>
      </w:r>
      <w:proofErr w:type="spellStart"/>
      <w:r w:rsidRPr="00E02144">
        <w:rPr>
          <w:rFonts w:ascii="Times New Roman" w:hAnsi="Times New Roman" w:cs="Times New Roman"/>
          <w:sz w:val="24"/>
          <w:szCs w:val="24"/>
        </w:rPr>
        <w:t>doi</w:t>
      </w:r>
      <w:proofErr w:type="spellEnd"/>
      <w:r w:rsidRPr="00E02144">
        <w:rPr>
          <w:rFonts w:ascii="Times New Roman" w:hAnsi="Times New Roman" w:cs="Times New Roman"/>
          <w:sz w:val="24"/>
          <w:szCs w:val="24"/>
        </w:rPr>
        <w:t>: 10.5937/ekonhor1801027J.</w:t>
      </w:r>
    </w:p>
    <w:p w14:paraId="5BE224ED"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hAnsi="Times New Roman" w:cs="Times New Roman"/>
          <w:sz w:val="24"/>
          <w:szCs w:val="24"/>
        </w:rPr>
        <w:t>Erauskin‐Tolosa</w:t>
      </w:r>
      <w:proofErr w:type="spellEnd"/>
      <w:r w:rsidRPr="00E02144">
        <w:rPr>
          <w:rFonts w:ascii="Times New Roman" w:hAnsi="Times New Roman" w:cs="Times New Roman"/>
          <w:sz w:val="24"/>
          <w:szCs w:val="24"/>
        </w:rPr>
        <w:t xml:space="preserve">, </w:t>
      </w:r>
      <w:proofErr w:type="spellStart"/>
      <w:r w:rsidRPr="00E02144">
        <w:rPr>
          <w:rFonts w:ascii="Times New Roman" w:hAnsi="Times New Roman" w:cs="Times New Roman"/>
          <w:sz w:val="24"/>
          <w:szCs w:val="24"/>
        </w:rPr>
        <w:t>Artitzar</w:t>
      </w:r>
      <w:proofErr w:type="spellEnd"/>
      <w:r w:rsidRPr="00E02144">
        <w:rPr>
          <w:rFonts w:ascii="Times New Roman" w:hAnsi="Times New Roman" w:cs="Times New Roman"/>
          <w:sz w:val="24"/>
          <w:szCs w:val="24"/>
        </w:rPr>
        <w:t xml:space="preserve"> et al. (2019) ‘ISO 14001, EMAS and environmental performance: A meta‐analysis’, Business strategy and the environment. Wiley, 29(3), pp. 1145–1159. </w:t>
      </w:r>
      <w:proofErr w:type="spellStart"/>
      <w:r w:rsidRPr="00E02144">
        <w:rPr>
          <w:rFonts w:ascii="Times New Roman" w:hAnsi="Times New Roman" w:cs="Times New Roman"/>
          <w:sz w:val="24"/>
          <w:szCs w:val="24"/>
        </w:rPr>
        <w:t>doi</w:t>
      </w:r>
      <w:proofErr w:type="spellEnd"/>
      <w:r w:rsidRPr="00E02144">
        <w:rPr>
          <w:rFonts w:ascii="Times New Roman" w:hAnsi="Times New Roman" w:cs="Times New Roman"/>
          <w:sz w:val="24"/>
          <w:szCs w:val="24"/>
        </w:rPr>
        <w:t>: 10.1002/bse.2422.</w:t>
      </w:r>
    </w:p>
    <w:p w14:paraId="0DAF7430"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eastAsia="Times New Roman" w:hAnsi="Times New Roman" w:cs="Times New Roman"/>
          <w:sz w:val="24"/>
          <w:szCs w:val="24"/>
          <w:lang w:eastAsia="en-GB"/>
        </w:rPr>
        <w:t>Graafland</w:t>
      </w:r>
      <w:proofErr w:type="spellEnd"/>
      <w:r w:rsidRPr="00E02144">
        <w:rPr>
          <w:rFonts w:ascii="Times New Roman" w:eastAsia="Times New Roman" w:hAnsi="Times New Roman" w:cs="Times New Roman"/>
          <w:sz w:val="24"/>
          <w:szCs w:val="24"/>
          <w:lang w:eastAsia="en-GB"/>
        </w:rPr>
        <w:t xml:space="preserve">, J. J. (2018) ‘Ecological impacts of the ISO14001 certification of small and medium sized enterprises in Europe and the mediating role of networks’, Journal of cleaner production. Elsevier BV, 174, pp. 273–282. </w:t>
      </w:r>
      <w:proofErr w:type="spellStart"/>
      <w:r w:rsidRPr="00E02144">
        <w:rPr>
          <w:rFonts w:ascii="Times New Roman" w:eastAsia="Times New Roman" w:hAnsi="Times New Roman" w:cs="Times New Roman"/>
          <w:sz w:val="24"/>
          <w:szCs w:val="24"/>
          <w:lang w:eastAsia="en-GB"/>
        </w:rPr>
        <w:t>doi</w:t>
      </w:r>
      <w:proofErr w:type="spellEnd"/>
      <w:r w:rsidRPr="00E02144">
        <w:rPr>
          <w:rFonts w:ascii="Times New Roman" w:eastAsia="Times New Roman" w:hAnsi="Times New Roman" w:cs="Times New Roman"/>
          <w:sz w:val="24"/>
          <w:szCs w:val="24"/>
          <w:lang w:eastAsia="en-GB"/>
        </w:rPr>
        <w:t>: 10.1016/j.jclepro.2017.10.322.</w:t>
      </w:r>
    </w:p>
    <w:p w14:paraId="1F0911FB"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hAnsi="Times New Roman" w:cs="Times New Roman"/>
          <w:sz w:val="24"/>
          <w:szCs w:val="24"/>
        </w:rPr>
        <w:t>Habidin</w:t>
      </w:r>
      <w:proofErr w:type="spellEnd"/>
      <w:r w:rsidRPr="00E02144">
        <w:rPr>
          <w:rFonts w:ascii="Times New Roman" w:hAnsi="Times New Roman" w:cs="Times New Roman"/>
          <w:sz w:val="24"/>
          <w:szCs w:val="24"/>
        </w:rPr>
        <w:t xml:space="preserve">, NF, </w:t>
      </w:r>
      <w:proofErr w:type="spellStart"/>
      <w:r w:rsidRPr="00E02144">
        <w:rPr>
          <w:rFonts w:ascii="Times New Roman" w:hAnsi="Times New Roman" w:cs="Times New Roman"/>
          <w:sz w:val="24"/>
          <w:szCs w:val="24"/>
        </w:rPr>
        <w:t>Hibadullah</w:t>
      </w:r>
      <w:proofErr w:type="spellEnd"/>
      <w:r w:rsidRPr="00E02144">
        <w:rPr>
          <w:rFonts w:ascii="Times New Roman" w:hAnsi="Times New Roman" w:cs="Times New Roman"/>
          <w:sz w:val="24"/>
          <w:szCs w:val="24"/>
        </w:rPr>
        <w:t xml:space="preserve">, SN, </w:t>
      </w:r>
      <w:proofErr w:type="spellStart"/>
      <w:r w:rsidRPr="00E02144">
        <w:rPr>
          <w:rFonts w:ascii="Times New Roman" w:hAnsi="Times New Roman" w:cs="Times New Roman"/>
          <w:sz w:val="24"/>
          <w:szCs w:val="24"/>
        </w:rPr>
        <w:t>Mohd</w:t>
      </w:r>
      <w:proofErr w:type="spellEnd"/>
      <w:r w:rsidRPr="00E02144">
        <w:rPr>
          <w:rFonts w:ascii="Times New Roman" w:hAnsi="Times New Roman" w:cs="Times New Roman"/>
          <w:sz w:val="24"/>
          <w:szCs w:val="24"/>
        </w:rPr>
        <w:t xml:space="preserve"> </w:t>
      </w:r>
      <w:proofErr w:type="spellStart"/>
      <w:r w:rsidRPr="00E02144">
        <w:rPr>
          <w:rFonts w:ascii="Times New Roman" w:hAnsi="Times New Roman" w:cs="Times New Roman"/>
          <w:sz w:val="24"/>
          <w:szCs w:val="24"/>
        </w:rPr>
        <w:t>Fuzi</w:t>
      </w:r>
      <w:proofErr w:type="spellEnd"/>
      <w:r w:rsidRPr="00E02144">
        <w:rPr>
          <w:rFonts w:ascii="Times New Roman" w:hAnsi="Times New Roman" w:cs="Times New Roman"/>
          <w:sz w:val="24"/>
          <w:szCs w:val="24"/>
        </w:rPr>
        <w:t xml:space="preserve">, N, Salleh, MI &amp; Md </w:t>
      </w:r>
      <w:proofErr w:type="spellStart"/>
      <w:r w:rsidRPr="00E02144">
        <w:rPr>
          <w:rFonts w:ascii="Times New Roman" w:hAnsi="Times New Roman" w:cs="Times New Roman"/>
          <w:sz w:val="24"/>
          <w:szCs w:val="24"/>
        </w:rPr>
        <w:t>Latip</w:t>
      </w:r>
      <w:proofErr w:type="spellEnd"/>
      <w:r w:rsidRPr="00E02144">
        <w:rPr>
          <w:rFonts w:ascii="Times New Roman" w:hAnsi="Times New Roman" w:cs="Times New Roman"/>
          <w:sz w:val="24"/>
          <w:szCs w:val="24"/>
        </w:rPr>
        <w:t xml:space="preserve">, NA 2018, ‘Lean manufacturing practices, ISO 14001, and environmental performance in Malaysian automotive suppliers’, International journal of management science and engineering management, vol. 13, no. 1, pp. 45–53, </w:t>
      </w:r>
    </w:p>
    <w:p w14:paraId="3A039B08"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He, H. and Harris, L., 2020. The Impact of Covid-19 Pandemic on Corporate Social Responsibility and Marketing Philosophy. </w:t>
      </w:r>
      <w:r w:rsidRPr="00E02144">
        <w:rPr>
          <w:rFonts w:ascii="Times New Roman" w:hAnsi="Times New Roman" w:cs="Times New Roman"/>
          <w:i/>
          <w:iCs/>
          <w:sz w:val="24"/>
          <w:szCs w:val="24"/>
          <w:shd w:val="clear" w:color="auto" w:fill="FFFFFF"/>
        </w:rPr>
        <w:t>Journal of Business Research</w:t>
      </w:r>
      <w:r w:rsidRPr="00E02144">
        <w:rPr>
          <w:rFonts w:ascii="Times New Roman" w:hAnsi="Times New Roman" w:cs="Times New Roman"/>
          <w:sz w:val="24"/>
          <w:szCs w:val="24"/>
          <w:shd w:val="clear" w:color="auto" w:fill="FFFFFF"/>
        </w:rPr>
        <w:t>.</w:t>
      </w:r>
    </w:p>
    <w:p w14:paraId="375F5B5F"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rPr>
      </w:pPr>
      <w:r w:rsidRPr="00E02144">
        <w:rPr>
          <w:rFonts w:ascii="Times New Roman" w:hAnsi="Times New Roman" w:cs="Times New Roman"/>
          <w:sz w:val="24"/>
          <w:szCs w:val="24"/>
        </w:rPr>
        <w:lastRenderedPageBreak/>
        <w:t xml:space="preserve">He, W, Yang, W &amp; Choi, S 2018, ‘The Interplay Between Private and Public Regulations: Evidence from ISO 14001 Adoption Among Chinese Firms’, Journal of Business Ethics, vol. 152, no. 2, pp. 477–497. </w:t>
      </w:r>
    </w:p>
    <w:p w14:paraId="604120B4"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rPr>
        <w:t xml:space="preserve">Hikichi, </w:t>
      </w:r>
      <w:proofErr w:type="spellStart"/>
      <w:r w:rsidRPr="00E02144">
        <w:rPr>
          <w:rFonts w:ascii="Times New Roman" w:hAnsi="Times New Roman" w:cs="Times New Roman"/>
          <w:sz w:val="24"/>
          <w:szCs w:val="24"/>
        </w:rPr>
        <w:t>Suzana</w:t>
      </w:r>
      <w:proofErr w:type="spellEnd"/>
      <w:r w:rsidRPr="00E02144">
        <w:rPr>
          <w:rFonts w:ascii="Times New Roman" w:hAnsi="Times New Roman" w:cs="Times New Roman"/>
          <w:sz w:val="24"/>
          <w:szCs w:val="24"/>
        </w:rPr>
        <w:t xml:space="preserve"> E, Salgado, Eduardo G and </w:t>
      </w:r>
      <w:proofErr w:type="spellStart"/>
      <w:r w:rsidRPr="00E02144">
        <w:rPr>
          <w:rFonts w:ascii="Times New Roman" w:hAnsi="Times New Roman" w:cs="Times New Roman"/>
          <w:sz w:val="24"/>
          <w:szCs w:val="24"/>
        </w:rPr>
        <w:t>Beijo</w:t>
      </w:r>
      <w:proofErr w:type="spellEnd"/>
      <w:r w:rsidRPr="00E02144">
        <w:rPr>
          <w:rFonts w:ascii="Times New Roman" w:hAnsi="Times New Roman" w:cs="Times New Roman"/>
          <w:sz w:val="24"/>
          <w:szCs w:val="24"/>
        </w:rPr>
        <w:t xml:space="preserve">, Luiz A (2017) ‘Forecasting number of ISO 14001 certifications in the Americas using ARIMA models’, Journal of cleaner production. Elsevier Ltd, 147, pp. 242–253. </w:t>
      </w:r>
      <w:proofErr w:type="spellStart"/>
      <w:r w:rsidRPr="00E02144">
        <w:rPr>
          <w:rFonts w:ascii="Times New Roman" w:hAnsi="Times New Roman" w:cs="Times New Roman"/>
          <w:sz w:val="24"/>
          <w:szCs w:val="24"/>
        </w:rPr>
        <w:t>doi</w:t>
      </w:r>
      <w:proofErr w:type="spellEnd"/>
      <w:r w:rsidRPr="00E02144">
        <w:rPr>
          <w:rFonts w:ascii="Times New Roman" w:hAnsi="Times New Roman" w:cs="Times New Roman"/>
          <w:sz w:val="24"/>
          <w:szCs w:val="24"/>
        </w:rPr>
        <w:t>: 10.1016/j.jclepro.2017.01.084.</w:t>
      </w:r>
    </w:p>
    <w:p w14:paraId="3D908763"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Intracen.org. 2020. </w:t>
      </w:r>
      <w:r w:rsidRPr="00E02144">
        <w:rPr>
          <w:rFonts w:ascii="Times New Roman" w:hAnsi="Times New Roman" w:cs="Times New Roman"/>
          <w:i/>
          <w:iCs/>
          <w:sz w:val="24"/>
          <w:szCs w:val="24"/>
          <w:shd w:val="clear" w:color="auto" w:fill="FFFFFF"/>
        </w:rPr>
        <w:t xml:space="preserve">COVID-19: The Great Lockdown </w:t>
      </w:r>
      <w:proofErr w:type="gramStart"/>
      <w:r w:rsidRPr="00E02144">
        <w:rPr>
          <w:rFonts w:ascii="Times New Roman" w:hAnsi="Times New Roman" w:cs="Times New Roman"/>
          <w:i/>
          <w:iCs/>
          <w:sz w:val="24"/>
          <w:szCs w:val="24"/>
          <w:shd w:val="clear" w:color="auto" w:fill="FFFFFF"/>
        </w:rPr>
        <w:t>And</w:t>
      </w:r>
      <w:proofErr w:type="gramEnd"/>
      <w:r w:rsidRPr="00E02144">
        <w:rPr>
          <w:rFonts w:ascii="Times New Roman" w:hAnsi="Times New Roman" w:cs="Times New Roman"/>
          <w:i/>
          <w:iCs/>
          <w:sz w:val="24"/>
          <w:szCs w:val="24"/>
          <w:shd w:val="clear" w:color="auto" w:fill="FFFFFF"/>
        </w:rPr>
        <w:t xml:space="preserve"> Its Impact On Small Business</w:t>
      </w:r>
      <w:r w:rsidRPr="00E02144">
        <w:rPr>
          <w:rFonts w:ascii="Times New Roman" w:hAnsi="Times New Roman" w:cs="Times New Roman"/>
          <w:sz w:val="24"/>
          <w:szCs w:val="24"/>
          <w:shd w:val="clear" w:color="auto" w:fill="FFFFFF"/>
        </w:rPr>
        <w:t>. [online] Available at: &lt;https://www.intracen.org/uploadedFiles/intracenorg/Content/Publications/ITCSMECO2020.pdf&gt; [Accessed 22 October 2020].</w:t>
      </w:r>
    </w:p>
    <w:p w14:paraId="6CA6AD50"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Iso.org. 2015. </w:t>
      </w:r>
      <w:r w:rsidRPr="00E02144">
        <w:rPr>
          <w:rFonts w:ascii="Times New Roman" w:hAnsi="Times New Roman" w:cs="Times New Roman"/>
          <w:i/>
          <w:iCs/>
          <w:sz w:val="24"/>
          <w:szCs w:val="24"/>
          <w:shd w:val="clear" w:color="auto" w:fill="FFFFFF"/>
        </w:rPr>
        <w:t xml:space="preserve">Introduction </w:t>
      </w:r>
      <w:proofErr w:type="gramStart"/>
      <w:r w:rsidRPr="00E02144">
        <w:rPr>
          <w:rFonts w:ascii="Times New Roman" w:hAnsi="Times New Roman" w:cs="Times New Roman"/>
          <w:i/>
          <w:iCs/>
          <w:sz w:val="24"/>
          <w:szCs w:val="24"/>
          <w:shd w:val="clear" w:color="auto" w:fill="FFFFFF"/>
        </w:rPr>
        <w:t>To</w:t>
      </w:r>
      <w:proofErr w:type="gramEnd"/>
      <w:r w:rsidRPr="00E02144">
        <w:rPr>
          <w:rFonts w:ascii="Times New Roman" w:hAnsi="Times New Roman" w:cs="Times New Roman"/>
          <w:i/>
          <w:iCs/>
          <w:sz w:val="24"/>
          <w:szCs w:val="24"/>
          <w:shd w:val="clear" w:color="auto" w:fill="FFFFFF"/>
        </w:rPr>
        <w:t xml:space="preserve"> ISO 14001:2015</w:t>
      </w:r>
      <w:r w:rsidRPr="00E02144">
        <w:rPr>
          <w:rFonts w:ascii="Times New Roman" w:hAnsi="Times New Roman" w:cs="Times New Roman"/>
          <w:sz w:val="24"/>
          <w:szCs w:val="24"/>
          <w:shd w:val="clear" w:color="auto" w:fill="FFFFFF"/>
        </w:rPr>
        <w:t>. [online] Available at: &lt;https://www.iso.org/files/live/sites/isoorg/files/store/en/PUB100371.pdf&gt; [Accessed 22 October 2020].</w:t>
      </w:r>
    </w:p>
    <w:p w14:paraId="5153D9C9"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eastAsia="Times New Roman" w:hAnsi="Times New Roman" w:cs="Times New Roman"/>
          <w:sz w:val="24"/>
          <w:szCs w:val="24"/>
          <w:shd w:val="clear" w:color="auto" w:fill="FFFFFF"/>
          <w:lang w:eastAsia="en-GB"/>
        </w:rPr>
        <w:t>Johnstone, L. and Hallberg, P., 2020. ISO 14001 adoption and environmental performance in small to medium sized enterprises. </w:t>
      </w:r>
      <w:r w:rsidRPr="00E02144">
        <w:rPr>
          <w:rFonts w:ascii="Times New Roman" w:eastAsia="Times New Roman" w:hAnsi="Times New Roman" w:cs="Times New Roman"/>
          <w:i/>
          <w:iCs/>
          <w:sz w:val="24"/>
          <w:szCs w:val="24"/>
          <w:shd w:val="clear" w:color="auto" w:fill="FFFFFF"/>
          <w:lang w:eastAsia="en-GB"/>
        </w:rPr>
        <w:t>Journal of Environmental Management</w:t>
      </w:r>
      <w:r w:rsidRPr="00E02144">
        <w:rPr>
          <w:rFonts w:ascii="Times New Roman" w:eastAsia="Times New Roman" w:hAnsi="Times New Roman" w:cs="Times New Roman"/>
          <w:sz w:val="24"/>
          <w:szCs w:val="24"/>
          <w:shd w:val="clear" w:color="auto" w:fill="FFFFFF"/>
          <w:lang w:eastAsia="en-GB"/>
        </w:rPr>
        <w:t>, </w:t>
      </w:r>
      <w:r w:rsidRPr="00E02144">
        <w:rPr>
          <w:rFonts w:ascii="Times New Roman" w:eastAsia="Times New Roman" w:hAnsi="Times New Roman" w:cs="Times New Roman"/>
          <w:i/>
          <w:iCs/>
          <w:sz w:val="24"/>
          <w:szCs w:val="24"/>
          <w:shd w:val="clear" w:color="auto" w:fill="FFFFFF"/>
          <w:lang w:eastAsia="en-GB"/>
        </w:rPr>
        <w:t>266</w:t>
      </w:r>
      <w:r w:rsidRPr="00E02144">
        <w:rPr>
          <w:rFonts w:ascii="Times New Roman" w:eastAsia="Times New Roman" w:hAnsi="Times New Roman" w:cs="Times New Roman"/>
          <w:sz w:val="24"/>
          <w:szCs w:val="24"/>
          <w:shd w:val="clear" w:color="auto" w:fill="FFFFFF"/>
          <w:lang w:eastAsia="en-GB"/>
        </w:rPr>
        <w:t>, p.110592.</w:t>
      </w:r>
    </w:p>
    <w:p w14:paraId="18D6DA73"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Johnstone, L., 2020. A systematic analysis of environmental management systems in SMEs: Possible research directions from a management accounting and control stance. </w:t>
      </w:r>
      <w:r w:rsidRPr="00E02144">
        <w:rPr>
          <w:rFonts w:ascii="Times New Roman" w:hAnsi="Times New Roman" w:cs="Times New Roman"/>
          <w:i/>
          <w:iCs/>
          <w:sz w:val="24"/>
          <w:szCs w:val="24"/>
          <w:shd w:val="clear" w:color="auto" w:fill="FFFFFF"/>
        </w:rPr>
        <w:t>Journal of Cleaner Production</w:t>
      </w:r>
      <w:r w:rsidRPr="00E02144">
        <w:rPr>
          <w:rFonts w:ascii="Times New Roman" w:hAnsi="Times New Roman" w:cs="Times New Roman"/>
          <w:sz w:val="24"/>
          <w:szCs w:val="24"/>
          <w:shd w:val="clear" w:color="auto" w:fill="FFFFFF"/>
        </w:rPr>
        <w:t>, </w:t>
      </w:r>
      <w:r w:rsidRPr="00E02144">
        <w:rPr>
          <w:rFonts w:ascii="Times New Roman" w:hAnsi="Times New Roman" w:cs="Times New Roman"/>
          <w:i/>
          <w:iCs/>
          <w:sz w:val="24"/>
          <w:szCs w:val="24"/>
          <w:shd w:val="clear" w:color="auto" w:fill="FFFFFF"/>
        </w:rPr>
        <w:t>244</w:t>
      </w:r>
      <w:r w:rsidRPr="00E02144">
        <w:rPr>
          <w:rFonts w:ascii="Times New Roman" w:hAnsi="Times New Roman" w:cs="Times New Roman"/>
          <w:sz w:val="24"/>
          <w:szCs w:val="24"/>
          <w:shd w:val="clear" w:color="auto" w:fill="FFFFFF"/>
        </w:rPr>
        <w:t>, p.118802.</w:t>
      </w:r>
    </w:p>
    <w:p w14:paraId="05872CDF"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 xml:space="preserve">Khan, P.A. and </w:t>
      </w:r>
      <w:proofErr w:type="spellStart"/>
      <w:r w:rsidRPr="00E02144">
        <w:rPr>
          <w:rFonts w:ascii="Times New Roman" w:hAnsi="Times New Roman" w:cs="Times New Roman"/>
          <w:sz w:val="24"/>
          <w:szCs w:val="24"/>
          <w:shd w:val="clear" w:color="auto" w:fill="FFFFFF"/>
        </w:rPr>
        <w:t>Johl</w:t>
      </w:r>
      <w:proofErr w:type="spellEnd"/>
      <w:r w:rsidRPr="00E02144">
        <w:rPr>
          <w:rFonts w:ascii="Times New Roman" w:hAnsi="Times New Roman" w:cs="Times New Roman"/>
          <w:sz w:val="24"/>
          <w:szCs w:val="24"/>
          <w:shd w:val="clear" w:color="auto" w:fill="FFFFFF"/>
        </w:rPr>
        <w:t>, S.K., 2019. Nexus of comprehensive green innovation, environmental management system-14001-2015 and firm performance. </w:t>
      </w:r>
      <w:r w:rsidRPr="00E02144">
        <w:rPr>
          <w:rFonts w:ascii="Times New Roman" w:hAnsi="Times New Roman" w:cs="Times New Roman"/>
          <w:i/>
          <w:iCs/>
          <w:sz w:val="24"/>
          <w:szCs w:val="24"/>
          <w:shd w:val="clear" w:color="auto" w:fill="FFFFFF"/>
        </w:rPr>
        <w:t>Cogent Business &amp; Management</w:t>
      </w:r>
      <w:r w:rsidRPr="00E02144">
        <w:rPr>
          <w:rFonts w:ascii="Times New Roman" w:hAnsi="Times New Roman" w:cs="Times New Roman"/>
          <w:sz w:val="24"/>
          <w:szCs w:val="24"/>
          <w:shd w:val="clear" w:color="auto" w:fill="FFFFFF"/>
        </w:rPr>
        <w:t>, </w:t>
      </w:r>
      <w:r w:rsidRPr="00E02144">
        <w:rPr>
          <w:rFonts w:ascii="Times New Roman" w:hAnsi="Times New Roman" w:cs="Times New Roman"/>
          <w:i/>
          <w:iCs/>
          <w:sz w:val="24"/>
          <w:szCs w:val="24"/>
          <w:shd w:val="clear" w:color="auto" w:fill="FFFFFF"/>
        </w:rPr>
        <w:t>6</w:t>
      </w:r>
      <w:r w:rsidRPr="00E02144">
        <w:rPr>
          <w:rFonts w:ascii="Times New Roman" w:hAnsi="Times New Roman" w:cs="Times New Roman"/>
          <w:sz w:val="24"/>
          <w:szCs w:val="24"/>
          <w:shd w:val="clear" w:color="auto" w:fill="FFFFFF"/>
        </w:rPr>
        <w:t>(1), p.1691833.</w:t>
      </w:r>
    </w:p>
    <w:p w14:paraId="2DD1183E"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lastRenderedPageBreak/>
        <w:t xml:space="preserve">Kumar, A., Luthra, S., </w:t>
      </w:r>
      <w:proofErr w:type="spellStart"/>
      <w:r w:rsidRPr="00E02144">
        <w:rPr>
          <w:rFonts w:ascii="Times New Roman" w:hAnsi="Times New Roman" w:cs="Times New Roman"/>
          <w:sz w:val="24"/>
          <w:szCs w:val="24"/>
          <w:shd w:val="clear" w:color="auto" w:fill="FFFFFF"/>
        </w:rPr>
        <w:t>Mangla</w:t>
      </w:r>
      <w:proofErr w:type="spellEnd"/>
      <w:r w:rsidRPr="00E02144">
        <w:rPr>
          <w:rFonts w:ascii="Times New Roman" w:hAnsi="Times New Roman" w:cs="Times New Roman"/>
          <w:sz w:val="24"/>
          <w:szCs w:val="24"/>
          <w:shd w:val="clear" w:color="auto" w:fill="FFFFFF"/>
        </w:rPr>
        <w:t xml:space="preserve">, SK and </w:t>
      </w:r>
      <w:proofErr w:type="spellStart"/>
      <w:r w:rsidRPr="00E02144">
        <w:rPr>
          <w:rFonts w:ascii="Times New Roman" w:hAnsi="Times New Roman" w:cs="Times New Roman"/>
          <w:sz w:val="24"/>
          <w:szCs w:val="24"/>
          <w:shd w:val="clear" w:color="auto" w:fill="FFFFFF"/>
        </w:rPr>
        <w:t>Kazançoğlu</w:t>
      </w:r>
      <w:proofErr w:type="spellEnd"/>
      <w:r w:rsidRPr="00E02144">
        <w:rPr>
          <w:rFonts w:ascii="Times New Roman" w:hAnsi="Times New Roman" w:cs="Times New Roman"/>
          <w:sz w:val="24"/>
          <w:szCs w:val="24"/>
          <w:shd w:val="clear" w:color="auto" w:fill="FFFFFF"/>
        </w:rPr>
        <w:t xml:space="preserve">, Y., 2020. COVID-19 impact on sustainable production and operations management. </w:t>
      </w:r>
      <w:r w:rsidRPr="00E02144">
        <w:rPr>
          <w:rFonts w:ascii="Times New Roman" w:hAnsi="Times New Roman" w:cs="Times New Roman"/>
          <w:i/>
          <w:iCs/>
          <w:sz w:val="24"/>
          <w:szCs w:val="24"/>
          <w:shd w:val="clear" w:color="auto" w:fill="FFFFFF"/>
        </w:rPr>
        <w:t>Sustainable Operations and Computers</w:t>
      </w:r>
      <w:r w:rsidRPr="00E02144">
        <w:rPr>
          <w:rFonts w:ascii="Times New Roman" w:hAnsi="Times New Roman" w:cs="Times New Roman"/>
          <w:sz w:val="24"/>
          <w:szCs w:val="24"/>
          <w:shd w:val="clear" w:color="auto" w:fill="FFFFFF"/>
        </w:rPr>
        <w:t>, </w:t>
      </w:r>
      <w:r w:rsidRPr="00E02144">
        <w:rPr>
          <w:rFonts w:ascii="Times New Roman" w:hAnsi="Times New Roman" w:cs="Times New Roman"/>
          <w:i/>
          <w:iCs/>
          <w:sz w:val="24"/>
          <w:szCs w:val="24"/>
          <w:shd w:val="clear" w:color="auto" w:fill="FFFFFF"/>
        </w:rPr>
        <w:t>1</w:t>
      </w:r>
      <w:r w:rsidRPr="00E02144">
        <w:rPr>
          <w:rFonts w:ascii="Times New Roman" w:hAnsi="Times New Roman" w:cs="Times New Roman"/>
          <w:sz w:val="24"/>
          <w:szCs w:val="24"/>
          <w:shd w:val="clear" w:color="auto" w:fill="FFFFFF"/>
        </w:rPr>
        <w:t>, pp.1-7.</w:t>
      </w:r>
    </w:p>
    <w:p w14:paraId="499BC2F6"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eastAsia="Times New Roman" w:hAnsi="Times New Roman" w:cs="Times New Roman"/>
          <w:sz w:val="24"/>
          <w:szCs w:val="24"/>
          <w:lang w:eastAsia="en-GB"/>
        </w:rPr>
        <w:t>Laskurain</w:t>
      </w:r>
      <w:proofErr w:type="spellEnd"/>
      <w:r w:rsidRPr="00E02144">
        <w:rPr>
          <w:rFonts w:ascii="Times New Roman" w:eastAsia="Times New Roman" w:hAnsi="Times New Roman" w:cs="Times New Roman"/>
          <w:sz w:val="24"/>
          <w:szCs w:val="24"/>
          <w:lang w:eastAsia="en-GB"/>
        </w:rPr>
        <w:t xml:space="preserve">, Iker et al. (2017) ‘Contribution to Energy Management of the Main Standards for Environmental Management Systems: The Case of ISO 14001 and EMAS’, Energies (Basel). MDPI AG, 10(11), p. 1758. </w:t>
      </w:r>
      <w:proofErr w:type="spellStart"/>
      <w:r w:rsidRPr="00E02144">
        <w:rPr>
          <w:rFonts w:ascii="Times New Roman" w:eastAsia="Times New Roman" w:hAnsi="Times New Roman" w:cs="Times New Roman"/>
          <w:sz w:val="24"/>
          <w:szCs w:val="24"/>
          <w:lang w:eastAsia="en-GB"/>
        </w:rPr>
        <w:t>doi</w:t>
      </w:r>
      <w:proofErr w:type="spellEnd"/>
      <w:r w:rsidRPr="00E02144">
        <w:rPr>
          <w:rFonts w:ascii="Times New Roman" w:eastAsia="Times New Roman" w:hAnsi="Times New Roman" w:cs="Times New Roman"/>
          <w:sz w:val="24"/>
          <w:szCs w:val="24"/>
          <w:lang w:eastAsia="en-GB"/>
        </w:rPr>
        <w:t>: 10.3390/en10111758.</w:t>
      </w:r>
    </w:p>
    <w:p w14:paraId="7793394C"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hAnsi="Times New Roman" w:cs="Times New Roman"/>
          <w:sz w:val="24"/>
          <w:szCs w:val="24"/>
        </w:rPr>
        <w:t>Lemkowska</w:t>
      </w:r>
      <w:proofErr w:type="spellEnd"/>
      <w:r w:rsidRPr="00E02144">
        <w:rPr>
          <w:rFonts w:ascii="Times New Roman" w:hAnsi="Times New Roman" w:cs="Times New Roman"/>
          <w:sz w:val="24"/>
          <w:szCs w:val="24"/>
        </w:rPr>
        <w:t xml:space="preserve">, M. (2020) ‘The Use of ISO 14001 Environmental Management Systems in the Process of Preparation and Provision of Environmental Insurance’, Acta Universitatis </w:t>
      </w:r>
      <w:proofErr w:type="spellStart"/>
      <w:r w:rsidRPr="00E02144">
        <w:rPr>
          <w:rFonts w:ascii="Times New Roman" w:hAnsi="Times New Roman" w:cs="Times New Roman"/>
          <w:sz w:val="24"/>
          <w:szCs w:val="24"/>
        </w:rPr>
        <w:t>Lodziensis</w:t>
      </w:r>
      <w:proofErr w:type="spellEnd"/>
      <w:r w:rsidRPr="00E02144">
        <w:rPr>
          <w:rFonts w:ascii="Times New Roman" w:hAnsi="Times New Roman" w:cs="Times New Roman"/>
          <w:sz w:val="24"/>
          <w:szCs w:val="24"/>
        </w:rPr>
        <w:t xml:space="preserve">. Folia </w:t>
      </w:r>
      <w:proofErr w:type="spellStart"/>
      <w:r w:rsidRPr="00E02144">
        <w:rPr>
          <w:rFonts w:ascii="Times New Roman" w:hAnsi="Times New Roman" w:cs="Times New Roman"/>
          <w:sz w:val="24"/>
          <w:szCs w:val="24"/>
        </w:rPr>
        <w:t>oeconomica</w:t>
      </w:r>
      <w:proofErr w:type="spellEnd"/>
      <w:r w:rsidRPr="00E02144">
        <w:rPr>
          <w:rFonts w:ascii="Times New Roman" w:hAnsi="Times New Roman" w:cs="Times New Roman"/>
          <w:sz w:val="24"/>
          <w:szCs w:val="24"/>
        </w:rPr>
        <w:t xml:space="preserve">. Lodz: University of </w:t>
      </w:r>
      <w:proofErr w:type="spellStart"/>
      <w:r w:rsidRPr="00E02144">
        <w:rPr>
          <w:rFonts w:ascii="Times New Roman" w:hAnsi="Times New Roman" w:cs="Times New Roman"/>
          <w:sz w:val="24"/>
          <w:szCs w:val="24"/>
        </w:rPr>
        <w:t>Łódź</w:t>
      </w:r>
      <w:proofErr w:type="spellEnd"/>
      <w:r w:rsidRPr="00E02144">
        <w:rPr>
          <w:rFonts w:ascii="Times New Roman" w:hAnsi="Times New Roman" w:cs="Times New Roman"/>
          <w:sz w:val="24"/>
          <w:szCs w:val="24"/>
        </w:rPr>
        <w:t xml:space="preserve">, 1(346), pp. 63–83. </w:t>
      </w:r>
      <w:proofErr w:type="spellStart"/>
      <w:r w:rsidRPr="00E02144">
        <w:rPr>
          <w:rFonts w:ascii="Times New Roman" w:hAnsi="Times New Roman" w:cs="Times New Roman"/>
          <w:sz w:val="24"/>
          <w:szCs w:val="24"/>
        </w:rPr>
        <w:t>doi</w:t>
      </w:r>
      <w:proofErr w:type="spellEnd"/>
      <w:r w:rsidRPr="00E02144">
        <w:rPr>
          <w:rFonts w:ascii="Times New Roman" w:hAnsi="Times New Roman" w:cs="Times New Roman"/>
          <w:sz w:val="24"/>
          <w:szCs w:val="24"/>
        </w:rPr>
        <w:t>: 10.18778/0208-6018.346.04.</w:t>
      </w:r>
    </w:p>
    <w:p w14:paraId="660A01F5"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rPr>
        <w:t>Luis Miguel Fonseca 2018, ‘Exploratory Research of ISO 14001:2015 Transition among Portuguese Organizations’, Sustainability, vol. 10, no. 3, accessed from</w:t>
      </w:r>
    </w:p>
    <w:p w14:paraId="28F9FCD5"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rPr>
      </w:pPr>
      <w:proofErr w:type="spellStart"/>
      <w:r w:rsidRPr="00E02144">
        <w:rPr>
          <w:rFonts w:ascii="Times New Roman" w:hAnsi="Times New Roman" w:cs="Times New Roman"/>
          <w:sz w:val="24"/>
          <w:szCs w:val="24"/>
        </w:rPr>
        <w:t>Murmura</w:t>
      </w:r>
      <w:proofErr w:type="spellEnd"/>
      <w:r w:rsidRPr="00E02144">
        <w:rPr>
          <w:rFonts w:ascii="Times New Roman" w:hAnsi="Times New Roman" w:cs="Times New Roman"/>
          <w:sz w:val="24"/>
          <w:szCs w:val="24"/>
        </w:rPr>
        <w:t xml:space="preserve">, F, Liberatore, L, </w:t>
      </w:r>
      <w:proofErr w:type="spellStart"/>
      <w:r w:rsidRPr="00E02144">
        <w:rPr>
          <w:rFonts w:ascii="Times New Roman" w:hAnsi="Times New Roman" w:cs="Times New Roman"/>
          <w:sz w:val="24"/>
          <w:szCs w:val="24"/>
        </w:rPr>
        <w:t>Bravi</w:t>
      </w:r>
      <w:proofErr w:type="spellEnd"/>
      <w:r w:rsidRPr="00E02144">
        <w:rPr>
          <w:rFonts w:ascii="Times New Roman" w:hAnsi="Times New Roman" w:cs="Times New Roman"/>
          <w:sz w:val="24"/>
          <w:szCs w:val="24"/>
        </w:rPr>
        <w:t xml:space="preserve">, L &amp; </w:t>
      </w:r>
      <w:proofErr w:type="spellStart"/>
      <w:r w:rsidRPr="00E02144">
        <w:rPr>
          <w:rFonts w:ascii="Times New Roman" w:hAnsi="Times New Roman" w:cs="Times New Roman"/>
          <w:sz w:val="24"/>
          <w:szCs w:val="24"/>
        </w:rPr>
        <w:t>Casolani</w:t>
      </w:r>
      <w:proofErr w:type="spellEnd"/>
      <w:r w:rsidRPr="00E02144">
        <w:rPr>
          <w:rFonts w:ascii="Times New Roman" w:hAnsi="Times New Roman" w:cs="Times New Roman"/>
          <w:sz w:val="24"/>
          <w:szCs w:val="24"/>
        </w:rPr>
        <w:t xml:space="preserve">, N 2018, ‘Evaluation of Italian Companies’ Perception About ISO 14001 and Eco Management and Audit Scheme III: Motivations, Benefits and Barriers’, Journal of cleaner production, vol. 174, pp. 691–700. </w:t>
      </w:r>
    </w:p>
    <w:p w14:paraId="19652F47"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eastAsia="Times New Roman" w:hAnsi="Times New Roman" w:cs="Times New Roman"/>
          <w:sz w:val="24"/>
          <w:szCs w:val="24"/>
          <w:shd w:val="clear" w:color="auto" w:fill="FFFFFF"/>
          <w:lang w:eastAsia="en-GB"/>
        </w:rPr>
        <w:t>Nemati, M., Zheng, Y. and Hu, W., 2016, July. ISO-14001 Standard and Firms' Environmental Performance: Evidence from the US Transportation Equipment Manufacturers. In </w:t>
      </w:r>
      <w:r w:rsidRPr="00E02144">
        <w:rPr>
          <w:rFonts w:ascii="Times New Roman" w:eastAsia="Times New Roman" w:hAnsi="Times New Roman" w:cs="Times New Roman"/>
          <w:i/>
          <w:iCs/>
          <w:sz w:val="24"/>
          <w:szCs w:val="24"/>
          <w:shd w:val="clear" w:color="auto" w:fill="FFFFFF"/>
          <w:lang w:eastAsia="en-GB"/>
        </w:rPr>
        <w:t>Prepared for Presentation at the Agricultural &amp; Applied Economics Association and Western Agricultural Economics Association Annual Meeting, Boston, Massachusetts</w:t>
      </w:r>
      <w:r w:rsidRPr="00E02144">
        <w:rPr>
          <w:rFonts w:ascii="Times New Roman" w:eastAsia="Times New Roman" w:hAnsi="Times New Roman" w:cs="Times New Roman"/>
          <w:sz w:val="24"/>
          <w:szCs w:val="24"/>
          <w:shd w:val="clear" w:color="auto" w:fill="FFFFFF"/>
          <w:lang w:eastAsia="en-GB"/>
        </w:rPr>
        <w:t>.</w:t>
      </w:r>
    </w:p>
    <w:p w14:paraId="59D37D99"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Oecd.org. 2015. </w:t>
      </w:r>
      <w:r w:rsidRPr="00E02144">
        <w:rPr>
          <w:rFonts w:ascii="Times New Roman" w:hAnsi="Times New Roman" w:cs="Times New Roman"/>
          <w:i/>
          <w:iCs/>
          <w:sz w:val="24"/>
          <w:szCs w:val="24"/>
          <w:shd w:val="clear" w:color="auto" w:fill="FFFFFF"/>
        </w:rPr>
        <w:t xml:space="preserve">Environmental Policy Toolkit </w:t>
      </w:r>
      <w:proofErr w:type="gramStart"/>
      <w:r w:rsidRPr="00E02144">
        <w:rPr>
          <w:rFonts w:ascii="Times New Roman" w:hAnsi="Times New Roman" w:cs="Times New Roman"/>
          <w:i/>
          <w:iCs/>
          <w:sz w:val="24"/>
          <w:szCs w:val="24"/>
          <w:shd w:val="clear" w:color="auto" w:fill="FFFFFF"/>
        </w:rPr>
        <w:t>For</w:t>
      </w:r>
      <w:proofErr w:type="gramEnd"/>
      <w:r w:rsidRPr="00E02144">
        <w:rPr>
          <w:rFonts w:ascii="Times New Roman" w:hAnsi="Times New Roman" w:cs="Times New Roman"/>
          <w:i/>
          <w:iCs/>
          <w:sz w:val="24"/>
          <w:szCs w:val="24"/>
          <w:shd w:val="clear" w:color="auto" w:fill="FFFFFF"/>
        </w:rPr>
        <w:t xml:space="preserve"> Greening </w:t>
      </w:r>
      <w:proofErr w:type="spellStart"/>
      <w:r w:rsidRPr="00E02144">
        <w:rPr>
          <w:rFonts w:ascii="Times New Roman" w:hAnsi="Times New Roman" w:cs="Times New Roman"/>
          <w:i/>
          <w:iCs/>
          <w:sz w:val="24"/>
          <w:szCs w:val="24"/>
          <w:shd w:val="clear" w:color="auto" w:fill="FFFFFF"/>
        </w:rPr>
        <w:t>Smes</w:t>
      </w:r>
      <w:proofErr w:type="spellEnd"/>
      <w:r w:rsidRPr="00E02144">
        <w:rPr>
          <w:rFonts w:ascii="Times New Roman" w:hAnsi="Times New Roman" w:cs="Times New Roman"/>
          <w:i/>
          <w:iCs/>
          <w:sz w:val="24"/>
          <w:szCs w:val="24"/>
          <w:shd w:val="clear" w:color="auto" w:fill="FFFFFF"/>
        </w:rPr>
        <w:t xml:space="preserve"> In The EU Eastern Partnership Countries</w:t>
      </w:r>
      <w:r w:rsidRPr="00E02144">
        <w:rPr>
          <w:rFonts w:ascii="Times New Roman" w:hAnsi="Times New Roman" w:cs="Times New Roman"/>
          <w:sz w:val="24"/>
          <w:szCs w:val="24"/>
          <w:shd w:val="clear" w:color="auto" w:fill="FFFFFF"/>
        </w:rPr>
        <w:t>. [online] Available at: &lt;https://www.oecd.org/environment/outreach/Greening-SMEs-policy-manual-eng.pdf&gt; [Accessed 22 October 2020].</w:t>
      </w:r>
    </w:p>
    <w:p w14:paraId="21864960" w14:textId="77777777" w:rsidR="00AB52F9" w:rsidRPr="00E02144" w:rsidRDefault="005F354D" w:rsidP="00AB52F9">
      <w:pPr>
        <w:spacing w:before="0" w:beforeAutospacing="0" w:after="0" w:afterAutospacing="0"/>
        <w:ind w:left="720" w:hanging="720"/>
        <w:rPr>
          <w:rFonts w:ascii="Times New Roman" w:eastAsia="Times New Roman" w:hAnsi="Times New Roman" w:cs="Times New Roman"/>
          <w:sz w:val="24"/>
          <w:szCs w:val="24"/>
          <w:lang w:eastAsia="en-GB"/>
        </w:rPr>
      </w:pPr>
      <w:proofErr w:type="spellStart"/>
      <w:r w:rsidRPr="00E02144">
        <w:rPr>
          <w:rFonts w:ascii="Times New Roman" w:eastAsia="Times New Roman" w:hAnsi="Times New Roman" w:cs="Times New Roman"/>
          <w:sz w:val="24"/>
          <w:szCs w:val="24"/>
          <w:lang w:eastAsia="en-GB"/>
        </w:rPr>
        <w:lastRenderedPageBreak/>
        <w:t>Pacana</w:t>
      </w:r>
      <w:proofErr w:type="spellEnd"/>
      <w:r w:rsidRPr="00E02144">
        <w:rPr>
          <w:rFonts w:ascii="Times New Roman" w:eastAsia="Times New Roman" w:hAnsi="Times New Roman" w:cs="Times New Roman"/>
          <w:sz w:val="24"/>
          <w:szCs w:val="24"/>
          <w:lang w:eastAsia="en-GB"/>
        </w:rPr>
        <w:t xml:space="preserve">, A. (2019) ‘Analysis of the Design and Implementation Phase of ISO 14001 Environmental Management Systems in Manufacturing Enterprises’, System Safety: Human - Technical Facility - Environment, 1(1), pp. 391–397. </w:t>
      </w:r>
      <w:proofErr w:type="spellStart"/>
      <w:r w:rsidRPr="00E02144">
        <w:rPr>
          <w:rFonts w:ascii="Times New Roman" w:eastAsia="Times New Roman" w:hAnsi="Times New Roman" w:cs="Times New Roman"/>
          <w:sz w:val="24"/>
          <w:szCs w:val="24"/>
          <w:lang w:eastAsia="en-GB"/>
        </w:rPr>
        <w:t>doi</w:t>
      </w:r>
      <w:proofErr w:type="spellEnd"/>
      <w:r w:rsidRPr="00E02144">
        <w:rPr>
          <w:rFonts w:ascii="Times New Roman" w:eastAsia="Times New Roman" w:hAnsi="Times New Roman" w:cs="Times New Roman"/>
          <w:sz w:val="24"/>
          <w:szCs w:val="24"/>
          <w:lang w:eastAsia="en-GB"/>
        </w:rPr>
        <w:t>: 10.2478/czoto-2019-0050</w:t>
      </w:r>
    </w:p>
    <w:p w14:paraId="37B9A5D7"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rPr>
        <w:t xml:space="preserve">Reis, Aline </w:t>
      </w:r>
      <w:proofErr w:type="spellStart"/>
      <w:r w:rsidRPr="00E02144">
        <w:rPr>
          <w:rFonts w:ascii="Times New Roman" w:hAnsi="Times New Roman" w:cs="Times New Roman"/>
          <w:sz w:val="24"/>
          <w:szCs w:val="24"/>
        </w:rPr>
        <w:t>Vomero</w:t>
      </w:r>
      <w:proofErr w:type="spellEnd"/>
      <w:r w:rsidRPr="00E02144">
        <w:rPr>
          <w:rFonts w:ascii="Times New Roman" w:hAnsi="Times New Roman" w:cs="Times New Roman"/>
          <w:sz w:val="24"/>
          <w:szCs w:val="24"/>
        </w:rPr>
        <w:t xml:space="preserve"> et al. (2018) ‘Is ISO 14001 certification really good to the company? a critical analysis’, </w:t>
      </w:r>
      <w:proofErr w:type="spellStart"/>
      <w:proofErr w:type="gramStart"/>
      <w:r w:rsidRPr="00E02144">
        <w:rPr>
          <w:rFonts w:ascii="Times New Roman" w:hAnsi="Times New Roman" w:cs="Times New Roman"/>
          <w:sz w:val="24"/>
          <w:szCs w:val="24"/>
        </w:rPr>
        <w:t>Produção</w:t>
      </w:r>
      <w:proofErr w:type="spellEnd"/>
      <w:r w:rsidRPr="00E02144">
        <w:rPr>
          <w:rFonts w:ascii="Times New Roman" w:hAnsi="Times New Roman" w:cs="Times New Roman"/>
          <w:sz w:val="24"/>
          <w:szCs w:val="24"/>
        </w:rPr>
        <w:t> :</w:t>
      </w:r>
      <w:proofErr w:type="gramEnd"/>
      <w:r w:rsidRPr="00E02144">
        <w:rPr>
          <w:rFonts w:ascii="Times New Roman" w:hAnsi="Times New Roman" w:cs="Times New Roman"/>
          <w:sz w:val="24"/>
          <w:szCs w:val="24"/>
        </w:rPr>
        <w:t xml:space="preserve"> </w:t>
      </w:r>
      <w:proofErr w:type="spellStart"/>
      <w:r w:rsidRPr="00E02144">
        <w:rPr>
          <w:rFonts w:ascii="Times New Roman" w:hAnsi="Times New Roman" w:cs="Times New Roman"/>
          <w:sz w:val="24"/>
          <w:szCs w:val="24"/>
        </w:rPr>
        <w:t>uma</w:t>
      </w:r>
      <w:proofErr w:type="spellEnd"/>
      <w:r w:rsidRPr="00E02144">
        <w:rPr>
          <w:rFonts w:ascii="Times New Roman" w:hAnsi="Times New Roman" w:cs="Times New Roman"/>
          <w:sz w:val="24"/>
          <w:szCs w:val="24"/>
        </w:rPr>
        <w:t xml:space="preserve"> </w:t>
      </w:r>
      <w:proofErr w:type="spellStart"/>
      <w:r w:rsidRPr="00E02144">
        <w:rPr>
          <w:rFonts w:ascii="Times New Roman" w:hAnsi="Times New Roman" w:cs="Times New Roman"/>
          <w:sz w:val="24"/>
          <w:szCs w:val="24"/>
        </w:rPr>
        <w:t>publicação</w:t>
      </w:r>
      <w:proofErr w:type="spellEnd"/>
      <w:r w:rsidRPr="00E02144">
        <w:rPr>
          <w:rFonts w:ascii="Times New Roman" w:hAnsi="Times New Roman" w:cs="Times New Roman"/>
          <w:sz w:val="24"/>
          <w:szCs w:val="24"/>
        </w:rPr>
        <w:t xml:space="preserve"> da </w:t>
      </w:r>
      <w:proofErr w:type="spellStart"/>
      <w:r w:rsidRPr="00E02144">
        <w:rPr>
          <w:rFonts w:ascii="Times New Roman" w:hAnsi="Times New Roman" w:cs="Times New Roman"/>
          <w:sz w:val="24"/>
          <w:szCs w:val="24"/>
        </w:rPr>
        <w:t>Associação</w:t>
      </w:r>
      <w:proofErr w:type="spellEnd"/>
      <w:r w:rsidRPr="00E02144">
        <w:rPr>
          <w:rFonts w:ascii="Times New Roman" w:hAnsi="Times New Roman" w:cs="Times New Roman"/>
          <w:sz w:val="24"/>
          <w:szCs w:val="24"/>
        </w:rPr>
        <w:t xml:space="preserve"> </w:t>
      </w:r>
      <w:proofErr w:type="spellStart"/>
      <w:r w:rsidRPr="00E02144">
        <w:rPr>
          <w:rFonts w:ascii="Times New Roman" w:hAnsi="Times New Roman" w:cs="Times New Roman"/>
          <w:sz w:val="24"/>
          <w:szCs w:val="24"/>
        </w:rPr>
        <w:t>Brasileira</w:t>
      </w:r>
      <w:proofErr w:type="spellEnd"/>
      <w:r w:rsidRPr="00E02144">
        <w:rPr>
          <w:rFonts w:ascii="Times New Roman" w:hAnsi="Times New Roman" w:cs="Times New Roman"/>
          <w:sz w:val="24"/>
          <w:szCs w:val="24"/>
        </w:rPr>
        <w:t xml:space="preserve"> de </w:t>
      </w:r>
      <w:proofErr w:type="spellStart"/>
      <w:r w:rsidRPr="00E02144">
        <w:rPr>
          <w:rFonts w:ascii="Times New Roman" w:hAnsi="Times New Roman" w:cs="Times New Roman"/>
          <w:sz w:val="24"/>
          <w:szCs w:val="24"/>
        </w:rPr>
        <w:t>Engenharia</w:t>
      </w:r>
      <w:proofErr w:type="spellEnd"/>
      <w:r w:rsidRPr="00E02144">
        <w:rPr>
          <w:rFonts w:ascii="Times New Roman" w:hAnsi="Times New Roman" w:cs="Times New Roman"/>
          <w:sz w:val="24"/>
          <w:szCs w:val="24"/>
        </w:rPr>
        <w:t xml:space="preserve"> de </w:t>
      </w:r>
      <w:proofErr w:type="spellStart"/>
      <w:r w:rsidRPr="00E02144">
        <w:rPr>
          <w:rFonts w:ascii="Times New Roman" w:hAnsi="Times New Roman" w:cs="Times New Roman"/>
          <w:sz w:val="24"/>
          <w:szCs w:val="24"/>
        </w:rPr>
        <w:t>Produção</w:t>
      </w:r>
      <w:proofErr w:type="spellEnd"/>
      <w:r w:rsidRPr="00E02144">
        <w:rPr>
          <w:rFonts w:ascii="Times New Roman" w:hAnsi="Times New Roman" w:cs="Times New Roman"/>
          <w:sz w:val="24"/>
          <w:szCs w:val="24"/>
        </w:rPr>
        <w:t xml:space="preserve">. </w:t>
      </w:r>
      <w:proofErr w:type="spellStart"/>
      <w:r w:rsidRPr="00E02144">
        <w:rPr>
          <w:rFonts w:ascii="Times New Roman" w:hAnsi="Times New Roman" w:cs="Times New Roman"/>
          <w:sz w:val="24"/>
          <w:szCs w:val="24"/>
        </w:rPr>
        <w:t>FapUNIFESP</w:t>
      </w:r>
      <w:proofErr w:type="spellEnd"/>
      <w:r w:rsidRPr="00E02144">
        <w:rPr>
          <w:rFonts w:ascii="Times New Roman" w:hAnsi="Times New Roman" w:cs="Times New Roman"/>
          <w:sz w:val="24"/>
          <w:szCs w:val="24"/>
        </w:rPr>
        <w:t xml:space="preserve"> (</w:t>
      </w:r>
      <w:proofErr w:type="spellStart"/>
      <w:r w:rsidRPr="00E02144">
        <w:rPr>
          <w:rFonts w:ascii="Times New Roman" w:hAnsi="Times New Roman" w:cs="Times New Roman"/>
          <w:sz w:val="24"/>
          <w:szCs w:val="24"/>
        </w:rPr>
        <w:t>SciELO</w:t>
      </w:r>
      <w:proofErr w:type="spellEnd"/>
      <w:r w:rsidRPr="00E02144">
        <w:rPr>
          <w:rFonts w:ascii="Times New Roman" w:hAnsi="Times New Roman" w:cs="Times New Roman"/>
          <w:sz w:val="24"/>
          <w:szCs w:val="24"/>
        </w:rPr>
        <w:t xml:space="preserve">), 28. </w:t>
      </w:r>
      <w:proofErr w:type="spellStart"/>
      <w:r w:rsidRPr="00E02144">
        <w:rPr>
          <w:rFonts w:ascii="Times New Roman" w:hAnsi="Times New Roman" w:cs="Times New Roman"/>
          <w:sz w:val="24"/>
          <w:szCs w:val="24"/>
        </w:rPr>
        <w:t>doi</w:t>
      </w:r>
      <w:proofErr w:type="spellEnd"/>
      <w:r w:rsidRPr="00E02144">
        <w:rPr>
          <w:rFonts w:ascii="Times New Roman" w:hAnsi="Times New Roman" w:cs="Times New Roman"/>
          <w:sz w:val="24"/>
          <w:szCs w:val="24"/>
        </w:rPr>
        <w:t>: 10.1590/0103-6513.20180073.</w:t>
      </w:r>
    </w:p>
    <w:p w14:paraId="681C0B42"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Rowan, N.J. and Laffey, J.G., 2020. Challenges and solutions for addressing critical shortage of supply chain for personal and protective equipment (PPE) arising from Coronavirus disease (COVID19) pandemic–Case study from the Republic of Ireland. </w:t>
      </w:r>
      <w:r w:rsidRPr="00E02144">
        <w:rPr>
          <w:rFonts w:ascii="Times New Roman" w:hAnsi="Times New Roman" w:cs="Times New Roman"/>
          <w:i/>
          <w:iCs/>
          <w:sz w:val="24"/>
          <w:szCs w:val="24"/>
          <w:shd w:val="clear" w:color="auto" w:fill="FFFFFF"/>
        </w:rPr>
        <w:t>Science of The Total Environment</w:t>
      </w:r>
      <w:r w:rsidRPr="00E02144">
        <w:rPr>
          <w:rFonts w:ascii="Times New Roman" w:hAnsi="Times New Roman" w:cs="Times New Roman"/>
          <w:sz w:val="24"/>
          <w:szCs w:val="24"/>
          <w:shd w:val="clear" w:color="auto" w:fill="FFFFFF"/>
        </w:rPr>
        <w:t>, p.138532.</w:t>
      </w:r>
    </w:p>
    <w:p w14:paraId="16E8E13C"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hAnsi="Times New Roman" w:cs="Times New Roman"/>
          <w:sz w:val="24"/>
          <w:szCs w:val="24"/>
          <w:shd w:val="clear" w:color="auto" w:fill="FFFFFF"/>
        </w:rPr>
        <w:t>Rupani</w:t>
      </w:r>
      <w:proofErr w:type="spellEnd"/>
      <w:r w:rsidRPr="00E02144">
        <w:rPr>
          <w:rFonts w:ascii="Times New Roman" w:hAnsi="Times New Roman" w:cs="Times New Roman"/>
          <w:sz w:val="24"/>
          <w:szCs w:val="24"/>
          <w:shd w:val="clear" w:color="auto" w:fill="FFFFFF"/>
        </w:rPr>
        <w:t xml:space="preserve">, P.F., </w:t>
      </w:r>
      <w:proofErr w:type="spellStart"/>
      <w:r w:rsidRPr="00E02144">
        <w:rPr>
          <w:rFonts w:ascii="Times New Roman" w:hAnsi="Times New Roman" w:cs="Times New Roman"/>
          <w:sz w:val="24"/>
          <w:szCs w:val="24"/>
          <w:shd w:val="clear" w:color="auto" w:fill="FFFFFF"/>
        </w:rPr>
        <w:t>Nilashi</w:t>
      </w:r>
      <w:proofErr w:type="spellEnd"/>
      <w:r w:rsidRPr="00E02144">
        <w:rPr>
          <w:rFonts w:ascii="Times New Roman" w:hAnsi="Times New Roman" w:cs="Times New Roman"/>
          <w:sz w:val="24"/>
          <w:szCs w:val="24"/>
          <w:shd w:val="clear" w:color="auto" w:fill="FFFFFF"/>
        </w:rPr>
        <w:t xml:space="preserve">, M., </w:t>
      </w:r>
      <w:proofErr w:type="spellStart"/>
      <w:r w:rsidRPr="00E02144">
        <w:rPr>
          <w:rFonts w:ascii="Times New Roman" w:hAnsi="Times New Roman" w:cs="Times New Roman"/>
          <w:sz w:val="24"/>
          <w:szCs w:val="24"/>
          <w:shd w:val="clear" w:color="auto" w:fill="FFFFFF"/>
        </w:rPr>
        <w:t>Abumalloh</w:t>
      </w:r>
      <w:proofErr w:type="spellEnd"/>
      <w:r w:rsidRPr="00E02144">
        <w:rPr>
          <w:rFonts w:ascii="Times New Roman" w:hAnsi="Times New Roman" w:cs="Times New Roman"/>
          <w:sz w:val="24"/>
          <w:szCs w:val="24"/>
          <w:shd w:val="clear" w:color="auto" w:fill="FFFFFF"/>
        </w:rPr>
        <w:t xml:space="preserve">, R.A., </w:t>
      </w:r>
      <w:proofErr w:type="spellStart"/>
      <w:r w:rsidRPr="00E02144">
        <w:rPr>
          <w:rFonts w:ascii="Times New Roman" w:hAnsi="Times New Roman" w:cs="Times New Roman"/>
          <w:sz w:val="24"/>
          <w:szCs w:val="24"/>
          <w:shd w:val="clear" w:color="auto" w:fill="FFFFFF"/>
        </w:rPr>
        <w:t>Asadi</w:t>
      </w:r>
      <w:proofErr w:type="spellEnd"/>
      <w:r w:rsidRPr="00E02144">
        <w:rPr>
          <w:rFonts w:ascii="Times New Roman" w:hAnsi="Times New Roman" w:cs="Times New Roman"/>
          <w:sz w:val="24"/>
          <w:szCs w:val="24"/>
          <w:shd w:val="clear" w:color="auto" w:fill="FFFFFF"/>
        </w:rPr>
        <w:t>, S., Samad, S. and Wang, S., 2020. Coronavirus pandemic (COVID-19) and its natural environmental impacts. </w:t>
      </w:r>
      <w:r w:rsidRPr="00E02144">
        <w:rPr>
          <w:rFonts w:ascii="Times New Roman" w:hAnsi="Times New Roman" w:cs="Times New Roman"/>
          <w:i/>
          <w:iCs/>
          <w:sz w:val="24"/>
          <w:szCs w:val="24"/>
          <w:shd w:val="clear" w:color="auto" w:fill="FFFFFF"/>
        </w:rPr>
        <w:t>International Journal of Environmental Science and Technology</w:t>
      </w:r>
      <w:r w:rsidRPr="00E02144">
        <w:rPr>
          <w:rFonts w:ascii="Times New Roman" w:hAnsi="Times New Roman" w:cs="Times New Roman"/>
          <w:sz w:val="24"/>
          <w:szCs w:val="24"/>
          <w:shd w:val="clear" w:color="auto" w:fill="FFFFFF"/>
        </w:rPr>
        <w:t>, pp.1-12.</w:t>
      </w:r>
    </w:p>
    <w:p w14:paraId="7F1570BE"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eastAsia="Times New Roman" w:hAnsi="Times New Roman" w:cs="Times New Roman"/>
          <w:sz w:val="24"/>
          <w:szCs w:val="24"/>
          <w:lang w:eastAsia="en-GB"/>
        </w:rPr>
        <w:t xml:space="preserve">Singh, </w:t>
      </w:r>
      <w:proofErr w:type="spellStart"/>
      <w:r w:rsidRPr="00E02144">
        <w:rPr>
          <w:rFonts w:ascii="Times New Roman" w:eastAsia="Times New Roman" w:hAnsi="Times New Roman" w:cs="Times New Roman"/>
          <w:sz w:val="24"/>
          <w:szCs w:val="24"/>
          <w:lang w:eastAsia="en-GB"/>
        </w:rPr>
        <w:t>Mitrabinda</w:t>
      </w:r>
      <w:proofErr w:type="spellEnd"/>
      <w:r w:rsidRPr="00E02144">
        <w:rPr>
          <w:rFonts w:ascii="Times New Roman" w:eastAsia="Times New Roman" w:hAnsi="Times New Roman" w:cs="Times New Roman"/>
          <w:sz w:val="24"/>
          <w:szCs w:val="24"/>
          <w:lang w:eastAsia="en-GB"/>
        </w:rPr>
        <w:t xml:space="preserve">, </w:t>
      </w:r>
      <w:proofErr w:type="spellStart"/>
      <w:r w:rsidRPr="00E02144">
        <w:rPr>
          <w:rFonts w:ascii="Times New Roman" w:eastAsia="Times New Roman" w:hAnsi="Times New Roman" w:cs="Times New Roman"/>
          <w:sz w:val="24"/>
          <w:szCs w:val="24"/>
          <w:lang w:eastAsia="en-GB"/>
        </w:rPr>
        <w:t>Brueckner</w:t>
      </w:r>
      <w:proofErr w:type="spellEnd"/>
      <w:r w:rsidRPr="00E02144">
        <w:rPr>
          <w:rFonts w:ascii="Times New Roman" w:eastAsia="Times New Roman" w:hAnsi="Times New Roman" w:cs="Times New Roman"/>
          <w:sz w:val="24"/>
          <w:szCs w:val="24"/>
          <w:lang w:eastAsia="en-GB"/>
        </w:rPr>
        <w:t xml:space="preserve">, Martin and </w:t>
      </w:r>
      <w:proofErr w:type="spellStart"/>
      <w:r w:rsidRPr="00E02144">
        <w:rPr>
          <w:rFonts w:ascii="Times New Roman" w:eastAsia="Times New Roman" w:hAnsi="Times New Roman" w:cs="Times New Roman"/>
          <w:sz w:val="24"/>
          <w:szCs w:val="24"/>
          <w:lang w:eastAsia="en-GB"/>
        </w:rPr>
        <w:t>Padhy</w:t>
      </w:r>
      <w:proofErr w:type="spellEnd"/>
      <w:r w:rsidRPr="00E02144">
        <w:rPr>
          <w:rFonts w:ascii="Times New Roman" w:eastAsia="Times New Roman" w:hAnsi="Times New Roman" w:cs="Times New Roman"/>
          <w:sz w:val="24"/>
          <w:szCs w:val="24"/>
          <w:lang w:eastAsia="en-GB"/>
        </w:rPr>
        <w:t xml:space="preserve">, Prasanta Kumar (2015) ‘Environmental management system ISO 14001: effective waste </w:t>
      </w:r>
      <w:proofErr w:type="spellStart"/>
      <w:r w:rsidRPr="00E02144">
        <w:rPr>
          <w:rFonts w:ascii="Times New Roman" w:eastAsia="Times New Roman" w:hAnsi="Times New Roman" w:cs="Times New Roman"/>
          <w:sz w:val="24"/>
          <w:szCs w:val="24"/>
          <w:lang w:eastAsia="en-GB"/>
        </w:rPr>
        <w:t>minimisation</w:t>
      </w:r>
      <w:proofErr w:type="spellEnd"/>
      <w:r w:rsidRPr="00E02144">
        <w:rPr>
          <w:rFonts w:ascii="Times New Roman" w:eastAsia="Times New Roman" w:hAnsi="Times New Roman" w:cs="Times New Roman"/>
          <w:sz w:val="24"/>
          <w:szCs w:val="24"/>
          <w:lang w:eastAsia="en-GB"/>
        </w:rPr>
        <w:t xml:space="preserve"> in small and medium enterprises in India’, Journal of cleaner production. Elsevier Ltd, 102, pp. 285–301. </w:t>
      </w:r>
      <w:proofErr w:type="spellStart"/>
      <w:r w:rsidRPr="00E02144">
        <w:rPr>
          <w:rFonts w:ascii="Times New Roman" w:eastAsia="Times New Roman" w:hAnsi="Times New Roman" w:cs="Times New Roman"/>
          <w:sz w:val="24"/>
          <w:szCs w:val="24"/>
          <w:lang w:eastAsia="en-GB"/>
        </w:rPr>
        <w:t>doi</w:t>
      </w:r>
      <w:proofErr w:type="spellEnd"/>
      <w:r w:rsidRPr="00E02144">
        <w:rPr>
          <w:rFonts w:ascii="Times New Roman" w:eastAsia="Times New Roman" w:hAnsi="Times New Roman" w:cs="Times New Roman"/>
          <w:sz w:val="24"/>
          <w:szCs w:val="24"/>
          <w:lang w:eastAsia="en-GB"/>
        </w:rPr>
        <w:t>: 10.1016/j.jclepro.2015.04.028.</w:t>
      </w:r>
    </w:p>
    <w:p w14:paraId="749320D5"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proofErr w:type="spellStart"/>
      <w:r w:rsidRPr="00E02144">
        <w:rPr>
          <w:rFonts w:ascii="Times New Roman" w:hAnsi="Times New Roman" w:cs="Times New Roman"/>
          <w:sz w:val="24"/>
          <w:szCs w:val="24"/>
        </w:rPr>
        <w:t>Sorooshian</w:t>
      </w:r>
      <w:proofErr w:type="spellEnd"/>
      <w:r w:rsidRPr="00E02144">
        <w:rPr>
          <w:rFonts w:ascii="Times New Roman" w:hAnsi="Times New Roman" w:cs="Times New Roman"/>
          <w:sz w:val="24"/>
          <w:szCs w:val="24"/>
        </w:rPr>
        <w:t>, S &amp; Ting, KC 2018, ‘Reasons for implementing ISO 14001 in Malaysia’, Environmental Quality Management, vol. 27, no. 4, pp. 125–133.</w:t>
      </w:r>
    </w:p>
    <w:p w14:paraId="4B5F764D" w14:textId="77777777" w:rsidR="00AB52F9" w:rsidRPr="00E02144" w:rsidRDefault="005F354D" w:rsidP="00AB52F9">
      <w:pPr>
        <w:spacing w:before="0" w:beforeAutospacing="0" w:after="0" w:afterAutospacing="0"/>
        <w:ind w:left="720" w:hanging="720"/>
        <w:rPr>
          <w:rFonts w:ascii="Times New Roman" w:hAnsi="Times New Roman" w:cs="Times New Roman"/>
          <w:sz w:val="24"/>
          <w:szCs w:val="24"/>
          <w:shd w:val="clear" w:color="auto" w:fill="FFFFFF"/>
        </w:rPr>
      </w:pPr>
      <w:r w:rsidRPr="00E02144">
        <w:rPr>
          <w:rFonts w:ascii="Times New Roman" w:hAnsi="Times New Roman" w:cs="Times New Roman"/>
          <w:sz w:val="24"/>
          <w:szCs w:val="24"/>
          <w:shd w:val="clear" w:color="auto" w:fill="FFFFFF"/>
        </w:rPr>
        <w:t xml:space="preserve">Tabish, M., Khatoon, A., </w:t>
      </w:r>
      <w:proofErr w:type="spellStart"/>
      <w:r w:rsidRPr="00E02144">
        <w:rPr>
          <w:rFonts w:ascii="Times New Roman" w:hAnsi="Times New Roman" w:cs="Times New Roman"/>
          <w:sz w:val="24"/>
          <w:szCs w:val="24"/>
          <w:shd w:val="clear" w:color="auto" w:fill="FFFFFF"/>
        </w:rPr>
        <w:t>Alkahtani</w:t>
      </w:r>
      <w:proofErr w:type="spellEnd"/>
      <w:r w:rsidRPr="00E02144">
        <w:rPr>
          <w:rFonts w:ascii="Times New Roman" w:hAnsi="Times New Roman" w:cs="Times New Roman"/>
          <w:sz w:val="24"/>
          <w:szCs w:val="24"/>
          <w:shd w:val="clear" w:color="auto" w:fill="FFFFFF"/>
        </w:rPr>
        <w:t xml:space="preserve">, S., </w:t>
      </w:r>
      <w:proofErr w:type="spellStart"/>
      <w:r w:rsidRPr="00E02144">
        <w:rPr>
          <w:rFonts w:ascii="Times New Roman" w:hAnsi="Times New Roman" w:cs="Times New Roman"/>
          <w:sz w:val="24"/>
          <w:szCs w:val="24"/>
          <w:shd w:val="clear" w:color="auto" w:fill="FFFFFF"/>
        </w:rPr>
        <w:t>Alkahtane</w:t>
      </w:r>
      <w:proofErr w:type="spellEnd"/>
      <w:r w:rsidRPr="00E02144">
        <w:rPr>
          <w:rFonts w:ascii="Times New Roman" w:hAnsi="Times New Roman" w:cs="Times New Roman"/>
          <w:sz w:val="24"/>
          <w:szCs w:val="24"/>
          <w:shd w:val="clear" w:color="auto" w:fill="FFFFFF"/>
        </w:rPr>
        <w:t xml:space="preserve">, A., Alghamdi, J., Ahmed, S. A., ... &amp; </w:t>
      </w:r>
      <w:proofErr w:type="spellStart"/>
      <w:r w:rsidRPr="00E02144">
        <w:rPr>
          <w:rFonts w:ascii="Times New Roman" w:hAnsi="Times New Roman" w:cs="Times New Roman"/>
          <w:sz w:val="24"/>
          <w:szCs w:val="24"/>
          <w:shd w:val="clear" w:color="auto" w:fill="FFFFFF"/>
        </w:rPr>
        <w:t>Aljarba</w:t>
      </w:r>
      <w:proofErr w:type="spellEnd"/>
      <w:r w:rsidRPr="00E02144">
        <w:rPr>
          <w:rFonts w:ascii="Times New Roman" w:hAnsi="Times New Roman" w:cs="Times New Roman"/>
          <w:sz w:val="24"/>
          <w:szCs w:val="24"/>
          <w:shd w:val="clear" w:color="auto" w:fill="FFFFFF"/>
        </w:rPr>
        <w:t>, N. H. (2020). Approaches for prevention and environmental management of novel COVID-19. </w:t>
      </w:r>
      <w:r w:rsidRPr="00E02144">
        <w:rPr>
          <w:rFonts w:ascii="Times New Roman" w:hAnsi="Times New Roman" w:cs="Times New Roman"/>
          <w:i/>
          <w:iCs/>
          <w:sz w:val="24"/>
          <w:szCs w:val="24"/>
          <w:shd w:val="clear" w:color="auto" w:fill="FFFFFF"/>
        </w:rPr>
        <w:t>Environmental Science and Pollution Research</w:t>
      </w:r>
      <w:r w:rsidRPr="00E02144">
        <w:rPr>
          <w:rFonts w:ascii="Times New Roman" w:hAnsi="Times New Roman" w:cs="Times New Roman"/>
          <w:sz w:val="24"/>
          <w:szCs w:val="24"/>
          <w:shd w:val="clear" w:color="auto" w:fill="FFFFFF"/>
        </w:rPr>
        <w:t>, 1-11.</w:t>
      </w:r>
    </w:p>
    <w:p w14:paraId="284A499B" w14:textId="77777777" w:rsidR="00AB52F9" w:rsidRPr="00E02144" w:rsidRDefault="005F354D" w:rsidP="00AB52F9">
      <w:pPr>
        <w:spacing w:before="0" w:beforeAutospacing="0" w:after="0" w:afterAutospacing="0"/>
        <w:ind w:left="720" w:hanging="720"/>
        <w:rPr>
          <w:rFonts w:ascii="Times New Roman" w:eastAsia="Times New Roman" w:hAnsi="Times New Roman" w:cs="Times New Roman"/>
          <w:sz w:val="24"/>
          <w:szCs w:val="24"/>
          <w:lang w:eastAsia="en-GB"/>
        </w:rPr>
      </w:pPr>
      <w:proofErr w:type="spellStart"/>
      <w:r w:rsidRPr="00E02144">
        <w:rPr>
          <w:rFonts w:ascii="Times New Roman" w:eastAsia="Times New Roman" w:hAnsi="Times New Roman" w:cs="Times New Roman"/>
          <w:sz w:val="24"/>
          <w:szCs w:val="24"/>
          <w:lang w:eastAsia="en-GB"/>
        </w:rPr>
        <w:lastRenderedPageBreak/>
        <w:t>Zimon</w:t>
      </w:r>
      <w:proofErr w:type="spellEnd"/>
      <w:r w:rsidRPr="00E02144">
        <w:rPr>
          <w:rFonts w:ascii="Times New Roman" w:eastAsia="Times New Roman" w:hAnsi="Times New Roman" w:cs="Times New Roman"/>
          <w:sz w:val="24"/>
          <w:szCs w:val="24"/>
          <w:lang w:eastAsia="en-GB"/>
        </w:rPr>
        <w:t xml:space="preserve">, Dominik, </w:t>
      </w:r>
      <w:proofErr w:type="spellStart"/>
      <w:r w:rsidRPr="00E02144">
        <w:rPr>
          <w:rFonts w:ascii="Times New Roman" w:eastAsia="Times New Roman" w:hAnsi="Times New Roman" w:cs="Times New Roman"/>
          <w:sz w:val="24"/>
          <w:szCs w:val="24"/>
          <w:lang w:eastAsia="en-GB"/>
        </w:rPr>
        <w:t>Madzik</w:t>
      </w:r>
      <w:proofErr w:type="spellEnd"/>
      <w:r w:rsidRPr="00E02144">
        <w:rPr>
          <w:rFonts w:ascii="Times New Roman" w:eastAsia="Times New Roman" w:hAnsi="Times New Roman" w:cs="Times New Roman"/>
          <w:sz w:val="24"/>
          <w:szCs w:val="24"/>
          <w:lang w:eastAsia="en-GB"/>
        </w:rPr>
        <w:t xml:space="preserve">, Peter and </w:t>
      </w:r>
      <w:proofErr w:type="spellStart"/>
      <w:r w:rsidRPr="00E02144">
        <w:rPr>
          <w:rFonts w:ascii="Times New Roman" w:eastAsia="Times New Roman" w:hAnsi="Times New Roman" w:cs="Times New Roman"/>
          <w:sz w:val="24"/>
          <w:szCs w:val="24"/>
          <w:lang w:eastAsia="en-GB"/>
        </w:rPr>
        <w:t>Sroufe</w:t>
      </w:r>
      <w:proofErr w:type="spellEnd"/>
      <w:r w:rsidRPr="00E02144">
        <w:rPr>
          <w:rFonts w:ascii="Times New Roman" w:eastAsia="Times New Roman" w:hAnsi="Times New Roman" w:cs="Times New Roman"/>
          <w:sz w:val="24"/>
          <w:szCs w:val="24"/>
          <w:lang w:eastAsia="en-GB"/>
        </w:rPr>
        <w:t xml:space="preserve">, Robert (2020) ‘The Influence of ISO 9001 &amp; ISO 14001 on Sustainable Supply Chain Management in the Textile Industry’, Sustainability (Basel, Switzerland). MDPI AG, 12(10), p. 4282. </w:t>
      </w:r>
      <w:proofErr w:type="spellStart"/>
      <w:r w:rsidRPr="00E02144">
        <w:rPr>
          <w:rFonts w:ascii="Times New Roman" w:eastAsia="Times New Roman" w:hAnsi="Times New Roman" w:cs="Times New Roman"/>
          <w:sz w:val="24"/>
          <w:szCs w:val="24"/>
          <w:lang w:eastAsia="en-GB"/>
        </w:rPr>
        <w:t>doi</w:t>
      </w:r>
      <w:proofErr w:type="spellEnd"/>
      <w:r w:rsidRPr="00E02144">
        <w:rPr>
          <w:rFonts w:ascii="Times New Roman" w:eastAsia="Times New Roman" w:hAnsi="Times New Roman" w:cs="Times New Roman"/>
          <w:sz w:val="24"/>
          <w:szCs w:val="24"/>
          <w:lang w:eastAsia="en-GB"/>
        </w:rPr>
        <w:t>: 10.3390/su12104282.</w:t>
      </w:r>
    </w:p>
    <w:sectPr w:rsidR="00AB52F9" w:rsidRPr="00E021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D2637" w14:textId="77777777" w:rsidR="00B3268C" w:rsidRDefault="00B3268C">
      <w:pPr>
        <w:spacing w:before="0" w:after="0" w:line="240" w:lineRule="auto"/>
      </w:pPr>
      <w:r>
        <w:separator/>
      </w:r>
    </w:p>
  </w:endnote>
  <w:endnote w:type="continuationSeparator" w:id="0">
    <w:p w14:paraId="3850DC62" w14:textId="77777777" w:rsidR="00B3268C" w:rsidRDefault="00B326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242FD" w14:textId="77777777" w:rsidR="00B3268C" w:rsidRDefault="00B3268C">
      <w:pPr>
        <w:spacing w:before="0" w:after="0" w:line="240" w:lineRule="auto"/>
      </w:pPr>
      <w:r>
        <w:separator/>
      </w:r>
    </w:p>
  </w:footnote>
  <w:footnote w:type="continuationSeparator" w:id="0">
    <w:p w14:paraId="20C240A1" w14:textId="77777777" w:rsidR="00B3268C" w:rsidRDefault="00B3268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FE00E" w14:textId="72EE60A8" w:rsidR="00D758D1" w:rsidRPr="00D758D1" w:rsidRDefault="00D758D1" w:rsidP="00D758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06B08"/>
    <w:multiLevelType w:val="hybridMultilevel"/>
    <w:tmpl w:val="E14A5922"/>
    <w:lvl w:ilvl="0" w:tplc="7F8EFF3C">
      <w:start w:val="1"/>
      <w:numFmt w:val="decimal"/>
      <w:lvlText w:val="%1."/>
      <w:lvlJc w:val="left"/>
      <w:pPr>
        <w:ind w:left="720" w:hanging="360"/>
      </w:pPr>
    </w:lvl>
    <w:lvl w:ilvl="1" w:tplc="38741A48" w:tentative="1">
      <w:start w:val="1"/>
      <w:numFmt w:val="lowerLetter"/>
      <w:lvlText w:val="%2."/>
      <w:lvlJc w:val="left"/>
      <w:pPr>
        <w:ind w:left="1440" w:hanging="360"/>
      </w:pPr>
    </w:lvl>
    <w:lvl w:ilvl="2" w:tplc="9202DEBC" w:tentative="1">
      <w:start w:val="1"/>
      <w:numFmt w:val="lowerRoman"/>
      <w:lvlText w:val="%3."/>
      <w:lvlJc w:val="right"/>
      <w:pPr>
        <w:ind w:left="2160" w:hanging="180"/>
      </w:pPr>
    </w:lvl>
    <w:lvl w:ilvl="3" w:tplc="8AD6AA90" w:tentative="1">
      <w:start w:val="1"/>
      <w:numFmt w:val="decimal"/>
      <w:lvlText w:val="%4."/>
      <w:lvlJc w:val="left"/>
      <w:pPr>
        <w:ind w:left="2880" w:hanging="360"/>
      </w:pPr>
    </w:lvl>
    <w:lvl w:ilvl="4" w:tplc="DE16A52A" w:tentative="1">
      <w:start w:val="1"/>
      <w:numFmt w:val="lowerLetter"/>
      <w:lvlText w:val="%5."/>
      <w:lvlJc w:val="left"/>
      <w:pPr>
        <w:ind w:left="3600" w:hanging="360"/>
      </w:pPr>
    </w:lvl>
    <w:lvl w:ilvl="5" w:tplc="B50AE272" w:tentative="1">
      <w:start w:val="1"/>
      <w:numFmt w:val="lowerRoman"/>
      <w:lvlText w:val="%6."/>
      <w:lvlJc w:val="right"/>
      <w:pPr>
        <w:ind w:left="4320" w:hanging="180"/>
      </w:pPr>
    </w:lvl>
    <w:lvl w:ilvl="6" w:tplc="B7944600" w:tentative="1">
      <w:start w:val="1"/>
      <w:numFmt w:val="decimal"/>
      <w:lvlText w:val="%7."/>
      <w:lvlJc w:val="left"/>
      <w:pPr>
        <w:ind w:left="5040" w:hanging="360"/>
      </w:pPr>
    </w:lvl>
    <w:lvl w:ilvl="7" w:tplc="C5B8CC6E" w:tentative="1">
      <w:start w:val="1"/>
      <w:numFmt w:val="lowerLetter"/>
      <w:lvlText w:val="%8."/>
      <w:lvlJc w:val="left"/>
      <w:pPr>
        <w:ind w:left="5760" w:hanging="360"/>
      </w:pPr>
    </w:lvl>
    <w:lvl w:ilvl="8" w:tplc="2A78C424" w:tentative="1">
      <w:start w:val="1"/>
      <w:numFmt w:val="lowerRoman"/>
      <w:lvlText w:val="%9."/>
      <w:lvlJc w:val="right"/>
      <w:pPr>
        <w:ind w:left="6480" w:hanging="180"/>
      </w:pPr>
    </w:lvl>
  </w:abstractNum>
  <w:abstractNum w:abstractNumId="1" w15:restartNumberingAfterBreak="0">
    <w:nsid w:val="5EBA4D49"/>
    <w:multiLevelType w:val="hybridMultilevel"/>
    <w:tmpl w:val="83A4B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AA8"/>
    <w:rsid w:val="00044FE3"/>
    <w:rsid w:val="00077AC5"/>
    <w:rsid w:val="00104D94"/>
    <w:rsid w:val="00122F5D"/>
    <w:rsid w:val="00177A81"/>
    <w:rsid w:val="00194E1D"/>
    <w:rsid w:val="001D65BD"/>
    <w:rsid w:val="001E171D"/>
    <w:rsid w:val="002261AE"/>
    <w:rsid w:val="002927CC"/>
    <w:rsid w:val="00341D33"/>
    <w:rsid w:val="004839E4"/>
    <w:rsid w:val="00487526"/>
    <w:rsid w:val="004974F1"/>
    <w:rsid w:val="004D0F5A"/>
    <w:rsid w:val="00503E82"/>
    <w:rsid w:val="005436F7"/>
    <w:rsid w:val="005444A4"/>
    <w:rsid w:val="00551C55"/>
    <w:rsid w:val="005547F4"/>
    <w:rsid w:val="005E6A38"/>
    <w:rsid w:val="005F354D"/>
    <w:rsid w:val="006332FC"/>
    <w:rsid w:val="00652C10"/>
    <w:rsid w:val="006B62D8"/>
    <w:rsid w:val="006C31E9"/>
    <w:rsid w:val="006E60F4"/>
    <w:rsid w:val="006F2582"/>
    <w:rsid w:val="006F78B7"/>
    <w:rsid w:val="00717BFD"/>
    <w:rsid w:val="00717C3E"/>
    <w:rsid w:val="00731084"/>
    <w:rsid w:val="007574F8"/>
    <w:rsid w:val="00761198"/>
    <w:rsid w:val="00767611"/>
    <w:rsid w:val="007922A3"/>
    <w:rsid w:val="007933C0"/>
    <w:rsid w:val="0079537C"/>
    <w:rsid w:val="007C2E9E"/>
    <w:rsid w:val="007D2A8B"/>
    <w:rsid w:val="007E5852"/>
    <w:rsid w:val="007F182E"/>
    <w:rsid w:val="00824418"/>
    <w:rsid w:val="00830A8A"/>
    <w:rsid w:val="00830AA8"/>
    <w:rsid w:val="0085127D"/>
    <w:rsid w:val="00861D09"/>
    <w:rsid w:val="00897D83"/>
    <w:rsid w:val="008C2303"/>
    <w:rsid w:val="008C346A"/>
    <w:rsid w:val="008C7BB6"/>
    <w:rsid w:val="008E2414"/>
    <w:rsid w:val="008E6E50"/>
    <w:rsid w:val="009527AD"/>
    <w:rsid w:val="009679EF"/>
    <w:rsid w:val="009D2342"/>
    <w:rsid w:val="00A4253B"/>
    <w:rsid w:val="00A4449D"/>
    <w:rsid w:val="00A9545D"/>
    <w:rsid w:val="00AB52F9"/>
    <w:rsid w:val="00AB6E84"/>
    <w:rsid w:val="00AF5FDD"/>
    <w:rsid w:val="00B3268C"/>
    <w:rsid w:val="00B54C20"/>
    <w:rsid w:val="00B575CD"/>
    <w:rsid w:val="00B70618"/>
    <w:rsid w:val="00C302DC"/>
    <w:rsid w:val="00C33AF4"/>
    <w:rsid w:val="00C57057"/>
    <w:rsid w:val="00D111D1"/>
    <w:rsid w:val="00D325D3"/>
    <w:rsid w:val="00D36319"/>
    <w:rsid w:val="00D5344E"/>
    <w:rsid w:val="00D55D69"/>
    <w:rsid w:val="00D563CF"/>
    <w:rsid w:val="00D56B27"/>
    <w:rsid w:val="00D60FDF"/>
    <w:rsid w:val="00D626DA"/>
    <w:rsid w:val="00D758D1"/>
    <w:rsid w:val="00D87195"/>
    <w:rsid w:val="00D927BB"/>
    <w:rsid w:val="00DB0F8F"/>
    <w:rsid w:val="00DF2E4A"/>
    <w:rsid w:val="00E02144"/>
    <w:rsid w:val="00E0535F"/>
    <w:rsid w:val="00E44282"/>
    <w:rsid w:val="00E76B75"/>
    <w:rsid w:val="00EA6038"/>
    <w:rsid w:val="00EB2219"/>
    <w:rsid w:val="00EB6D04"/>
    <w:rsid w:val="00EC197D"/>
    <w:rsid w:val="00F16C2A"/>
    <w:rsid w:val="00F16E90"/>
    <w:rsid w:val="00F21C18"/>
    <w:rsid w:val="00FA6B5F"/>
    <w:rsid w:val="00FA6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B520"/>
  <w15:chartTrackingRefBased/>
  <w15:docId w15:val="{E4D26A1B-7125-478B-B436-EFE18E92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8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758D1"/>
  </w:style>
  <w:style w:type="paragraph" w:styleId="Footer">
    <w:name w:val="footer"/>
    <w:basedOn w:val="Normal"/>
    <w:link w:val="FooterChar"/>
    <w:uiPriority w:val="99"/>
    <w:unhideWhenUsed/>
    <w:rsid w:val="00D758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58D1"/>
  </w:style>
  <w:style w:type="paragraph" w:styleId="ListParagraph">
    <w:name w:val="List Paragraph"/>
    <w:basedOn w:val="Normal"/>
    <w:uiPriority w:val="34"/>
    <w:qFormat/>
    <w:rsid w:val="00D111D1"/>
    <w:pPr>
      <w:spacing w:before="0" w:beforeAutospacing="0" w:after="200" w:afterAutospacing="0" w:line="247" w:lineRule="auto"/>
      <w:ind w:left="720" w:firstLine="0"/>
      <w:contextualSpacing/>
    </w:pPr>
    <w:rPr>
      <w:rFonts w:ascii="Calibri" w:eastAsia="Calibri" w:hAnsi="Calibr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14</Pages>
  <Words>3204</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ROYAL SMILES DENTAL CLINIC</cp:lastModifiedBy>
  <cp:revision>5</cp:revision>
  <dcterms:created xsi:type="dcterms:W3CDTF">2020-10-23T16:54:00Z</dcterms:created>
  <dcterms:modified xsi:type="dcterms:W3CDTF">2021-03-14T07:47:00Z</dcterms:modified>
</cp:coreProperties>
</file>