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4E60B" w14:textId="77777777" w:rsidR="00D134C7" w:rsidRPr="00A94E47" w:rsidRDefault="00D134C7" w:rsidP="003903B2">
      <w:pPr>
        <w:spacing w:before="240" w:after="0" w:line="240" w:lineRule="auto"/>
        <w:rPr>
          <w:rFonts w:ascii="Times New Roman" w:hAnsi="Times New Roman" w:cs="Times New Roman"/>
          <w:sz w:val="24"/>
          <w:szCs w:val="24"/>
        </w:rPr>
      </w:pPr>
    </w:p>
    <w:p w14:paraId="598A1ADF" w14:textId="77777777" w:rsidR="002052B4" w:rsidRPr="002E295D" w:rsidRDefault="002E295D" w:rsidP="002E295D">
      <w:pPr>
        <w:tabs>
          <w:tab w:val="left" w:pos="1800"/>
        </w:tabs>
        <w:spacing w:line="240" w:lineRule="auto"/>
        <w:jc w:val="center"/>
        <w:rPr>
          <w:rFonts w:ascii="Times New Roman" w:hAnsi="Times New Roman" w:cs="Times New Roman"/>
          <w:b/>
          <w:sz w:val="24"/>
          <w:szCs w:val="24"/>
        </w:rPr>
      </w:pPr>
      <w:r w:rsidRPr="002E295D">
        <w:rPr>
          <w:rFonts w:ascii="Times New Roman" w:hAnsi="Times New Roman" w:cs="Times New Roman"/>
          <w:b/>
          <w:sz w:val="24"/>
          <w:szCs w:val="24"/>
        </w:rPr>
        <w:t>Obstacles that First Generation College Students Face</w:t>
      </w:r>
    </w:p>
    <w:p w14:paraId="2235C5EA" w14:textId="77777777" w:rsidR="002E295D" w:rsidRPr="00A94E47" w:rsidRDefault="002E295D" w:rsidP="002E295D">
      <w:pPr>
        <w:spacing w:after="0"/>
        <w:ind w:left="720" w:hanging="720"/>
        <w:rPr>
          <w:rFonts w:ascii="Times New Roman" w:hAnsi="Times New Roman" w:cs="Times New Roman"/>
          <w:color w:val="555555"/>
          <w:sz w:val="24"/>
          <w:szCs w:val="24"/>
          <w:shd w:val="clear" w:color="auto" w:fill="FFFFFF"/>
        </w:rPr>
      </w:pPr>
      <w:proofErr w:type="spellStart"/>
      <w:r w:rsidRPr="00A94E47">
        <w:rPr>
          <w:rFonts w:ascii="Times New Roman" w:hAnsi="Times New Roman" w:cs="Times New Roman"/>
          <w:sz w:val="24"/>
          <w:szCs w:val="24"/>
          <w:shd w:val="clear" w:color="auto" w:fill="FFFFFF"/>
        </w:rPr>
        <w:t>Swanbrow</w:t>
      </w:r>
      <w:proofErr w:type="spellEnd"/>
      <w:r w:rsidRPr="00A94E47">
        <w:rPr>
          <w:rFonts w:ascii="Times New Roman" w:hAnsi="Times New Roman" w:cs="Times New Roman"/>
          <w:sz w:val="24"/>
          <w:szCs w:val="24"/>
          <w:shd w:val="clear" w:color="auto" w:fill="FFFFFF"/>
        </w:rPr>
        <w:t xml:space="preserve"> Becker, Martin A., et al. "Promoting First-Generation College Students' Mental Well-being: Student Perceptions of an Academic Enrichment Program."</w:t>
      </w:r>
      <w:r w:rsidRPr="00A94E47">
        <w:rPr>
          <w:rFonts w:ascii="Times New Roman" w:hAnsi="Times New Roman" w:cs="Times New Roman"/>
          <w:i/>
          <w:iCs/>
          <w:sz w:val="24"/>
          <w:szCs w:val="24"/>
          <w:shd w:val="clear" w:color="auto" w:fill="FFFFFF"/>
        </w:rPr>
        <w:t> Journal of College Student Development</w:t>
      </w:r>
      <w:r w:rsidRPr="00A94E47">
        <w:rPr>
          <w:rFonts w:ascii="Times New Roman" w:hAnsi="Times New Roman" w:cs="Times New Roman"/>
          <w:sz w:val="24"/>
          <w:szCs w:val="24"/>
          <w:shd w:val="clear" w:color="auto" w:fill="FFFFFF"/>
        </w:rPr>
        <w:t>, vol. 58, no. 8, 2017, pp. 1166-1183</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hyperlink r:id="rId7" w:history="1">
        <w:r w:rsidRPr="00A94E47">
          <w:rPr>
            <w:rStyle w:val="Hyperlink"/>
            <w:rFonts w:ascii="Times New Roman" w:hAnsi="Times New Roman" w:cs="Times New Roman"/>
            <w:sz w:val="24"/>
            <w:szCs w:val="24"/>
            <w:shd w:val="clear" w:color="auto" w:fill="FFFFFF"/>
          </w:rPr>
          <w:t>https://search.proquest.com/docview/2011268313?accountid=151051</w:t>
        </w:r>
      </w:hyperlink>
      <w:r w:rsidRPr="00A94E47">
        <w:rPr>
          <w:rFonts w:ascii="Times New Roman" w:hAnsi="Times New Roman" w:cs="Times New Roman"/>
          <w:color w:val="555555"/>
          <w:sz w:val="24"/>
          <w:szCs w:val="24"/>
          <w:shd w:val="clear" w:color="auto" w:fill="FFFFFF"/>
        </w:rPr>
        <w:t>.</w:t>
      </w:r>
    </w:p>
    <w:p w14:paraId="03F660E0" w14:textId="77777777" w:rsidR="002E295D" w:rsidRPr="00A94E47" w:rsidRDefault="002E295D" w:rsidP="002E295D">
      <w:pPr>
        <w:spacing w:after="0"/>
        <w:rPr>
          <w:rFonts w:ascii="Times New Roman" w:hAnsi="Times New Roman" w:cs="Times New Roman"/>
          <w:sz w:val="24"/>
          <w:szCs w:val="24"/>
        </w:rPr>
      </w:pPr>
      <w:r w:rsidRPr="00A94E47">
        <w:rPr>
          <w:rFonts w:ascii="Times New Roman" w:hAnsi="Times New Roman" w:cs="Times New Roman"/>
          <w:sz w:val="24"/>
          <w:szCs w:val="24"/>
        </w:rPr>
        <w:t>The article seeks to address the challenges first-generation students encounter, narrowing to academic outcomes. The authors investigate the F</w:t>
      </w:r>
      <w:r>
        <w:rPr>
          <w:rFonts w:ascii="Times New Roman" w:hAnsi="Times New Roman" w:cs="Times New Roman"/>
          <w:sz w:val="24"/>
          <w:szCs w:val="24"/>
        </w:rPr>
        <w:t>irst-</w:t>
      </w:r>
      <w:r w:rsidRPr="00A94E47">
        <w:rPr>
          <w:rFonts w:ascii="Times New Roman" w:hAnsi="Times New Roman" w:cs="Times New Roman"/>
          <w:sz w:val="24"/>
          <w:szCs w:val="24"/>
        </w:rPr>
        <w:t>G</w:t>
      </w:r>
      <w:r>
        <w:rPr>
          <w:rFonts w:ascii="Times New Roman" w:hAnsi="Times New Roman" w:cs="Times New Roman"/>
          <w:sz w:val="24"/>
          <w:szCs w:val="24"/>
        </w:rPr>
        <w:t xml:space="preserve">eneration College </w:t>
      </w:r>
      <w:r w:rsidRPr="00A94E47">
        <w:rPr>
          <w:rFonts w:ascii="Times New Roman" w:hAnsi="Times New Roman" w:cs="Times New Roman"/>
          <w:sz w:val="24"/>
          <w:szCs w:val="24"/>
        </w:rPr>
        <w:t>S</w:t>
      </w:r>
      <w:r>
        <w:rPr>
          <w:rFonts w:ascii="Times New Roman" w:hAnsi="Times New Roman" w:cs="Times New Roman"/>
          <w:sz w:val="24"/>
          <w:szCs w:val="24"/>
        </w:rPr>
        <w:t>tudent (FGCS)</w:t>
      </w:r>
      <w:r w:rsidRPr="00A94E47">
        <w:rPr>
          <w:rFonts w:ascii="Times New Roman" w:hAnsi="Times New Roman" w:cs="Times New Roman"/>
          <w:sz w:val="24"/>
          <w:szCs w:val="24"/>
        </w:rPr>
        <w:t xml:space="preserve"> perception of</w:t>
      </w:r>
      <w:r w:rsidR="00FE0D02">
        <w:rPr>
          <w:rFonts w:ascii="Times New Roman" w:hAnsi="Times New Roman" w:cs="Times New Roman"/>
          <w:sz w:val="24"/>
          <w:szCs w:val="24"/>
        </w:rPr>
        <w:t xml:space="preserve"> the programs that focuses on </w:t>
      </w:r>
      <w:r w:rsidRPr="00A94E47">
        <w:rPr>
          <w:rFonts w:ascii="Times New Roman" w:hAnsi="Times New Roman" w:cs="Times New Roman"/>
          <w:sz w:val="24"/>
          <w:szCs w:val="24"/>
        </w:rPr>
        <w:t>mental well-being. The authors use 25 undergr</w:t>
      </w:r>
      <w:r w:rsidR="00FE0D02">
        <w:rPr>
          <w:rFonts w:ascii="Times New Roman" w:hAnsi="Times New Roman" w:cs="Times New Roman"/>
          <w:sz w:val="24"/>
          <w:szCs w:val="24"/>
        </w:rPr>
        <w:t xml:space="preserve">aduate students who </w:t>
      </w:r>
      <w:r w:rsidR="00DA2D73">
        <w:rPr>
          <w:rFonts w:ascii="Times New Roman" w:hAnsi="Times New Roman" w:cs="Times New Roman"/>
          <w:sz w:val="24"/>
          <w:szCs w:val="24"/>
        </w:rPr>
        <w:t>join</w:t>
      </w:r>
      <w:r w:rsidR="00FE0D02">
        <w:rPr>
          <w:rFonts w:ascii="Times New Roman" w:hAnsi="Times New Roman" w:cs="Times New Roman"/>
          <w:sz w:val="24"/>
          <w:szCs w:val="24"/>
        </w:rPr>
        <w:t xml:space="preserve">ed </w:t>
      </w:r>
      <w:r w:rsidR="00DA2D73">
        <w:rPr>
          <w:rFonts w:ascii="Times New Roman" w:hAnsi="Times New Roman" w:cs="Times New Roman"/>
          <w:sz w:val="24"/>
          <w:szCs w:val="24"/>
        </w:rPr>
        <w:t>developmen</w:t>
      </w:r>
      <w:r w:rsidRPr="00A94E47">
        <w:rPr>
          <w:rFonts w:ascii="Times New Roman" w:hAnsi="Times New Roman" w:cs="Times New Roman"/>
          <w:sz w:val="24"/>
          <w:szCs w:val="24"/>
        </w:rPr>
        <w:t xml:space="preserve">t programs who participate </w:t>
      </w:r>
      <w:r w:rsidR="00DA2D73">
        <w:rPr>
          <w:rFonts w:ascii="Times New Roman" w:hAnsi="Times New Roman" w:cs="Times New Roman"/>
          <w:sz w:val="24"/>
          <w:szCs w:val="24"/>
        </w:rPr>
        <w:t xml:space="preserve">in </w:t>
      </w:r>
      <w:r w:rsidRPr="00A94E47">
        <w:rPr>
          <w:rFonts w:ascii="Times New Roman" w:hAnsi="Times New Roman" w:cs="Times New Roman"/>
          <w:sz w:val="24"/>
          <w:szCs w:val="24"/>
        </w:rPr>
        <w:t>interviews and focus groups on facilitating research</w:t>
      </w:r>
      <w:r w:rsidR="00152C3A">
        <w:rPr>
          <w:rFonts w:ascii="Times New Roman" w:hAnsi="Times New Roman" w:cs="Times New Roman"/>
          <w:sz w:val="24"/>
          <w:szCs w:val="24"/>
        </w:rPr>
        <w:t xml:space="preserve"> (p1170)</w:t>
      </w:r>
      <w:r w:rsidRPr="00A94E47">
        <w:rPr>
          <w:rFonts w:ascii="Times New Roman" w:hAnsi="Times New Roman" w:cs="Times New Roman"/>
          <w:sz w:val="24"/>
          <w:szCs w:val="24"/>
        </w:rPr>
        <w:t>. The needs and expectations of the FGS differ from that of peers who not FGS. The article addresses a salient gap in the literature that persists irrespective of ways programs could address the FGS mental well-being.</w:t>
      </w:r>
    </w:p>
    <w:p w14:paraId="1DEF3410" w14:textId="77777777" w:rsidR="002E295D" w:rsidRPr="00A94E47" w:rsidRDefault="002E295D" w:rsidP="002E295D">
      <w:pPr>
        <w:spacing w:after="0"/>
        <w:ind w:firstLine="720"/>
        <w:rPr>
          <w:rFonts w:ascii="Times New Roman" w:hAnsi="Times New Roman" w:cs="Times New Roman"/>
          <w:sz w:val="24"/>
          <w:szCs w:val="24"/>
        </w:rPr>
      </w:pPr>
      <w:r w:rsidRPr="00A94E47">
        <w:rPr>
          <w:rFonts w:ascii="Times New Roman" w:hAnsi="Times New Roman" w:cs="Times New Roman"/>
          <w:sz w:val="24"/>
          <w:szCs w:val="24"/>
        </w:rPr>
        <w:t xml:space="preserve">The authors use data of the students participating in </w:t>
      </w:r>
      <w:proofErr w:type="spellStart"/>
      <w:r w:rsidRPr="00A94E47">
        <w:rPr>
          <w:rFonts w:ascii="Times New Roman" w:hAnsi="Times New Roman" w:cs="Times New Roman"/>
          <w:sz w:val="24"/>
          <w:szCs w:val="24"/>
        </w:rPr>
        <w:t>GenOne</w:t>
      </w:r>
      <w:proofErr w:type="spellEnd"/>
      <w:r w:rsidRPr="00A94E47">
        <w:rPr>
          <w:rFonts w:ascii="Times New Roman" w:hAnsi="Times New Roman" w:cs="Times New Roman"/>
          <w:sz w:val="24"/>
          <w:szCs w:val="24"/>
        </w:rPr>
        <w:t>-a pseudonym in the academic enrichment programs for FG</w:t>
      </w:r>
      <w:r>
        <w:rPr>
          <w:rFonts w:ascii="Times New Roman" w:hAnsi="Times New Roman" w:cs="Times New Roman"/>
          <w:sz w:val="24"/>
          <w:szCs w:val="24"/>
        </w:rPr>
        <w:t>C</w:t>
      </w:r>
      <w:r w:rsidRPr="00A94E47">
        <w:rPr>
          <w:rFonts w:ascii="Times New Roman" w:hAnsi="Times New Roman" w:cs="Times New Roman"/>
          <w:sz w:val="24"/>
          <w:szCs w:val="24"/>
        </w:rPr>
        <w:t xml:space="preserve">S to gain an in-depth understanding of their perceptions reflecting their mental well-being in the transition of their college and other components found in enrichment programs. The methodology uses a semi-structured guide and data collected at the saturation point using interviews and focus groups. These two data collection methods were facilitated through audio-recorded and transcribed verbatim. The use of thematic analysis helps generate initial codes, themes and produce the report. Also, to increase the study's rigor and trustworthiness, the authors use triangulation, research teams, and reflexivity. </w:t>
      </w:r>
    </w:p>
    <w:p w14:paraId="7CAD169C" w14:textId="77777777" w:rsidR="002E295D" w:rsidRPr="00A94E47" w:rsidRDefault="002E295D" w:rsidP="002E295D">
      <w:pPr>
        <w:spacing w:after="0"/>
        <w:ind w:firstLine="720"/>
        <w:rPr>
          <w:rFonts w:ascii="Times New Roman" w:hAnsi="Times New Roman" w:cs="Times New Roman"/>
          <w:sz w:val="24"/>
          <w:szCs w:val="24"/>
        </w:rPr>
      </w:pPr>
      <w:r w:rsidRPr="00A94E47">
        <w:rPr>
          <w:rFonts w:ascii="Times New Roman" w:hAnsi="Times New Roman" w:cs="Times New Roman"/>
          <w:sz w:val="24"/>
          <w:szCs w:val="24"/>
        </w:rPr>
        <w:t>The findings indicate that FG</w:t>
      </w:r>
      <w:r>
        <w:rPr>
          <w:rFonts w:ascii="Times New Roman" w:hAnsi="Times New Roman" w:cs="Times New Roman"/>
          <w:sz w:val="24"/>
          <w:szCs w:val="24"/>
        </w:rPr>
        <w:t>C</w:t>
      </w:r>
      <w:r w:rsidRPr="00A94E47">
        <w:rPr>
          <w:rFonts w:ascii="Times New Roman" w:hAnsi="Times New Roman" w:cs="Times New Roman"/>
          <w:sz w:val="24"/>
          <w:szCs w:val="24"/>
        </w:rPr>
        <w:t xml:space="preserve">S, who participated in the </w:t>
      </w:r>
      <w:proofErr w:type="spellStart"/>
      <w:r w:rsidRPr="00A94E47">
        <w:rPr>
          <w:rFonts w:ascii="Times New Roman" w:hAnsi="Times New Roman" w:cs="Times New Roman"/>
          <w:sz w:val="24"/>
          <w:szCs w:val="24"/>
        </w:rPr>
        <w:t>GenOne</w:t>
      </w:r>
      <w:proofErr w:type="spellEnd"/>
      <w:r w:rsidRPr="00A94E47">
        <w:rPr>
          <w:rFonts w:ascii="Times New Roman" w:hAnsi="Times New Roman" w:cs="Times New Roman"/>
          <w:sz w:val="24"/>
          <w:szCs w:val="24"/>
        </w:rPr>
        <w:t xml:space="preserve"> program, had well-being with five features; feel cared for, sense of belongings, prevent stressful situations, remediate stress, and be resilient to obstacles. However, the research needs potential improvement in programs that could support the students while still in college. This study stresses that its focus is overlooked and yet appear salient among the well-being of the FG</w:t>
      </w:r>
      <w:r>
        <w:rPr>
          <w:rFonts w:ascii="Times New Roman" w:hAnsi="Times New Roman" w:cs="Times New Roman"/>
          <w:sz w:val="24"/>
          <w:szCs w:val="24"/>
        </w:rPr>
        <w:t>C</w:t>
      </w:r>
      <w:r w:rsidRPr="00A94E47">
        <w:rPr>
          <w:rFonts w:ascii="Times New Roman" w:hAnsi="Times New Roman" w:cs="Times New Roman"/>
          <w:sz w:val="24"/>
          <w:szCs w:val="24"/>
        </w:rPr>
        <w:t xml:space="preserve">S. However, the study's limitation is that it relies on specific programs where </w:t>
      </w:r>
      <w:r w:rsidR="00DA2D73">
        <w:rPr>
          <w:rFonts w:ascii="Times New Roman" w:hAnsi="Times New Roman" w:cs="Times New Roman"/>
          <w:sz w:val="24"/>
          <w:szCs w:val="24"/>
        </w:rPr>
        <w:t>qualitative findings</w:t>
      </w:r>
      <w:r w:rsidRPr="00A94E47">
        <w:rPr>
          <w:rFonts w:ascii="Times New Roman" w:hAnsi="Times New Roman" w:cs="Times New Roman"/>
          <w:sz w:val="24"/>
          <w:szCs w:val="24"/>
        </w:rPr>
        <w:t xml:space="preserve"> are not generalizable. The practice implies that it shed light on universities on how to improve the well-being of the FGS.</w:t>
      </w:r>
    </w:p>
    <w:p w14:paraId="174965D8" w14:textId="77777777" w:rsidR="002E295D" w:rsidRDefault="002E295D" w:rsidP="002E295D">
      <w:pPr>
        <w:spacing w:after="0"/>
        <w:ind w:left="720" w:hanging="720"/>
        <w:rPr>
          <w:rFonts w:ascii="Times New Roman" w:hAnsi="Times New Roman" w:cs="Times New Roman"/>
          <w:sz w:val="24"/>
          <w:szCs w:val="24"/>
          <w:shd w:val="clear" w:color="auto" w:fill="FFFFFF"/>
        </w:rPr>
      </w:pPr>
    </w:p>
    <w:p w14:paraId="75D4DD04" w14:textId="77777777" w:rsidR="002E295D" w:rsidRPr="00A94E47" w:rsidRDefault="002E295D" w:rsidP="002E295D">
      <w:pPr>
        <w:spacing w:after="0"/>
        <w:ind w:left="720" w:hanging="720"/>
        <w:rPr>
          <w:rFonts w:ascii="Times New Roman" w:hAnsi="Times New Roman" w:cs="Times New Roman"/>
          <w:color w:val="555555"/>
          <w:sz w:val="24"/>
          <w:szCs w:val="24"/>
          <w:shd w:val="clear" w:color="auto" w:fill="FFFFFF"/>
        </w:rPr>
      </w:pPr>
      <w:proofErr w:type="spellStart"/>
      <w:r w:rsidRPr="00A94E47">
        <w:rPr>
          <w:rFonts w:ascii="Times New Roman" w:hAnsi="Times New Roman" w:cs="Times New Roman"/>
          <w:sz w:val="24"/>
          <w:szCs w:val="24"/>
          <w:shd w:val="clear" w:color="auto" w:fill="FFFFFF"/>
        </w:rPr>
        <w:t>Katrevich</w:t>
      </w:r>
      <w:proofErr w:type="spellEnd"/>
      <w:r w:rsidRPr="00A94E47">
        <w:rPr>
          <w:rFonts w:ascii="Times New Roman" w:hAnsi="Times New Roman" w:cs="Times New Roman"/>
          <w:sz w:val="24"/>
          <w:szCs w:val="24"/>
          <w:shd w:val="clear" w:color="auto" w:fill="FFFFFF"/>
        </w:rPr>
        <w:t xml:space="preserve">, Alina V., and Mara S. </w:t>
      </w:r>
      <w:proofErr w:type="spellStart"/>
      <w:r w:rsidRPr="00A94E47">
        <w:rPr>
          <w:rFonts w:ascii="Times New Roman" w:hAnsi="Times New Roman" w:cs="Times New Roman"/>
          <w:sz w:val="24"/>
          <w:szCs w:val="24"/>
          <w:shd w:val="clear" w:color="auto" w:fill="FFFFFF"/>
        </w:rPr>
        <w:t>Aruguete</w:t>
      </w:r>
      <w:proofErr w:type="spellEnd"/>
      <w:r w:rsidRPr="00A94E47">
        <w:rPr>
          <w:rFonts w:ascii="Times New Roman" w:hAnsi="Times New Roman" w:cs="Times New Roman"/>
          <w:sz w:val="24"/>
          <w:szCs w:val="24"/>
          <w:shd w:val="clear" w:color="auto" w:fill="FFFFFF"/>
        </w:rPr>
        <w:t>. "Recognizing Challenges and Predicting Success in First-Generation University Students."</w:t>
      </w:r>
      <w:r w:rsidRPr="00A94E47">
        <w:rPr>
          <w:rFonts w:ascii="Times New Roman" w:hAnsi="Times New Roman" w:cs="Times New Roman"/>
          <w:i/>
          <w:iCs/>
          <w:sz w:val="24"/>
          <w:szCs w:val="24"/>
          <w:shd w:val="clear" w:color="auto" w:fill="FFFFFF"/>
        </w:rPr>
        <w:t> Journal of STEM Education: Innovations and Research</w:t>
      </w:r>
      <w:r w:rsidRPr="00A94E47">
        <w:rPr>
          <w:rFonts w:ascii="Times New Roman" w:hAnsi="Times New Roman" w:cs="Times New Roman"/>
          <w:sz w:val="24"/>
          <w:szCs w:val="24"/>
          <w:shd w:val="clear" w:color="auto" w:fill="FFFFFF"/>
        </w:rPr>
        <w:t>, vol. 18, no. 2, 2017, pp. 40-44</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hyperlink r:id="rId8" w:history="1">
        <w:r w:rsidRPr="00A94E47">
          <w:rPr>
            <w:rStyle w:val="Hyperlink"/>
            <w:rFonts w:ascii="Times New Roman" w:hAnsi="Times New Roman" w:cs="Times New Roman"/>
            <w:sz w:val="24"/>
            <w:szCs w:val="24"/>
            <w:shd w:val="clear" w:color="auto" w:fill="FFFFFF"/>
          </w:rPr>
          <w:t>https://search.proquest.com/docview/1927819584?accountid=151051</w:t>
        </w:r>
      </w:hyperlink>
      <w:r w:rsidRPr="00A94E47">
        <w:rPr>
          <w:rFonts w:ascii="Times New Roman" w:hAnsi="Times New Roman" w:cs="Times New Roman"/>
          <w:color w:val="555555"/>
          <w:sz w:val="24"/>
          <w:szCs w:val="24"/>
          <w:shd w:val="clear" w:color="auto" w:fill="FFFFFF"/>
        </w:rPr>
        <w:t>.</w:t>
      </w:r>
    </w:p>
    <w:p w14:paraId="022FE296" w14:textId="77777777" w:rsidR="002E295D" w:rsidRPr="00A94E47" w:rsidRDefault="002E295D" w:rsidP="002E295D">
      <w:pPr>
        <w:spacing w:after="0"/>
        <w:rPr>
          <w:rFonts w:ascii="Times New Roman" w:hAnsi="Times New Roman" w:cs="Times New Roman"/>
          <w:sz w:val="24"/>
          <w:szCs w:val="24"/>
          <w:shd w:val="clear" w:color="auto" w:fill="FFFFFF"/>
        </w:rPr>
      </w:pPr>
      <w:r w:rsidRPr="00A94E47">
        <w:rPr>
          <w:rFonts w:ascii="Times New Roman" w:hAnsi="Times New Roman" w:cs="Times New Roman"/>
          <w:sz w:val="24"/>
          <w:szCs w:val="24"/>
        </w:rPr>
        <w:t>The article explores FGS's challenges as the author focuses on aspects that influence th</w:t>
      </w:r>
      <w:r w:rsidR="00DA2D73">
        <w:rPr>
          <w:rFonts w:ascii="Times New Roman" w:hAnsi="Times New Roman" w:cs="Times New Roman"/>
          <w:sz w:val="24"/>
          <w:szCs w:val="24"/>
        </w:rPr>
        <w:t>is population group's success</w:t>
      </w:r>
      <w:r w:rsidRPr="00A94E47">
        <w:rPr>
          <w:rFonts w:ascii="Times New Roman" w:hAnsi="Times New Roman" w:cs="Times New Roman"/>
          <w:sz w:val="24"/>
          <w:szCs w:val="24"/>
        </w:rPr>
        <w:t xml:space="preserve"> in colleges. </w:t>
      </w:r>
      <w:proofErr w:type="spellStart"/>
      <w:r w:rsidRPr="00A94E47">
        <w:rPr>
          <w:rFonts w:ascii="Times New Roman" w:hAnsi="Times New Roman" w:cs="Times New Roman"/>
          <w:sz w:val="24"/>
          <w:szCs w:val="24"/>
          <w:shd w:val="clear" w:color="auto" w:fill="FFFFFF"/>
        </w:rPr>
        <w:t>Katrevich</w:t>
      </w:r>
      <w:proofErr w:type="spellEnd"/>
      <w:r w:rsidRPr="00A94E47">
        <w:rPr>
          <w:rFonts w:ascii="Times New Roman" w:hAnsi="Times New Roman" w:cs="Times New Roman"/>
          <w:sz w:val="24"/>
          <w:szCs w:val="24"/>
          <w:shd w:val="clear" w:color="auto" w:fill="FFFFFF"/>
        </w:rPr>
        <w:t xml:space="preserve"> &amp; </w:t>
      </w:r>
      <w:proofErr w:type="spellStart"/>
      <w:r w:rsidRPr="00A94E47">
        <w:rPr>
          <w:rFonts w:ascii="Times New Roman" w:hAnsi="Times New Roman" w:cs="Times New Roman"/>
          <w:sz w:val="24"/>
          <w:szCs w:val="24"/>
          <w:shd w:val="clear" w:color="auto" w:fill="FFFFFF"/>
        </w:rPr>
        <w:t>Aruguete</w:t>
      </w:r>
      <w:proofErr w:type="spellEnd"/>
      <w:r w:rsidRPr="00A94E47">
        <w:rPr>
          <w:rFonts w:ascii="Times New Roman" w:hAnsi="Times New Roman" w:cs="Times New Roman"/>
          <w:sz w:val="24"/>
          <w:szCs w:val="24"/>
          <w:shd w:val="clear" w:color="auto" w:fill="FFFFFF"/>
        </w:rPr>
        <w:t xml:space="preserve"> argue that first-generation university students encounter drawbacks as they pursue their education, such as social disadvantages. The study indicates that only 11% of the FG</w:t>
      </w:r>
      <w:r>
        <w:rPr>
          <w:rFonts w:ascii="Times New Roman" w:hAnsi="Times New Roman" w:cs="Times New Roman"/>
          <w:sz w:val="24"/>
          <w:szCs w:val="24"/>
          <w:shd w:val="clear" w:color="auto" w:fill="FFFFFF"/>
        </w:rPr>
        <w:t>C</w:t>
      </w:r>
      <w:r w:rsidRPr="00A94E47">
        <w:rPr>
          <w:rFonts w:ascii="Times New Roman" w:hAnsi="Times New Roman" w:cs="Times New Roman"/>
          <w:sz w:val="24"/>
          <w:szCs w:val="24"/>
          <w:shd w:val="clear" w:color="auto" w:fill="FFFFFF"/>
        </w:rPr>
        <w:t xml:space="preserve">S pursue a bachelor's degree after spending six years in </w:t>
      </w:r>
      <w:r w:rsidR="00FE0D02">
        <w:rPr>
          <w:rFonts w:ascii="Times New Roman" w:hAnsi="Times New Roman" w:cs="Times New Roman"/>
          <w:sz w:val="24"/>
          <w:szCs w:val="24"/>
          <w:shd w:val="clear" w:color="auto" w:fill="FFFFFF"/>
        </w:rPr>
        <w:t xml:space="preserve">college </w:t>
      </w:r>
      <w:r w:rsidRPr="00A94E47">
        <w:rPr>
          <w:rFonts w:ascii="Times New Roman" w:hAnsi="Times New Roman" w:cs="Times New Roman"/>
          <w:sz w:val="24"/>
          <w:szCs w:val="24"/>
          <w:shd w:val="clear" w:color="auto" w:fill="FFFFFF"/>
        </w:rPr>
        <w:t>than 55% of the continuing students (p41). The study aims to establish the support need among first-generation mathematics students compared to continuing students and explore which system best predict</w:t>
      </w:r>
      <w:r w:rsidR="00DA2D73">
        <w:rPr>
          <w:rFonts w:ascii="Times New Roman" w:hAnsi="Times New Roman" w:cs="Times New Roman"/>
          <w:sz w:val="24"/>
          <w:szCs w:val="24"/>
          <w:shd w:val="clear" w:color="auto" w:fill="FFFFFF"/>
        </w:rPr>
        <w:t>s FGS's performance and persistence</w:t>
      </w:r>
      <w:r w:rsidRPr="00A94E47">
        <w:rPr>
          <w:rFonts w:ascii="Times New Roman" w:hAnsi="Times New Roman" w:cs="Times New Roman"/>
          <w:sz w:val="24"/>
          <w:szCs w:val="24"/>
          <w:shd w:val="clear" w:color="auto" w:fill="FFFFFF"/>
        </w:rPr>
        <w:t>.</w:t>
      </w:r>
    </w:p>
    <w:p w14:paraId="021438FD" w14:textId="77777777" w:rsidR="002E295D" w:rsidRPr="00A94E47" w:rsidRDefault="002E295D" w:rsidP="002E295D">
      <w:pPr>
        <w:spacing w:after="0"/>
        <w:ind w:firstLine="720"/>
        <w:rPr>
          <w:rFonts w:ascii="Times New Roman" w:hAnsi="Times New Roman" w:cs="Times New Roman"/>
          <w:sz w:val="24"/>
          <w:szCs w:val="24"/>
        </w:rPr>
      </w:pPr>
      <w:r w:rsidRPr="00A94E47">
        <w:rPr>
          <w:rFonts w:ascii="Times New Roman" w:hAnsi="Times New Roman" w:cs="Times New Roman"/>
          <w:sz w:val="24"/>
          <w:szCs w:val="24"/>
        </w:rPr>
        <w:t xml:space="preserve">The methodology used is the student integration model that describes low academic and social integration. Participation in the research was optional, where all the students presented themselves for data collections as those who participated were awarded extra credit </w:t>
      </w:r>
      <w:r w:rsidRPr="00A94E47">
        <w:rPr>
          <w:rFonts w:ascii="Times New Roman" w:hAnsi="Times New Roman" w:cs="Times New Roman"/>
          <w:sz w:val="24"/>
          <w:szCs w:val="24"/>
        </w:rPr>
        <w:lastRenderedPageBreak/>
        <w:t>in the class. In evaluating critical thinking abilities, the authors formulate an advanced reasoning skills test to access logical reasoning. Also, the authors' measure student support with the student support need scale (SSNS). The findings indicate that FGS reflects lower mathematic grade and critical thinking grade as compared to other students. Also, there is less support for SSNS compared to continuing peers.</w:t>
      </w:r>
    </w:p>
    <w:p w14:paraId="5CDAE0A2" w14:textId="77777777" w:rsidR="002E295D" w:rsidRDefault="002E295D" w:rsidP="002E295D">
      <w:pPr>
        <w:spacing w:after="0"/>
        <w:ind w:firstLine="720"/>
        <w:rPr>
          <w:rFonts w:ascii="Times New Roman" w:hAnsi="Times New Roman" w:cs="Times New Roman"/>
          <w:sz w:val="24"/>
          <w:szCs w:val="24"/>
        </w:rPr>
      </w:pPr>
      <w:r w:rsidRPr="00A94E47">
        <w:rPr>
          <w:rFonts w:ascii="Times New Roman" w:hAnsi="Times New Roman" w:cs="Times New Roman"/>
          <w:sz w:val="24"/>
          <w:szCs w:val="24"/>
        </w:rPr>
        <w:t>However, the research has several limitations, such as the inability to conclude cause-and-effect in correlation design. Also, poor academic integration remains a major challenge among FGS. Noticeably, the confounding variable in FGS is for non-native speakers. Thus, further research is needed to measure English as a second language, especially for immigrant students. The author concludes by remarking that the achievement gap is paramount for designing, implementing, and testing holistic intervention programs while addressing the academic challenge for FG</w:t>
      </w:r>
      <w:r>
        <w:rPr>
          <w:rFonts w:ascii="Times New Roman" w:hAnsi="Times New Roman" w:cs="Times New Roman"/>
          <w:sz w:val="24"/>
          <w:szCs w:val="24"/>
        </w:rPr>
        <w:t>C</w:t>
      </w:r>
      <w:r w:rsidRPr="00A94E47">
        <w:rPr>
          <w:rFonts w:ascii="Times New Roman" w:hAnsi="Times New Roman" w:cs="Times New Roman"/>
          <w:sz w:val="24"/>
          <w:szCs w:val="24"/>
        </w:rPr>
        <w:t>S.</w:t>
      </w:r>
    </w:p>
    <w:p w14:paraId="53E88375" w14:textId="77777777" w:rsidR="002E295D" w:rsidRPr="002E295D" w:rsidRDefault="002E295D" w:rsidP="002E295D">
      <w:pPr>
        <w:spacing w:after="0"/>
        <w:ind w:firstLine="720"/>
        <w:rPr>
          <w:rFonts w:ascii="Times New Roman" w:hAnsi="Times New Roman" w:cs="Times New Roman"/>
          <w:sz w:val="24"/>
          <w:szCs w:val="24"/>
        </w:rPr>
      </w:pPr>
    </w:p>
    <w:p w14:paraId="1A08052F" w14:textId="77777777" w:rsidR="00A94E47" w:rsidRPr="00A94E47" w:rsidRDefault="00A94E47" w:rsidP="00A94E47">
      <w:pPr>
        <w:tabs>
          <w:tab w:val="left" w:pos="1800"/>
        </w:tabs>
        <w:spacing w:after="0" w:line="240" w:lineRule="auto"/>
        <w:ind w:left="720" w:hanging="720"/>
        <w:rPr>
          <w:rFonts w:ascii="Times New Roman" w:hAnsi="Times New Roman" w:cs="Times New Roman"/>
          <w:color w:val="555555"/>
          <w:sz w:val="24"/>
          <w:szCs w:val="24"/>
          <w:shd w:val="clear" w:color="auto" w:fill="FFFFFF"/>
        </w:rPr>
      </w:pPr>
      <w:proofErr w:type="spellStart"/>
      <w:r w:rsidRPr="00A94E47">
        <w:rPr>
          <w:rFonts w:ascii="Times New Roman" w:hAnsi="Times New Roman" w:cs="Times New Roman"/>
          <w:sz w:val="24"/>
          <w:szCs w:val="24"/>
          <w:shd w:val="clear" w:color="auto" w:fill="FFFFFF"/>
        </w:rPr>
        <w:t>Ilett</w:t>
      </w:r>
      <w:proofErr w:type="spellEnd"/>
      <w:r w:rsidRPr="00A94E47">
        <w:rPr>
          <w:rFonts w:ascii="Times New Roman" w:hAnsi="Times New Roman" w:cs="Times New Roman"/>
          <w:sz w:val="24"/>
          <w:szCs w:val="24"/>
          <w:shd w:val="clear" w:color="auto" w:fill="FFFFFF"/>
        </w:rPr>
        <w:t xml:space="preserve">, Darren. "A Critical Review of LIS Literature on First-Generation </w:t>
      </w:r>
      <w:r w:rsidR="002E295D">
        <w:rPr>
          <w:rFonts w:ascii="Times New Roman" w:hAnsi="Times New Roman" w:cs="Times New Roman"/>
          <w:sz w:val="24"/>
          <w:szCs w:val="24"/>
          <w:shd w:val="clear" w:color="auto" w:fill="FFFFFF"/>
        </w:rPr>
        <w:t xml:space="preserve">College </w:t>
      </w:r>
      <w:r w:rsidRPr="00A94E47">
        <w:rPr>
          <w:rFonts w:ascii="Times New Roman" w:hAnsi="Times New Roman" w:cs="Times New Roman"/>
          <w:sz w:val="24"/>
          <w:szCs w:val="24"/>
          <w:shd w:val="clear" w:color="auto" w:fill="FFFFFF"/>
        </w:rPr>
        <w:t>Students."</w:t>
      </w:r>
      <w:r w:rsidRPr="00A94E47">
        <w:rPr>
          <w:rFonts w:ascii="Times New Roman" w:hAnsi="Times New Roman" w:cs="Times New Roman"/>
          <w:i/>
          <w:iCs/>
          <w:sz w:val="24"/>
          <w:szCs w:val="24"/>
          <w:shd w:val="clear" w:color="auto" w:fill="FFFFFF"/>
        </w:rPr>
        <w:t> Portal: Libraries and the Academy</w:t>
      </w:r>
      <w:r w:rsidRPr="00A94E47">
        <w:rPr>
          <w:rFonts w:ascii="Times New Roman" w:hAnsi="Times New Roman" w:cs="Times New Roman"/>
          <w:sz w:val="24"/>
          <w:szCs w:val="24"/>
          <w:shd w:val="clear" w:color="auto" w:fill="FFFFFF"/>
        </w:rPr>
        <w:t>, vol. 19, no. 1, 2019, pp. 177-196</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9" w:history="1">
        <w:r w:rsidRPr="00A94E47">
          <w:rPr>
            <w:rStyle w:val="Hyperlink"/>
            <w:rFonts w:ascii="Times New Roman" w:hAnsi="Times New Roman" w:cs="Times New Roman"/>
            <w:sz w:val="24"/>
            <w:szCs w:val="24"/>
            <w:shd w:val="clear" w:color="auto" w:fill="FFFFFF"/>
          </w:rPr>
          <w:t>http://dx.doi.org/10.1353/pla.2019.0009</w:t>
        </w:r>
      </w:hyperlink>
      <w:r w:rsidRPr="00A94E47">
        <w:rPr>
          <w:rFonts w:ascii="Times New Roman" w:hAnsi="Times New Roman" w:cs="Times New Roman"/>
          <w:color w:val="555555"/>
          <w:sz w:val="24"/>
          <w:szCs w:val="24"/>
          <w:shd w:val="clear" w:color="auto" w:fill="FFFFFF"/>
        </w:rPr>
        <w:t>.</w:t>
      </w:r>
    </w:p>
    <w:p w14:paraId="40BBA235" w14:textId="77777777" w:rsidR="002052B4" w:rsidRPr="00A94E47" w:rsidRDefault="002052B4" w:rsidP="00A94E47">
      <w:pPr>
        <w:tabs>
          <w:tab w:val="left" w:pos="1800"/>
        </w:tabs>
        <w:spacing w:after="0" w:line="240" w:lineRule="auto"/>
        <w:rPr>
          <w:rFonts w:ascii="Times New Roman" w:hAnsi="Times New Roman" w:cs="Times New Roman"/>
          <w:sz w:val="24"/>
          <w:szCs w:val="24"/>
          <w:shd w:val="clear" w:color="auto" w:fill="FFFFFF"/>
        </w:rPr>
      </w:pPr>
      <w:r w:rsidRPr="00A94E47">
        <w:rPr>
          <w:rFonts w:ascii="Times New Roman" w:hAnsi="Times New Roman" w:cs="Times New Roman"/>
          <w:sz w:val="24"/>
          <w:szCs w:val="24"/>
          <w:shd w:val="clear" w:color="auto" w:fill="FFFFFF"/>
        </w:rPr>
        <w:t xml:space="preserve">The article </w:t>
      </w:r>
      <w:r w:rsidR="00E47A2D">
        <w:rPr>
          <w:rFonts w:ascii="Times New Roman" w:hAnsi="Times New Roman" w:cs="Times New Roman"/>
          <w:sz w:val="24"/>
          <w:szCs w:val="24"/>
          <w:shd w:val="clear" w:color="auto" w:fill="FFFFFF"/>
        </w:rPr>
        <w:t xml:space="preserve">highlights </w:t>
      </w:r>
      <w:r w:rsidRPr="00A94E47">
        <w:rPr>
          <w:rFonts w:ascii="Times New Roman" w:hAnsi="Times New Roman" w:cs="Times New Roman"/>
          <w:sz w:val="24"/>
          <w:szCs w:val="24"/>
          <w:shd w:val="clear" w:color="auto" w:fill="FFFFFF"/>
        </w:rPr>
        <w:t xml:space="preserve">a prerequisite insight </w:t>
      </w:r>
      <w:r w:rsidR="00A94E47" w:rsidRPr="00A94E47">
        <w:rPr>
          <w:rFonts w:ascii="Times New Roman" w:hAnsi="Times New Roman" w:cs="Times New Roman"/>
          <w:sz w:val="24"/>
          <w:szCs w:val="24"/>
          <w:shd w:val="clear" w:color="auto" w:fill="FFFFFF"/>
        </w:rPr>
        <w:t>into</w:t>
      </w:r>
      <w:r w:rsidR="00BA13D6" w:rsidRPr="00A94E47">
        <w:rPr>
          <w:rFonts w:ascii="Times New Roman" w:hAnsi="Times New Roman" w:cs="Times New Roman"/>
          <w:sz w:val="24"/>
          <w:szCs w:val="24"/>
          <w:shd w:val="clear" w:color="auto" w:fill="FFFFFF"/>
        </w:rPr>
        <w:t xml:space="preserve"> </w:t>
      </w:r>
      <w:r w:rsidR="00A94E47" w:rsidRPr="00A94E47">
        <w:rPr>
          <w:rFonts w:ascii="Times New Roman" w:hAnsi="Times New Roman" w:cs="Times New Roman"/>
          <w:sz w:val="24"/>
          <w:szCs w:val="24"/>
          <w:shd w:val="clear" w:color="auto" w:fill="FFFFFF"/>
        </w:rPr>
        <w:t xml:space="preserve">the </w:t>
      </w:r>
      <w:r w:rsidR="00BA13D6" w:rsidRPr="00A94E47">
        <w:rPr>
          <w:rFonts w:ascii="Times New Roman" w:hAnsi="Times New Roman" w:cs="Times New Roman"/>
          <w:sz w:val="24"/>
          <w:szCs w:val="24"/>
          <w:shd w:val="clear" w:color="auto" w:fill="FFFFFF"/>
        </w:rPr>
        <w:t xml:space="preserve">troubled history of first-generation students (FGS) </w:t>
      </w:r>
      <w:r w:rsidR="00A94E47" w:rsidRPr="00A94E47">
        <w:rPr>
          <w:rFonts w:ascii="Times New Roman" w:hAnsi="Times New Roman" w:cs="Times New Roman"/>
          <w:sz w:val="24"/>
          <w:szCs w:val="24"/>
          <w:shd w:val="clear" w:color="auto" w:fill="FFFFFF"/>
        </w:rPr>
        <w:t>i</w:t>
      </w:r>
      <w:r w:rsidR="00BA13D6" w:rsidRPr="00A94E47">
        <w:rPr>
          <w:rFonts w:ascii="Times New Roman" w:hAnsi="Times New Roman" w:cs="Times New Roman"/>
          <w:sz w:val="24"/>
          <w:szCs w:val="24"/>
          <w:shd w:val="clear" w:color="auto" w:fill="FFFFFF"/>
        </w:rPr>
        <w:t>n the field of library and information science (LIS). The author assert</w:t>
      </w:r>
      <w:r w:rsidR="00A94E47" w:rsidRPr="00A94E47">
        <w:rPr>
          <w:rFonts w:ascii="Times New Roman" w:hAnsi="Times New Roman" w:cs="Times New Roman"/>
          <w:sz w:val="24"/>
          <w:szCs w:val="24"/>
          <w:shd w:val="clear" w:color="auto" w:fill="FFFFFF"/>
        </w:rPr>
        <w:t>s</w:t>
      </w:r>
      <w:r w:rsidR="00BA13D6" w:rsidRPr="00A94E47">
        <w:rPr>
          <w:rFonts w:ascii="Times New Roman" w:hAnsi="Times New Roman" w:cs="Times New Roman"/>
          <w:sz w:val="24"/>
          <w:szCs w:val="24"/>
          <w:shd w:val="clear" w:color="auto" w:fill="FFFFFF"/>
        </w:rPr>
        <w:t xml:space="preserve"> that FG</w:t>
      </w:r>
      <w:r w:rsidR="002E295D">
        <w:rPr>
          <w:rFonts w:ascii="Times New Roman" w:hAnsi="Times New Roman" w:cs="Times New Roman"/>
          <w:sz w:val="24"/>
          <w:szCs w:val="24"/>
          <w:shd w:val="clear" w:color="auto" w:fill="FFFFFF"/>
        </w:rPr>
        <w:t>C</w:t>
      </w:r>
      <w:r w:rsidR="00BA13D6" w:rsidRPr="00A94E47">
        <w:rPr>
          <w:rFonts w:ascii="Times New Roman" w:hAnsi="Times New Roman" w:cs="Times New Roman"/>
          <w:sz w:val="24"/>
          <w:szCs w:val="24"/>
          <w:shd w:val="clear" w:color="auto" w:fill="FFFFFF"/>
        </w:rPr>
        <w:t xml:space="preserve">S faces </w:t>
      </w:r>
      <w:r w:rsidR="00A94E47" w:rsidRPr="00A94E47">
        <w:rPr>
          <w:rFonts w:ascii="Times New Roman" w:hAnsi="Times New Roman" w:cs="Times New Roman"/>
          <w:sz w:val="24"/>
          <w:szCs w:val="24"/>
          <w:shd w:val="clear" w:color="auto" w:fill="FFFFFF"/>
        </w:rPr>
        <w:t>LIS scholar disruption, making the students deem insufficient for the coursework, unfamiliar with university culture, including</w:t>
      </w:r>
      <w:r w:rsidR="00BA13D6" w:rsidRPr="00A94E47">
        <w:rPr>
          <w:rFonts w:ascii="Times New Roman" w:hAnsi="Times New Roman" w:cs="Times New Roman"/>
          <w:sz w:val="24"/>
          <w:szCs w:val="24"/>
          <w:shd w:val="clear" w:color="auto" w:fill="FFFFFF"/>
        </w:rPr>
        <w:t xml:space="preserve"> academic libraries. Th</w:t>
      </w:r>
      <w:r w:rsidR="00A94E47" w:rsidRPr="00A94E47">
        <w:rPr>
          <w:rFonts w:ascii="Times New Roman" w:hAnsi="Times New Roman" w:cs="Times New Roman"/>
          <w:sz w:val="24"/>
          <w:szCs w:val="24"/>
          <w:shd w:val="clear" w:color="auto" w:fill="FFFFFF"/>
        </w:rPr>
        <w:t>is research aim</w:t>
      </w:r>
      <w:r w:rsidR="00BA13D6" w:rsidRPr="00A94E47">
        <w:rPr>
          <w:rFonts w:ascii="Times New Roman" w:hAnsi="Times New Roman" w:cs="Times New Roman"/>
          <w:sz w:val="24"/>
          <w:szCs w:val="24"/>
          <w:shd w:val="clear" w:color="auto" w:fill="FFFFFF"/>
        </w:rPr>
        <w:t xml:space="preserve">s </w:t>
      </w:r>
      <w:r w:rsidR="00A94E47" w:rsidRPr="00A94E47">
        <w:rPr>
          <w:rFonts w:ascii="Times New Roman" w:hAnsi="Times New Roman" w:cs="Times New Roman"/>
          <w:sz w:val="24"/>
          <w:szCs w:val="24"/>
          <w:shd w:val="clear" w:color="auto" w:fill="FFFFFF"/>
        </w:rPr>
        <w:t xml:space="preserve">to </w:t>
      </w:r>
      <w:r w:rsidR="00BA13D6" w:rsidRPr="00A94E47">
        <w:rPr>
          <w:rFonts w:ascii="Times New Roman" w:hAnsi="Times New Roman" w:cs="Times New Roman"/>
          <w:sz w:val="24"/>
          <w:szCs w:val="24"/>
          <w:shd w:val="clear" w:color="auto" w:fill="FFFFFF"/>
        </w:rPr>
        <w:t xml:space="preserve">analyze, evaluate, and accommodate existing frameworks of library services and </w:t>
      </w:r>
      <w:r w:rsidR="00A94E47" w:rsidRPr="00A94E47">
        <w:rPr>
          <w:rFonts w:ascii="Times New Roman" w:hAnsi="Times New Roman" w:cs="Times New Roman"/>
          <w:sz w:val="24"/>
          <w:szCs w:val="24"/>
          <w:shd w:val="clear" w:color="auto" w:fill="FFFFFF"/>
        </w:rPr>
        <w:t>savvy information</w:t>
      </w:r>
      <w:r w:rsidR="001B62CB" w:rsidRPr="00A94E47">
        <w:rPr>
          <w:rFonts w:ascii="Times New Roman" w:hAnsi="Times New Roman" w:cs="Times New Roman"/>
          <w:sz w:val="24"/>
          <w:szCs w:val="24"/>
          <w:shd w:val="clear" w:color="auto" w:fill="FFFFFF"/>
        </w:rPr>
        <w:t xml:space="preserve"> </w:t>
      </w:r>
      <w:r w:rsidR="00BA13D6" w:rsidRPr="00A94E47">
        <w:rPr>
          <w:rFonts w:ascii="Times New Roman" w:hAnsi="Times New Roman" w:cs="Times New Roman"/>
          <w:sz w:val="24"/>
          <w:szCs w:val="24"/>
          <w:shd w:val="clear" w:color="auto" w:fill="FFFFFF"/>
        </w:rPr>
        <w:t>description of the first-generation students.</w:t>
      </w:r>
      <w:r w:rsidR="001B62CB" w:rsidRPr="00A94E47">
        <w:rPr>
          <w:rFonts w:ascii="Times New Roman" w:hAnsi="Times New Roman" w:cs="Times New Roman"/>
          <w:sz w:val="24"/>
          <w:szCs w:val="24"/>
          <w:shd w:val="clear" w:color="auto" w:fill="FFFFFF"/>
        </w:rPr>
        <w:t xml:space="preserve"> The author highlight</w:t>
      </w:r>
      <w:r w:rsidR="00A94E47" w:rsidRPr="00A94E47">
        <w:rPr>
          <w:rFonts w:ascii="Times New Roman" w:hAnsi="Times New Roman" w:cs="Times New Roman"/>
          <w:sz w:val="24"/>
          <w:szCs w:val="24"/>
          <w:shd w:val="clear" w:color="auto" w:fill="FFFFFF"/>
        </w:rPr>
        <w:t>s</w:t>
      </w:r>
      <w:r w:rsidR="001B62CB" w:rsidRPr="00A94E47">
        <w:rPr>
          <w:rFonts w:ascii="Times New Roman" w:hAnsi="Times New Roman" w:cs="Times New Roman"/>
          <w:sz w:val="24"/>
          <w:szCs w:val="24"/>
          <w:shd w:val="clear" w:color="auto" w:fill="FFFFFF"/>
        </w:rPr>
        <w:t xml:space="preserve"> how LIS treat</w:t>
      </w:r>
      <w:r w:rsidR="00A94E47" w:rsidRPr="00A94E47">
        <w:rPr>
          <w:rFonts w:ascii="Times New Roman" w:hAnsi="Times New Roman" w:cs="Times New Roman"/>
          <w:sz w:val="24"/>
          <w:szCs w:val="24"/>
          <w:shd w:val="clear" w:color="auto" w:fill="FFFFFF"/>
        </w:rPr>
        <w:t>s</w:t>
      </w:r>
      <w:r w:rsidR="001B62CB" w:rsidRPr="00A94E47">
        <w:rPr>
          <w:rFonts w:ascii="Times New Roman" w:hAnsi="Times New Roman" w:cs="Times New Roman"/>
          <w:sz w:val="24"/>
          <w:szCs w:val="24"/>
          <w:shd w:val="clear" w:color="auto" w:fill="FFFFFF"/>
        </w:rPr>
        <w:t xml:space="preserve"> the FGS as vague with </w:t>
      </w:r>
      <w:r w:rsidR="00A94E47" w:rsidRPr="00A94E47">
        <w:rPr>
          <w:rFonts w:ascii="Times New Roman" w:hAnsi="Times New Roman" w:cs="Times New Roman"/>
          <w:sz w:val="24"/>
          <w:szCs w:val="24"/>
          <w:shd w:val="clear" w:color="auto" w:fill="FFFFFF"/>
        </w:rPr>
        <w:t xml:space="preserve">a </w:t>
      </w:r>
      <w:r w:rsidR="001B62CB" w:rsidRPr="00A94E47">
        <w:rPr>
          <w:rFonts w:ascii="Times New Roman" w:hAnsi="Times New Roman" w:cs="Times New Roman"/>
          <w:sz w:val="24"/>
          <w:szCs w:val="24"/>
          <w:shd w:val="clear" w:color="auto" w:fill="FFFFFF"/>
        </w:rPr>
        <w:t xml:space="preserve">persistent problem instead of </w:t>
      </w:r>
      <w:r w:rsidR="00A94E47" w:rsidRPr="00A94E47">
        <w:rPr>
          <w:rFonts w:ascii="Times New Roman" w:hAnsi="Times New Roman" w:cs="Times New Roman"/>
          <w:sz w:val="24"/>
          <w:szCs w:val="24"/>
          <w:shd w:val="clear" w:color="auto" w:fill="FFFFFF"/>
        </w:rPr>
        <w:t xml:space="preserve">a </w:t>
      </w:r>
      <w:r w:rsidR="001B62CB" w:rsidRPr="00A94E47">
        <w:rPr>
          <w:rFonts w:ascii="Times New Roman" w:hAnsi="Times New Roman" w:cs="Times New Roman"/>
          <w:sz w:val="24"/>
          <w:szCs w:val="24"/>
          <w:shd w:val="clear" w:color="auto" w:fill="FFFFFF"/>
        </w:rPr>
        <w:t xml:space="preserve">full contributor to scholar work, higher education, and university culture. The author </w:t>
      </w:r>
      <w:r w:rsidR="004F5449" w:rsidRPr="00A94E47">
        <w:rPr>
          <w:rFonts w:ascii="Times New Roman" w:hAnsi="Times New Roman" w:cs="Times New Roman"/>
          <w:sz w:val="24"/>
          <w:szCs w:val="24"/>
          <w:shd w:val="clear" w:color="auto" w:fill="FFFFFF"/>
        </w:rPr>
        <w:t xml:space="preserve">addresses </w:t>
      </w:r>
      <w:r w:rsidR="001B62CB" w:rsidRPr="00A94E47">
        <w:rPr>
          <w:rFonts w:ascii="Times New Roman" w:hAnsi="Times New Roman" w:cs="Times New Roman"/>
          <w:sz w:val="24"/>
          <w:szCs w:val="24"/>
          <w:shd w:val="clear" w:color="auto" w:fill="FFFFFF"/>
        </w:rPr>
        <w:t xml:space="preserve">factors such as age, gender, race, citizenship, ethnicity, and socioeconomic that overlap with other groups. </w:t>
      </w:r>
    </w:p>
    <w:p w14:paraId="794AA5B0" w14:textId="77777777" w:rsidR="004F5449" w:rsidRPr="00A94E47" w:rsidRDefault="004F5449" w:rsidP="00AF46D3">
      <w:pPr>
        <w:tabs>
          <w:tab w:val="left" w:pos="1800"/>
        </w:tabs>
        <w:spacing w:after="0" w:line="240" w:lineRule="auto"/>
        <w:ind w:firstLine="720"/>
        <w:rPr>
          <w:rFonts w:ascii="Times New Roman" w:hAnsi="Times New Roman" w:cs="Times New Roman"/>
          <w:sz w:val="24"/>
          <w:szCs w:val="24"/>
          <w:shd w:val="clear" w:color="auto" w:fill="FFFFFF"/>
        </w:rPr>
      </w:pPr>
      <w:r w:rsidRPr="00A94E47">
        <w:rPr>
          <w:rFonts w:ascii="Times New Roman" w:hAnsi="Times New Roman" w:cs="Times New Roman"/>
          <w:sz w:val="24"/>
          <w:szCs w:val="24"/>
          <w:shd w:val="clear" w:color="auto" w:fill="FFFFFF"/>
        </w:rPr>
        <w:t xml:space="preserve">The author uses qualitative methods by using the database by entering keywords; </w:t>
      </w:r>
      <w:r w:rsidR="00A94E47" w:rsidRPr="00A94E47">
        <w:rPr>
          <w:rFonts w:ascii="Times New Roman" w:hAnsi="Times New Roman" w:cs="Times New Roman"/>
          <w:sz w:val="24"/>
          <w:szCs w:val="24"/>
          <w:shd w:val="clear" w:color="auto" w:fill="FFFFFF"/>
        </w:rPr>
        <w:t>"</w:t>
      </w:r>
      <w:r w:rsidRPr="00A94E47">
        <w:rPr>
          <w:rFonts w:ascii="Times New Roman" w:hAnsi="Times New Roman" w:cs="Times New Roman"/>
          <w:sz w:val="24"/>
          <w:szCs w:val="24"/>
          <w:shd w:val="clear" w:color="auto" w:fill="FFFFFF"/>
        </w:rPr>
        <w:t>first-generation</w:t>
      </w:r>
      <w:r w:rsidR="00A94E47" w:rsidRPr="00A94E47">
        <w:rPr>
          <w:rFonts w:ascii="Times New Roman" w:hAnsi="Times New Roman" w:cs="Times New Roman"/>
          <w:sz w:val="24"/>
          <w:szCs w:val="24"/>
          <w:shd w:val="clear" w:color="auto" w:fill="FFFFFF"/>
        </w:rPr>
        <w:t>"</w:t>
      </w:r>
      <w:r w:rsidRPr="00A94E47">
        <w:rPr>
          <w:rFonts w:ascii="Times New Roman" w:hAnsi="Times New Roman" w:cs="Times New Roman"/>
          <w:sz w:val="24"/>
          <w:szCs w:val="24"/>
          <w:shd w:val="clear" w:color="auto" w:fill="FFFFFF"/>
        </w:rPr>
        <w:t xml:space="preserve"> and </w:t>
      </w:r>
      <w:r w:rsidR="00A94E47" w:rsidRPr="00A94E47">
        <w:rPr>
          <w:rFonts w:ascii="Times New Roman" w:hAnsi="Times New Roman" w:cs="Times New Roman"/>
          <w:sz w:val="24"/>
          <w:szCs w:val="24"/>
          <w:shd w:val="clear" w:color="auto" w:fill="FFFFFF"/>
        </w:rPr>
        <w:t>"</w:t>
      </w:r>
      <w:r w:rsidRPr="00A94E47">
        <w:rPr>
          <w:rFonts w:ascii="Times New Roman" w:hAnsi="Times New Roman" w:cs="Times New Roman"/>
          <w:sz w:val="24"/>
          <w:szCs w:val="24"/>
          <w:shd w:val="clear" w:color="auto" w:fill="FFFFFF"/>
        </w:rPr>
        <w:t>first-generation college students</w:t>
      </w:r>
      <w:r w:rsidR="00A94E47" w:rsidRPr="00A94E47">
        <w:rPr>
          <w:rFonts w:ascii="Times New Roman" w:hAnsi="Times New Roman" w:cs="Times New Roman"/>
          <w:sz w:val="24"/>
          <w:szCs w:val="24"/>
          <w:shd w:val="clear" w:color="auto" w:fill="FFFFFF"/>
        </w:rPr>
        <w:t>"</w:t>
      </w:r>
      <w:r w:rsidRPr="00A94E47">
        <w:rPr>
          <w:rFonts w:ascii="Times New Roman" w:hAnsi="Times New Roman" w:cs="Times New Roman"/>
          <w:sz w:val="24"/>
          <w:szCs w:val="24"/>
          <w:shd w:val="clear" w:color="auto" w:fill="FFFFFF"/>
        </w:rPr>
        <w:t xml:space="preserve"> that gave seventy</w:t>
      </w:r>
      <w:r w:rsidR="00A94E47" w:rsidRPr="00A94E47">
        <w:rPr>
          <w:rFonts w:ascii="Times New Roman" w:hAnsi="Times New Roman" w:cs="Times New Roman"/>
          <w:sz w:val="24"/>
          <w:szCs w:val="24"/>
          <w:shd w:val="clear" w:color="auto" w:fill="FFFFFF"/>
        </w:rPr>
        <w:t>-</w:t>
      </w:r>
      <w:r w:rsidRPr="00A94E47">
        <w:rPr>
          <w:rFonts w:ascii="Times New Roman" w:hAnsi="Times New Roman" w:cs="Times New Roman"/>
          <w:sz w:val="24"/>
          <w:szCs w:val="24"/>
          <w:shd w:val="clear" w:color="auto" w:fill="FFFFFF"/>
        </w:rPr>
        <w:t>three results</w:t>
      </w:r>
      <w:r w:rsidR="00AF46D3" w:rsidRPr="00A94E47">
        <w:rPr>
          <w:rFonts w:ascii="Times New Roman" w:hAnsi="Times New Roman" w:cs="Times New Roman"/>
          <w:sz w:val="24"/>
          <w:szCs w:val="24"/>
          <w:shd w:val="clear" w:color="auto" w:fill="FFFFFF"/>
        </w:rPr>
        <w:t xml:space="preserve"> (p182)</w:t>
      </w:r>
      <w:r w:rsidRPr="00A94E47">
        <w:rPr>
          <w:rFonts w:ascii="Times New Roman" w:hAnsi="Times New Roman" w:cs="Times New Roman"/>
          <w:sz w:val="24"/>
          <w:szCs w:val="24"/>
          <w:shd w:val="clear" w:color="auto" w:fill="FFFFFF"/>
        </w:rPr>
        <w:t>. After discarding the reviews that did not include significant discussion, the author uses twenty</w:t>
      </w:r>
      <w:r w:rsidR="00A94E47" w:rsidRPr="00A94E47">
        <w:rPr>
          <w:rFonts w:ascii="Times New Roman" w:hAnsi="Times New Roman" w:cs="Times New Roman"/>
          <w:sz w:val="24"/>
          <w:szCs w:val="24"/>
          <w:shd w:val="clear" w:color="auto" w:fill="FFFFFF"/>
        </w:rPr>
        <w:t>-</w:t>
      </w:r>
      <w:r w:rsidRPr="00A94E47">
        <w:rPr>
          <w:rFonts w:ascii="Times New Roman" w:hAnsi="Times New Roman" w:cs="Times New Roman"/>
          <w:sz w:val="24"/>
          <w:szCs w:val="24"/>
          <w:shd w:val="clear" w:color="auto" w:fill="FFFFFF"/>
        </w:rPr>
        <w:t xml:space="preserve">two sources and other relevant sources. The </w:t>
      </w:r>
      <w:r w:rsidR="00153362" w:rsidRPr="00A94E47">
        <w:rPr>
          <w:rFonts w:ascii="Times New Roman" w:hAnsi="Times New Roman" w:cs="Times New Roman"/>
          <w:sz w:val="24"/>
          <w:szCs w:val="24"/>
          <w:shd w:val="clear" w:color="auto" w:fill="FFFFFF"/>
        </w:rPr>
        <w:t xml:space="preserve">findings focus on </w:t>
      </w:r>
      <w:r w:rsidRPr="00A94E47">
        <w:rPr>
          <w:rFonts w:ascii="Times New Roman" w:hAnsi="Times New Roman" w:cs="Times New Roman"/>
          <w:sz w:val="24"/>
          <w:szCs w:val="24"/>
          <w:shd w:val="clear" w:color="auto" w:fill="FFFFFF"/>
        </w:rPr>
        <w:t>four recurring theme</w:t>
      </w:r>
      <w:r w:rsidR="00A94E47" w:rsidRPr="00A94E47">
        <w:rPr>
          <w:rFonts w:ascii="Times New Roman" w:hAnsi="Times New Roman" w:cs="Times New Roman"/>
          <w:sz w:val="24"/>
          <w:szCs w:val="24"/>
          <w:shd w:val="clear" w:color="auto" w:fill="FFFFFF"/>
        </w:rPr>
        <w:t>s</w:t>
      </w:r>
      <w:r w:rsidRPr="00A94E47">
        <w:rPr>
          <w:rFonts w:ascii="Times New Roman" w:hAnsi="Times New Roman" w:cs="Times New Roman"/>
          <w:sz w:val="24"/>
          <w:szCs w:val="24"/>
          <w:shd w:val="clear" w:color="auto" w:fill="FFFFFF"/>
        </w:rPr>
        <w:t xml:space="preserve">; FGS as </w:t>
      </w:r>
      <w:r w:rsidR="00A94E47" w:rsidRPr="00A94E47">
        <w:rPr>
          <w:rFonts w:ascii="Times New Roman" w:hAnsi="Times New Roman" w:cs="Times New Roman"/>
          <w:sz w:val="24"/>
          <w:szCs w:val="24"/>
          <w:shd w:val="clear" w:color="auto" w:fill="FFFFFF"/>
        </w:rPr>
        <w:t xml:space="preserve">a </w:t>
      </w:r>
      <w:r w:rsidRPr="00A94E47">
        <w:rPr>
          <w:rFonts w:ascii="Times New Roman" w:hAnsi="Times New Roman" w:cs="Times New Roman"/>
          <w:sz w:val="24"/>
          <w:szCs w:val="24"/>
          <w:shd w:val="clear" w:color="auto" w:fill="FFFFFF"/>
        </w:rPr>
        <w:t xml:space="preserve">problem, as outsiders, reluctant library users, and capable students.  </w:t>
      </w:r>
      <w:r w:rsidR="00153362" w:rsidRPr="00A94E47">
        <w:rPr>
          <w:rFonts w:ascii="Times New Roman" w:hAnsi="Times New Roman" w:cs="Times New Roman"/>
          <w:sz w:val="24"/>
          <w:szCs w:val="24"/>
          <w:shd w:val="clear" w:color="auto" w:fill="FFFFFF"/>
        </w:rPr>
        <w:t>Also, the article provide</w:t>
      </w:r>
      <w:r w:rsidR="00A94E47" w:rsidRPr="00A94E47">
        <w:rPr>
          <w:rFonts w:ascii="Times New Roman" w:hAnsi="Times New Roman" w:cs="Times New Roman"/>
          <w:sz w:val="24"/>
          <w:szCs w:val="24"/>
          <w:shd w:val="clear" w:color="auto" w:fill="FFFFFF"/>
        </w:rPr>
        <w:t>s</w:t>
      </w:r>
      <w:r w:rsidR="00153362" w:rsidRPr="00A94E47">
        <w:rPr>
          <w:rFonts w:ascii="Times New Roman" w:hAnsi="Times New Roman" w:cs="Times New Roman"/>
          <w:sz w:val="24"/>
          <w:szCs w:val="24"/>
          <w:shd w:val="clear" w:color="auto" w:fill="FFFFFF"/>
        </w:rPr>
        <w:t xml:space="preserve"> recommended approaches by highlighting the ways of working productively with FGS. For example, </w:t>
      </w:r>
      <w:r w:rsidR="00A94E47" w:rsidRPr="00A94E47">
        <w:rPr>
          <w:rFonts w:ascii="Times New Roman" w:hAnsi="Times New Roman" w:cs="Times New Roman"/>
          <w:sz w:val="24"/>
          <w:szCs w:val="24"/>
          <w:shd w:val="clear" w:color="auto" w:fill="FFFFFF"/>
        </w:rPr>
        <w:t xml:space="preserve">they were </w:t>
      </w:r>
      <w:r w:rsidR="00153362" w:rsidRPr="00A94E47">
        <w:rPr>
          <w:rFonts w:ascii="Times New Roman" w:hAnsi="Times New Roman" w:cs="Times New Roman"/>
          <w:sz w:val="24"/>
          <w:szCs w:val="24"/>
          <w:shd w:val="clear" w:color="auto" w:fill="FFFFFF"/>
        </w:rPr>
        <w:t xml:space="preserve">collaborating with university units to support FGS. Another recommendation is </w:t>
      </w:r>
      <w:r w:rsidR="00A94E47" w:rsidRPr="00A94E47">
        <w:rPr>
          <w:rFonts w:ascii="Times New Roman" w:hAnsi="Times New Roman" w:cs="Times New Roman"/>
          <w:sz w:val="24"/>
          <w:szCs w:val="24"/>
          <w:shd w:val="clear" w:color="auto" w:fill="FFFFFF"/>
        </w:rPr>
        <w:t xml:space="preserve">for </w:t>
      </w:r>
      <w:r w:rsidR="00153362" w:rsidRPr="00A94E47">
        <w:rPr>
          <w:rFonts w:ascii="Times New Roman" w:hAnsi="Times New Roman" w:cs="Times New Roman"/>
          <w:sz w:val="24"/>
          <w:szCs w:val="24"/>
          <w:shd w:val="clear" w:color="auto" w:fill="FFFFFF"/>
        </w:rPr>
        <w:t>academic librar</w:t>
      </w:r>
      <w:r w:rsidR="00A94E47" w:rsidRPr="00A94E47">
        <w:rPr>
          <w:rFonts w:ascii="Times New Roman" w:hAnsi="Times New Roman" w:cs="Times New Roman"/>
          <w:sz w:val="24"/>
          <w:szCs w:val="24"/>
          <w:shd w:val="clear" w:color="auto" w:fill="FFFFFF"/>
        </w:rPr>
        <w:t>ies</w:t>
      </w:r>
      <w:r w:rsidR="00153362" w:rsidRPr="00A94E47">
        <w:rPr>
          <w:rFonts w:ascii="Times New Roman" w:hAnsi="Times New Roman" w:cs="Times New Roman"/>
          <w:sz w:val="24"/>
          <w:szCs w:val="24"/>
          <w:shd w:val="clear" w:color="auto" w:fill="FFFFFF"/>
        </w:rPr>
        <w:t xml:space="preserve"> and campuses </w:t>
      </w:r>
      <w:r w:rsidR="00A94E47" w:rsidRPr="00A94E47">
        <w:rPr>
          <w:rFonts w:ascii="Times New Roman" w:hAnsi="Times New Roman" w:cs="Times New Roman"/>
          <w:sz w:val="24"/>
          <w:szCs w:val="24"/>
          <w:shd w:val="clear" w:color="auto" w:fill="FFFFFF"/>
        </w:rPr>
        <w:t>to address FG</w:t>
      </w:r>
      <w:r w:rsidR="002E295D">
        <w:rPr>
          <w:rFonts w:ascii="Times New Roman" w:hAnsi="Times New Roman" w:cs="Times New Roman"/>
          <w:sz w:val="24"/>
          <w:szCs w:val="24"/>
          <w:shd w:val="clear" w:color="auto" w:fill="FFFFFF"/>
        </w:rPr>
        <w:t>C</w:t>
      </w:r>
      <w:r w:rsidR="00A94E47" w:rsidRPr="00A94E47">
        <w:rPr>
          <w:rFonts w:ascii="Times New Roman" w:hAnsi="Times New Roman" w:cs="Times New Roman"/>
          <w:sz w:val="24"/>
          <w:szCs w:val="24"/>
          <w:shd w:val="clear" w:color="auto" w:fill="FFFFFF"/>
        </w:rPr>
        <w:t>S's varying strengths</w:t>
      </w:r>
      <w:r w:rsidR="00153362" w:rsidRPr="00A94E47">
        <w:rPr>
          <w:rFonts w:ascii="Times New Roman" w:hAnsi="Times New Roman" w:cs="Times New Roman"/>
          <w:sz w:val="24"/>
          <w:szCs w:val="24"/>
          <w:shd w:val="clear" w:color="auto" w:fill="FFFFFF"/>
        </w:rPr>
        <w:t xml:space="preserve"> and </w:t>
      </w:r>
      <w:r w:rsidR="00A94E47" w:rsidRPr="00A94E47">
        <w:rPr>
          <w:rFonts w:ascii="Times New Roman" w:hAnsi="Times New Roman" w:cs="Times New Roman"/>
          <w:sz w:val="24"/>
          <w:szCs w:val="24"/>
          <w:shd w:val="clear" w:color="auto" w:fill="FFFFFF"/>
        </w:rPr>
        <w:t xml:space="preserve">the </w:t>
      </w:r>
      <w:r w:rsidR="00153362" w:rsidRPr="00A94E47">
        <w:rPr>
          <w:rFonts w:ascii="Times New Roman" w:hAnsi="Times New Roman" w:cs="Times New Roman"/>
          <w:sz w:val="24"/>
          <w:szCs w:val="24"/>
          <w:shd w:val="clear" w:color="auto" w:fill="FFFFFF"/>
        </w:rPr>
        <w:t>challenges and challenges they encounter.</w:t>
      </w:r>
    </w:p>
    <w:p w14:paraId="3FC35A5B" w14:textId="77777777" w:rsidR="001B62CB" w:rsidRPr="00A94E47" w:rsidRDefault="00153362" w:rsidP="00B354B6">
      <w:pPr>
        <w:tabs>
          <w:tab w:val="left" w:pos="1800"/>
        </w:tabs>
        <w:spacing w:after="0" w:line="240" w:lineRule="auto"/>
        <w:ind w:firstLine="720"/>
        <w:rPr>
          <w:rFonts w:ascii="Times New Roman" w:hAnsi="Times New Roman" w:cs="Times New Roman"/>
          <w:sz w:val="24"/>
          <w:szCs w:val="24"/>
          <w:shd w:val="clear" w:color="auto" w:fill="FFFFFF"/>
        </w:rPr>
      </w:pPr>
      <w:r w:rsidRPr="00A94E47">
        <w:rPr>
          <w:rFonts w:ascii="Times New Roman" w:hAnsi="Times New Roman" w:cs="Times New Roman"/>
          <w:sz w:val="24"/>
          <w:szCs w:val="24"/>
          <w:shd w:val="clear" w:color="auto" w:fill="FFFFFF"/>
        </w:rPr>
        <w:t>However, the article provide</w:t>
      </w:r>
      <w:r w:rsidR="00A94E47" w:rsidRPr="00A94E47">
        <w:rPr>
          <w:rFonts w:ascii="Times New Roman" w:hAnsi="Times New Roman" w:cs="Times New Roman"/>
          <w:sz w:val="24"/>
          <w:szCs w:val="24"/>
          <w:shd w:val="clear" w:color="auto" w:fill="FFFFFF"/>
        </w:rPr>
        <w:t>s</w:t>
      </w:r>
      <w:r w:rsidRPr="00A94E47">
        <w:rPr>
          <w:rFonts w:ascii="Times New Roman" w:hAnsi="Times New Roman" w:cs="Times New Roman"/>
          <w:sz w:val="24"/>
          <w:szCs w:val="24"/>
          <w:shd w:val="clear" w:color="auto" w:fill="FFFFFF"/>
        </w:rPr>
        <w:t xml:space="preserve"> </w:t>
      </w:r>
      <w:r w:rsidR="00A94E47" w:rsidRPr="00A94E47">
        <w:rPr>
          <w:rFonts w:ascii="Times New Roman" w:hAnsi="Times New Roman" w:cs="Times New Roman"/>
          <w:sz w:val="24"/>
          <w:szCs w:val="24"/>
          <w:shd w:val="clear" w:color="auto" w:fill="FFFFFF"/>
        </w:rPr>
        <w:t>future research direction</w:t>
      </w:r>
      <w:r w:rsidRPr="00A94E47">
        <w:rPr>
          <w:rFonts w:ascii="Times New Roman" w:hAnsi="Times New Roman" w:cs="Times New Roman"/>
          <w:sz w:val="24"/>
          <w:szCs w:val="24"/>
          <w:shd w:val="clear" w:color="auto" w:fill="FFFFFF"/>
        </w:rPr>
        <w:t xml:space="preserve"> to </w:t>
      </w:r>
      <w:r w:rsidR="00A94E47" w:rsidRPr="00A94E47">
        <w:rPr>
          <w:rFonts w:ascii="Times New Roman" w:hAnsi="Times New Roman" w:cs="Times New Roman"/>
          <w:sz w:val="24"/>
          <w:szCs w:val="24"/>
          <w:shd w:val="clear" w:color="auto" w:fill="FFFFFF"/>
        </w:rPr>
        <w:t>develop further</w:t>
      </w:r>
      <w:r w:rsidRPr="00A94E47">
        <w:rPr>
          <w:rFonts w:ascii="Times New Roman" w:hAnsi="Times New Roman" w:cs="Times New Roman"/>
          <w:sz w:val="24"/>
          <w:szCs w:val="24"/>
          <w:shd w:val="clear" w:color="auto" w:fill="FFFFFF"/>
        </w:rPr>
        <w:t xml:space="preserve"> knowledge based on FGS and avoid the deficit thinking in </w:t>
      </w:r>
      <w:r w:rsidR="00A94E47" w:rsidRPr="00A94E47">
        <w:rPr>
          <w:rFonts w:ascii="Times New Roman" w:hAnsi="Times New Roman" w:cs="Times New Roman"/>
          <w:sz w:val="24"/>
          <w:szCs w:val="24"/>
          <w:shd w:val="clear" w:color="auto" w:fill="FFFFFF"/>
        </w:rPr>
        <w:t xml:space="preserve">the </w:t>
      </w:r>
      <w:r w:rsidRPr="00A94E47">
        <w:rPr>
          <w:rFonts w:ascii="Times New Roman" w:hAnsi="Times New Roman" w:cs="Times New Roman"/>
          <w:sz w:val="24"/>
          <w:szCs w:val="24"/>
          <w:shd w:val="clear" w:color="auto" w:fill="FFFFFF"/>
        </w:rPr>
        <w:t>literature review. First, scholars could expand LIS research into first-generation students and academic librar</w:t>
      </w:r>
      <w:r w:rsidR="00A94E47" w:rsidRPr="00A94E47">
        <w:rPr>
          <w:rFonts w:ascii="Times New Roman" w:hAnsi="Times New Roman" w:cs="Times New Roman"/>
          <w:sz w:val="24"/>
          <w:szCs w:val="24"/>
          <w:shd w:val="clear" w:color="auto" w:fill="FFFFFF"/>
        </w:rPr>
        <w:t>ies</w:t>
      </w:r>
      <w:r w:rsidRPr="00A94E47">
        <w:rPr>
          <w:rFonts w:ascii="Times New Roman" w:hAnsi="Times New Roman" w:cs="Times New Roman"/>
          <w:sz w:val="24"/>
          <w:szCs w:val="24"/>
          <w:shd w:val="clear" w:color="auto" w:fill="FFFFFF"/>
        </w:rPr>
        <w:t xml:space="preserve"> as </w:t>
      </w:r>
      <w:r w:rsidR="00A94E47" w:rsidRPr="00A94E47">
        <w:rPr>
          <w:rFonts w:ascii="Times New Roman" w:hAnsi="Times New Roman" w:cs="Times New Roman"/>
          <w:sz w:val="24"/>
          <w:szCs w:val="24"/>
          <w:shd w:val="clear" w:color="auto" w:fill="FFFFFF"/>
        </w:rPr>
        <w:t xml:space="preserve">a </w:t>
      </w:r>
      <w:r w:rsidRPr="00A94E47">
        <w:rPr>
          <w:rFonts w:ascii="Times New Roman" w:hAnsi="Times New Roman" w:cs="Times New Roman"/>
          <w:sz w:val="24"/>
          <w:szCs w:val="24"/>
          <w:shd w:val="clear" w:color="auto" w:fill="FFFFFF"/>
        </w:rPr>
        <w:t>gap. Also, the research provide</w:t>
      </w:r>
      <w:r w:rsidR="00A94E47" w:rsidRPr="00A94E47">
        <w:rPr>
          <w:rFonts w:ascii="Times New Roman" w:hAnsi="Times New Roman" w:cs="Times New Roman"/>
          <w:sz w:val="24"/>
          <w:szCs w:val="24"/>
          <w:shd w:val="clear" w:color="auto" w:fill="FFFFFF"/>
        </w:rPr>
        <w:t>s</w:t>
      </w:r>
      <w:r w:rsidRPr="00A94E47">
        <w:rPr>
          <w:rFonts w:ascii="Times New Roman" w:hAnsi="Times New Roman" w:cs="Times New Roman"/>
          <w:sz w:val="24"/>
          <w:szCs w:val="24"/>
          <w:shd w:val="clear" w:color="auto" w:fill="FFFFFF"/>
        </w:rPr>
        <w:t xml:space="preserve"> an important area for issues of definitions. The limitation of the qualitative methodology is that it has not employed </w:t>
      </w:r>
      <w:r w:rsidR="00A94E47" w:rsidRPr="00A94E47">
        <w:rPr>
          <w:rFonts w:ascii="Times New Roman" w:hAnsi="Times New Roman" w:cs="Times New Roman"/>
          <w:sz w:val="24"/>
          <w:szCs w:val="24"/>
          <w:shd w:val="clear" w:color="auto" w:fill="FFFFFF"/>
        </w:rPr>
        <w:t xml:space="preserve">the </w:t>
      </w:r>
      <w:r w:rsidRPr="00A94E47">
        <w:rPr>
          <w:rFonts w:ascii="Times New Roman" w:hAnsi="Times New Roman" w:cs="Times New Roman"/>
          <w:sz w:val="24"/>
          <w:szCs w:val="24"/>
          <w:shd w:val="clear" w:color="auto" w:fill="FFFFFF"/>
        </w:rPr>
        <w:t>full-potential of foregrounding participants.</w:t>
      </w:r>
      <w:r w:rsidR="00AF46D3" w:rsidRPr="00A94E47">
        <w:rPr>
          <w:rFonts w:ascii="Times New Roman" w:hAnsi="Times New Roman" w:cs="Times New Roman"/>
          <w:sz w:val="24"/>
          <w:szCs w:val="24"/>
          <w:shd w:val="clear" w:color="auto" w:fill="FFFFFF"/>
        </w:rPr>
        <w:t xml:space="preserve"> </w:t>
      </w:r>
    </w:p>
    <w:p w14:paraId="446E33FE" w14:textId="77777777" w:rsidR="00A94E47" w:rsidRPr="00A94E47" w:rsidRDefault="00A94E47" w:rsidP="00A94E47">
      <w:pPr>
        <w:ind w:left="720" w:hanging="720"/>
        <w:rPr>
          <w:rFonts w:ascii="Times New Roman" w:hAnsi="Times New Roman" w:cs="Times New Roman"/>
          <w:color w:val="555555"/>
          <w:sz w:val="24"/>
          <w:szCs w:val="24"/>
          <w:shd w:val="clear" w:color="auto" w:fill="FFFFFF"/>
        </w:rPr>
      </w:pPr>
    </w:p>
    <w:p w14:paraId="52CD766E" w14:textId="77777777" w:rsidR="00A94E47" w:rsidRPr="00A94E47" w:rsidRDefault="00A94E47" w:rsidP="00A94E47">
      <w:pPr>
        <w:spacing w:after="0"/>
        <w:ind w:left="720" w:hanging="720"/>
        <w:rPr>
          <w:rFonts w:ascii="Times New Roman" w:hAnsi="Times New Roman" w:cs="Times New Roman"/>
          <w:color w:val="555555"/>
          <w:sz w:val="24"/>
          <w:szCs w:val="24"/>
          <w:shd w:val="clear" w:color="auto" w:fill="FFFFFF"/>
        </w:rPr>
      </w:pPr>
      <w:proofErr w:type="spellStart"/>
      <w:r w:rsidRPr="00A94E47">
        <w:rPr>
          <w:rFonts w:ascii="Times New Roman" w:hAnsi="Times New Roman" w:cs="Times New Roman"/>
          <w:sz w:val="24"/>
          <w:szCs w:val="24"/>
          <w:shd w:val="clear" w:color="auto" w:fill="FFFFFF"/>
        </w:rPr>
        <w:t>Wildhagen</w:t>
      </w:r>
      <w:proofErr w:type="spellEnd"/>
      <w:r w:rsidRPr="00A94E47">
        <w:rPr>
          <w:rFonts w:ascii="Times New Roman" w:hAnsi="Times New Roman" w:cs="Times New Roman"/>
          <w:sz w:val="24"/>
          <w:szCs w:val="24"/>
          <w:shd w:val="clear" w:color="auto" w:fill="FFFFFF"/>
        </w:rPr>
        <w:t>, Tina. "'Not Your Typical Student': The Social Construction of the 'First-Generation' College Student."</w:t>
      </w:r>
      <w:r w:rsidRPr="00A94E47">
        <w:rPr>
          <w:rFonts w:ascii="Times New Roman" w:hAnsi="Times New Roman" w:cs="Times New Roman"/>
          <w:i/>
          <w:iCs/>
          <w:sz w:val="24"/>
          <w:szCs w:val="24"/>
          <w:shd w:val="clear" w:color="auto" w:fill="FFFFFF"/>
        </w:rPr>
        <w:t> Qualitative Sociology</w:t>
      </w:r>
      <w:r w:rsidRPr="00A94E47">
        <w:rPr>
          <w:rFonts w:ascii="Times New Roman" w:hAnsi="Times New Roman" w:cs="Times New Roman"/>
          <w:sz w:val="24"/>
          <w:szCs w:val="24"/>
          <w:shd w:val="clear" w:color="auto" w:fill="FFFFFF"/>
        </w:rPr>
        <w:t>, vol. 38, no. 3, 2015, pp. 285-303</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10" w:history="1">
        <w:r w:rsidRPr="00A94E47">
          <w:rPr>
            <w:rStyle w:val="Hyperlink"/>
            <w:rFonts w:ascii="Times New Roman" w:hAnsi="Times New Roman" w:cs="Times New Roman"/>
            <w:sz w:val="24"/>
            <w:szCs w:val="24"/>
            <w:shd w:val="clear" w:color="auto" w:fill="FFFFFF"/>
          </w:rPr>
          <w:t>http://dx.doi.org/10.1007/s11133-015-9308-1</w:t>
        </w:r>
      </w:hyperlink>
      <w:r w:rsidRPr="00A94E47">
        <w:rPr>
          <w:rFonts w:ascii="Times New Roman" w:hAnsi="Times New Roman" w:cs="Times New Roman"/>
          <w:color w:val="555555"/>
          <w:sz w:val="24"/>
          <w:szCs w:val="24"/>
          <w:shd w:val="clear" w:color="auto" w:fill="FFFFFF"/>
        </w:rPr>
        <w:t>.</w:t>
      </w:r>
    </w:p>
    <w:p w14:paraId="2F454E07" w14:textId="77777777" w:rsidR="00B354B6" w:rsidRPr="00A94E47" w:rsidRDefault="00B354B6" w:rsidP="00A94E47">
      <w:pPr>
        <w:spacing w:after="0"/>
        <w:rPr>
          <w:rFonts w:ascii="Times New Roman" w:hAnsi="Times New Roman" w:cs="Times New Roman"/>
          <w:sz w:val="24"/>
          <w:szCs w:val="24"/>
        </w:rPr>
      </w:pPr>
      <w:r w:rsidRPr="00A94E47">
        <w:rPr>
          <w:rFonts w:ascii="Times New Roman" w:hAnsi="Times New Roman" w:cs="Times New Roman"/>
          <w:sz w:val="24"/>
          <w:szCs w:val="24"/>
        </w:rPr>
        <w:t xml:space="preserve">The article </w:t>
      </w:r>
      <w:r w:rsidR="00A94E47" w:rsidRPr="00A94E47">
        <w:rPr>
          <w:rFonts w:ascii="Times New Roman" w:hAnsi="Times New Roman" w:cs="Times New Roman"/>
          <w:sz w:val="24"/>
          <w:szCs w:val="24"/>
        </w:rPr>
        <w:t>criticizes</w:t>
      </w:r>
      <w:r w:rsidRPr="00A94E47">
        <w:rPr>
          <w:rFonts w:ascii="Times New Roman" w:hAnsi="Times New Roman" w:cs="Times New Roman"/>
          <w:sz w:val="24"/>
          <w:szCs w:val="24"/>
        </w:rPr>
        <w:t xml:space="preserve"> classifying the students as the first-generation is useful and necessary for empowering students. </w:t>
      </w:r>
      <w:proofErr w:type="spellStart"/>
      <w:r w:rsidRPr="00A94E47">
        <w:rPr>
          <w:rFonts w:ascii="Times New Roman" w:hAnsi="Times New Roman" w:cs="Times New Roman"/>
          <w:sz w:val="24"/>
          <w:szCs w:val="24"/>
        </w:rPr>
        <w:t>Wildhagen</w:t>
      </w:r>
      <w:proofErr w:type="spellEnd"/>
      <w:r w:rsidRPr="00A94E47">
        <w:rPr>
          <w:rFonts w:ascii="Times New Roman" w:hAnsi="Times New Roman" w:cs="Times New Roman"/>
          <w:sz w:val="24"/>
          <w:szCs w:val="24"/>
        </w:rPr>
        <w:t xml:space="preserve"> analysis reveals that </w:t>
      </w:r>
      <w:r w:rsidR="00A94E47" w:rsidRPr="00A94E47">
        <w:rPr>
          <w:rFonts w:ascii="Times New Roman" w:hAnsi="Times New Roman" w:cs="Times New Roman"/>
          <w:sz w:val="24"/>
          <w:szCs w:val="24"/>
        </w:rPr>
        <w:t>broad college</w:t>
      </w:r>
      <w:r w:rsidRPr="00A94E47">
        <w:rPr>
          <w:rFonts w:ascii="Times New Roman" w:hAnsi="Times New Roman" w:cs="Times New Roman"/>
          <w:sz w:val="24"/>
          <w:szCs w:val="24"/>
        </w:rPr>
        <w:t xml:space="preserve"> construction of FGS first category is beneficial to the learning institution at </w:t>
      </w:r>
      <w:r w:rsidR="00A94E47" w:rsidRPr="00A94E47">
        <w:rPr>
          <w:rFonts w:ascii="Times New Roman" w:hAnsi="Times New Roman" w:cs="Times New Roman"/>
          <w:sz w:val="24"/>
          <w:szCs w:val="24"/>
        </w:rPr>
        <w:t>students' expense</w:t>
      </w:r>
      <w:r w:rsidRPr="00A94E47">
        <w:rPr>
          <w:rFonts w:ascii="Times New Roman" w:hAnsi="Times New Roman" w:cs="Times New Roman"/>
          <w:sz w:val="24"/>
          <w:szCs w:val="24"/>
        </w:rPr>
        <w:t xml:space="preserve">. Thus, the institutional disclosure of FGS often benefit schools that </w:t>
      </w:r>
      <w:r w:rsidR="00A94E47" w:rsidRPr="00A94E47">
        <w:rPr>
          <w:rFonts w:ascii="Times New Roman" w:hAnsi="Times New Roman" w:cs="Times New Roman"/>
          <w:sz w:val="24"/>
          <w:szCs w:val="24"/>
        </w:rPr>
        <w:t>are</w:t>
      </w:r>
      <w:r w:rsidRPr="00A94E47">
        <w:rPr>
          <w:rFonts w:ascii="Times New Roman" w:hAnsi="Times New Roman" w:cs="Times New Roman"/>
          <w:sz w:val="24"/>
          <w:szCs w:val="24"/>
        </w:rPr>
        <w:t xml:space="preserve"> odd to the interest of the students. Th</w:t>
      </w:r>
      <w:r w:rsidR="00A94E47" w:rsidRPr="00A94E47">
        <w:rPr>
          <w:rFonts w:ascii="Times New Roman" w:hAnsi="Times New Roman" w:cs="Times New Roman"/>
          <w:sz w:val="24"/>
          <w:szCs w:val="24"/>
        </w:rPr>
        <w:t>is research aims to help FG</w:t>
      </w:r>
      <w:r w:rsidR="002E295D">
        <w:rPr>
          <w:rFonts w:ascii="Times New Roman" w:hAnsi="Times New Roman" w:cs="Times New Roman"/>
          <w:sz w:val="24"/>
          <w:szCs w:val="24"/>
        </w:rPr>
        <w:t>C</w:t>
      </w:r>
      <w:r w:rsidR="00A94E47" w:rsidRPr="00A94E47">
        <w:rPr>
          <w:rFonts w:ascii="Times New Roman" w:hAnsi="Times New Roman" w:cs="Times New Roman"/>
          <w:sz w:val="24"/>
          <w:szCs w:val="24"/>
        </w:rPr>
        <w:t xml:space="preserve">S by </w:t>
      </w:r>
      <w:r w:rsidR="002E295D">
        <w:rPr>
          <w:rFonts w:ascii="Times New Roman" w:hAnsi="Times New Roman" w:cs="Times New Roman"/>
          <w:sz w:val="24"/>
          <w:szCs w:val="24"/>
        </w:rPr>
        <w:t>establish</w:t>
      </w:r>
      <w:r w:rsidR="00A94E47" w:rsidRPr="00A94E47">
        <w:rPr>
          <w:rFonts w:ascii="Times New Roman" w:hAnsi="Times New Roman" w:cs="Times New Roman"/>
          <w:sz w:val="24"/>
          <w:szCs w:val="24"/>
        </w:rPr>
        <w:t xml:space="preserve">ing a strong sense of institutional </w:t>
      </w:r>
      <w:r w:rsidR="00C9407A">
        <w:rPr>
          <w:rFonts w:ascii="Times New Roman" w:hAnsi="Times New Roman" w:cs="Times New Roman"/>
          <w:sz w:val="24"/>
          <w:szCs w:val="24"/>
        </w:rPr>
        <w:t xml:space="preserve">distinctiveness </w:t>
      </w:r>
      <w:r w:rsidR="00A94E47" w:rsidRPr="00A94E47">
        <w:rPr>
          <w:rFonts w:ascii="Times New Roman" w:hAnsi="Times New Roman" w:cs="Times New Roman"/>
          <w:sz w:val="24"/>
          <w:szCs w:val="24"/>
        </w:rPr>
        <w:t xml:space="preserve">in </w:t>
      </w:r>
      <w:r w:rsidR="00A94E47" w:rsidRPr="00A94E47">
        <w:rPr>
          <w:rFonts w:ascii="Times New Roman" w:hAnsi="Times New Roman" w:cs="Times New Roman"/>
          <w:sz w:val="24"/>
          <w:szCs w:val="24"/>
        </w:rPr>
        <w:lastRenderedPageBreak/>
        <w:t xml:space="preserve">schools and providing the FGS with a </w:t>
      </w:r>
      <w:r w:rsidR="00C9407A">
        <w:rPr>
          <w:rFonts w:ascii="Times New Roman" w:hAnsi="Times New Roman" w:cs="Times New Roman"/>
          <w:sz w:val="24"/>
          <w:szCs w:val="24"/>
        </w:rPr>
        <w:t xml:space="preserve">mixture of </w:t>
      </w:r>
      <w:r w:rsidR="00A94E47" w:rsidRPr="00A94E47">
        <w:rPr>
          <w:rFonts w:ascii="Times New Roman" w:hAnsi="Times New Roman" w:cs="Times New Roman"/>
          <w:sz w:val="24"/>
          <w:szCs w:val="24"/>
        </w:rPr>
        <w:t>social class that helps</w:t>
      </w:r>
      <w:r w:rsidRPr="00A94E47">
        <w:rPr>
          <w:rFonts w:ascii="Times New Roman" w:hAnsi="Times New Roman" w:cs="Times New Roman"/>
          <w:sz w:val="24"/>
          <w:szCs w:val="24"/>
        </w:rPr>
        <w:t xml:space="preserve"> create social class awareness.</w:t>
      </w:r>
    </w:p>
    <w:p w14:paraId="10CF23E2" w14:textId="77777777" w:rsidR="00B354B6" w:rsidRPr="00A94E47" w:rsidRDefault="00B354B6" w:rsidP="00B354B6">
      <w:pPr>
        <w:spacing w:after="0"/>
        <w:ind w:firstLine="720"/>
        <w:rPr>
          <w:rFonts w:ascii="Times New Roman" w:hAnsi="Times New Roman" w:cs="Times New Roman"/>
          <w:sz w:val="24"/>
          <w:szCs w:val="24"/>
        </w:rPr>
      </w:pPr>
      <w:r w:rsidRPr="00A94E47">
        <w:rPr>
          <w:rFonts w:ascii="Times New Roman" w:hAnsi="Times New Roman" w:cs="Times New Roman"/>
          <w:sz w:val="24"/>
          <w:szCs w:val="24"/>
        </w:rPr>
        <w:t>The author collect</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the data from a large </w:t>
      </w:r>
      <w:r w:rsidR="00C9407A">
        <w:rPr>
          <w:rFonts w:ascii="Times New Roman" w:hAnsi="Times New Roman" w:cs="Times New Roman"/>
          <w:sz w:val="24"/>
          <w:szCs w:val="24"/>
        </w:rPr>
        <w:t xml:space="preserve">qualitative study of </w:t>
      </w:r>
      <w:r w:rsidR="00A94E47" w:rsidRPr="00A94E47">
        <w:rPr>
          <w:rFonts w:ascii="Times New Roman" w:hAnsi="Times New Roman" w:cs="Times New Roman"/>
          <w:sz w:val="24"/>
          <w:szCs w:val="24"/>
        </w:rPr>
        <w:t>FG</w:t>
      </w:r>
      <w:r w:rsidR="002E295D">
        <w:rPr>
          <w:rFonts w:ascii="Times New Roman" w:hAnsi="Times New Roman" w:cs="Times New Roman"/>
          <w:sz w:val="24"/>
          <w:szCs w:val="24"/>
        </w:rPr>
        <w:t>C</w:t>
      </w:r>
      <w:r w:rsidR="00A75BC3">
        <w:rPr>
          <w:rFonts w:ascii="Times New Roman" w:hAnsi="Times New Roman" w:cs="Times New Roman"/>
          <w:sz w:val="24"/>
          <w:szCs w:val="24"/>
        </w:rPr>
        <w:t>S composition</w:t>
      </w:r>
      <w:r w:rsidRPr="00A94E47">
        <w:rPr>
          <w:rFonts w:ascii="Times New Roman" w:hAnsi="Times New Roman" w:cs="Times New Roman"/>
          <w:sz w:val="24"/>
          <w:szCs w:val="24"/>
        </w:rPr>
        <w:t xml:space="preserve"> and first-generation identity in various colleges</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 xml:space="preserve"> narrowing down </w:t>
      </w:r>
      <w:r w:rsidR="00C9407A">
        <w:rPr>
          <w:rFonts w:ascii="Times New Roman" w:hAnsi="Times New Roman" w:cs="Times New Roman"/>
          <w:sz w:val="24"/>
          <w:szCs w:val="24"/>
        </w:rPr>
        <w:t xml:space="preserve">to </w:t>
      </w:r>
      <w:r w:rsidR="00152C3A" w:rsidRPr="00A94E47">
        <w:rPr>
          <w:rFonts w:ascii="Times New Roman" w:hAnsi="Times New Roman" w:cs="Times New Roman"/>
          <w:sz w:val="24"/>
          <w:szCs w:val="24"/>
        </w:rPr>
        <w:t>Liberal Arts College</w:t>
      </w:r>
      <w:r w:rsidRPr="00A94E47">
        <w:rPr>
          <w:rFonts w:ascii="Times New Roman" w:hAnsi="Times New Roman" w:cs="Times New Roman"/>
          <w:sz w:val="24"/>
          <w:szCs w:val="24"/>
        </w:rPr>
        <w:t xml:space="preserve">. </w:t>
      </w:r>
      <w:proofErr w:type="spellStart"/>
      <w:r w:rsidRPr="00A94E47">
        <w:rPr>
          <w:rFonts w:ascii="Times New Roman" w:hAnsi="Times New Roman" w:cs="Times New Roman"/>
          <w:sz w:val="24"/>
          <w:szCs w:val="24"/>
        </w:rPr>
        <w:t>Wildha</w:t>
      </w:r>
      <w:r w:rsidR="00A94E47">
        <w:rPr>
          <w:rFonts w:ascii="Times New Roman" w:hAnsi="Times New Roman" w:cs="Times New Roman"/>
          <w:sz w:val="24"/>
          <w:szCs w:val="24"/>
        </w:rPr>
        <w:t>g</w:t>
      </w:r>
      <w:r w:rsidRPr="00A94E47">
        <w:rPr>
          <w:rFonts w:ascii="Times New Roman" w:hAnsi="Times New Roman" w:cs="Times New Roman"/>
          <w:sz w:val="24"/>
          <w:szCs w:val="24"/>
        </w:rPr>
        <w:t>en</w:t>
      </w:r>
      <w:proofErr w:type="spellEnd"/>
      <w:r w:rsidRPr="00A94E47">
        <w:rPr>
          <w:rFonts w:ascii="Times New Roman" w:hAnsi="Times New Roman" w:cs="Times New Roman"/>
          <w:sz w:val="24"/>
          <w:szCs w:val="24"/>
        </w:rPr>
        <w:t xml:space="preserve"> uses selective college since they sit at the top of higher education institutions</w:t>
      </w:r>
      <w:r w:rsidR="00DA2D73">
        <w:rPr>
          <w:rFonts w:ascii="Times New Roman" w:hAnsi="Times New Roman" w:cs="Times New Roman"/>
          <w:sz w:val="24"/>
          <w:szCs w:val="24"/>
        </w:rPr>
        <w:t>'</w:t>
      </w:r>
      <w:r w:rsidR="00C9407A">
        <w:rPr>
          <w:rFonts w:ascii="Times New Roman" w:hAnsi="Times New Roman" w:cs="Times New Roman"/>
          <w:sz w:val="24"/>
          <w:szCs w:val="24"/>
        </w:rPr>
        <w:t xml:space="preserve"> hiera</w:t>
      </w:r>
      <w:r w:rsidR="00DA2D73">
        <w:rPr>
          <w:rFonts w:ascii="Times New Roman" w:hAnsi="Times New Roman" w:cs="Times New Roman"/>
          <w:sz w:val="24"/>
          <w:szCs w:val="24"/>
        </w:rPr>
        <w:t>r</w:t>
      </w:r>
      <w:r w:rsidR="00C9407A">
        <w:rPr>
          <w:rFonts w:ascii="Times New Roman" w:hAnsi="Times New Roman" w:cs="Times New Roman"/>
          <w:sz w:val="24"/>
          <w:szCs w:val="24"/>
        </w:rPr>
        <w:t>chy</w:t>
      </w:r>
      <w:r w:rsidRPr="00A94E47">
        <w:rPr>
          <w:rFonts w:ascii="Times New Roman" w:hAnsi="Times New Roman" w:cs="Times New Roman"/>
          <w:sz w:val="24"/>
          <w:szCs w:val="24"/>
        </w:rPr>
        <w:t>. The author traces this disclosure through in-depth semi-structured interviews with students</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 xml:space="preserve"> affairs and professional staff that lasted 45-60 minutes (p291).</w:t>
      </w:r>
      <w:r w:rsidR="00C9407A">
        <w:rPr>
          <w:rFonts w:ascii="Times New Roman" w:hAnsi="Times New Roman" w:cs="Times New Roman"/>
          <w:sz w:val="24"/>
          <w:szCs w:val="24"/>
        </w:rPr>
        <w:t xml:space="preserve"> Also, the author facilitated recording, transcribing</w:t>
      </w:r>
      <w:r w:rsidRPr="00A94E47">
        <w:rPr>
          <w:rFonts w:ascii="Times New Roman" w:hAnsi="Times New Roman" w:cs="Times New Roman"/>
          <w:sz w:val="24"/>
          <w:szCs w:val="24"/>
        </w:rPr>
        <w:t>, and analy</w:t>
      </w:r>
      <w:r w:rsidR="00A94E47" w:rsidRPr="00A94E47">
        <w:rPr>
          <w:rFonts w:ascii="Times New Roman" w:hAnsi="Times New Roman" w:cs="Times New Roman"/>
          <w:sz w:val="24"/>
          <w:szCs w:val="24"/>
        </w:rPr>
        <w:t>z</w:t>
      </w:r>
      <w:r w:rsidR="00C9407A">
        <w:rPr>
          <w:rFonts w:ascii="Times New Roman" w:hAnsi="Times New Roman" w:cs="Times New Roman"/>
          <w:sz w:val="24"/>
          <w:szCs w:val="24"/>
        </w:rPr>
        <w:t>ing</w:t>
      </w:r>
      <w:r w:rsidRPr="00A94E47">
        <w:rPr>
          <w:rFonts w:ascii="Times New Roman" w:hAnsi="Times New Roman" w:cs="Times New Roman"/>
          <w:sz w:val="24"/>
          <w:szCs w:val="24"/>
        </w:rPr>
        <w:t xml:space="preserve"> the interviews using </w:t>
      </w:r>
      <w:proofErr w:type="spellStart"/>
      <w:r w:rsidRPr="00A94E47">
        <w:rPr>
          <w:rFonts w:ascii="Times New Roman" w:hAnsi="Times New Roman" w:cs="Times New Roman"/>
          <w:sz w:val="24"/>
          <w:szCs w:val="24"/>
        </w:rPr>
        <w:t>ATLAS.ti</w:t>
      </w:r>
      <w:proofErr w:type="spellEnd"/>
      <w:r w:rsidRPr="00A94E47">
        <w:rPr>
          <w:rFonts w:ascii="Times New Roman" w:hAnsi="Times New Roman" w:cs="Times New Roman"/>
          <w:sz w:val="24"/>
          <w:szCs w:val="24"/>
        </w:rPr>
        <w:t xml:space="preserve"> software.</w:t>
      </w:r>
    </w:p>
    <w:p w14:paraId="75A0578F" w14:textId="77777777" w:rsidR="00B354B6" w:rsidRPr="00A94E47" w:rsidRDefault="00B354B6" w:rsidP="00B354B6">
      <w:pPr>
        <w:spacing w:after="0"/>
        <w:ind w:firstLine="720"/>
        <w:rPr>
          <w:rFonts w:ascii="Times New Roman" w:hAnsi="Times New Roman" w:cs="Times New Roman"/>
          <w:sz w:val="24"/>
          <w:szCs w:val="24"/>
        </w:rPr>
      </w:pPr>
      <w:r w:rsidRPr="00A94E47">
        <w:rPr>
          <w:rFonts w:ascii="Times New Roman" w:hAnsi="Times New Roman" w:cs="Times New Roman"/>
          <w:sz w:val="24"/>
          <w:szCs w:val="24"/>
        </w:rPr>
        <w:t xml:space="preserve">The findings indicate </w:t>
      </w:r>
      <w:r w:rsidR="00A94E47" w:rsidRPr="00A94E47">
        <w:rPr>
          <w:rFonts w:ascii="Times New Roman" w:hAnsi="Times New Roman" w:cs="Times New Roman"/>
          <w:sz w:val="24"/>
          <w:szCs w:val="24"/>
        </w:rPr>
        <w:t xml:space="preserve">a </w:t>
      </w:r>
      <w:r w:rsidR="00A9014D">
        <w:rPr>
          <w:rFonts w:ascii="Times New Roman" w:hAnsi="Times New Roman" w:cs="Times New Roman"/>
          <w:sz w:val="24"/>
          <w:szCs w:val="24"/>
        </w:rPr>
        <w:t xml:space="preserve">non-marginal </w:t>
      </w:r>
      <w:r w:rsidRPr="00A94E47">
        <w:rPr>
          <w:rFonts w:ascii="Times New Roman" w:hAnsi="Times New Roman" w:cs="Times New Roman"/>
          <w:sz w:val="24"/>
          <w:szCs w:val="24"/>
        </w:rPr>
        <w:t>number of students categorized as first-generation formed academically well</w:t>
      </w:r>
      <w:r w:rsidR="00A94E47" w:rsidRPr="00A94E47">
        <w:rPr>
          <w:rFonts w:ascii="Times New Roman" w:hAnsi="Times New Roman" w:cs="Times New Roman"/>
          <w:sz w:val="24"/>
          <w:szCs w:val="24"/>
        </w:rPr>
        <w:t>. However,</w:t>
      </w:r>
      <w:r w:rsidRPr="00A94E47">
        <w:rPr>
          <w:rFonts w:ascii="Times New Roman" w:hAnsi="Times New Roman" w:cs="Times New Roman"/>
          <w:sz w:val="24"/>
          <w:szCs w:val="24"/>
        </w:rPr>
        <w:t xml:space="preserve"> their families were not economically disadvantage</w:t>
      </w:r>
      <w:r w:rsidR="00A94E47" w:rsidRPr="00A94E47">
        <w:rPr>
          <w:rFonts w:ascii="Times New Roman" w:hAnsi="Times New Roman" w:cs="Times New Roman"/>
          <w:sz w:val="24"/>
          <w:szCs w:val="24"/>
        </w:rPr>
        <w:t>d</w:t>
      </w:r>
      <w:r w:rsidRPr="00A94E47">
        <w:rPr>
          <w:rFonts w:ascii="Times New Roman" w:hAnsi="Times New Roman" w:cs="Times New Roman"/>
          <w:sz w:val="24"/>
          <w:szCs w:val="24"/>
        </w:rPr>
        <w:t xml:space="preserve"> </w:t>
      </w:r>
      <w:r w:rsidR="00A94E47" w:rsidRPr="00A94E47">
        <w:rPr>
          <w:rFonts w:ascii="Times New Roman" w:hAnsi="Times New Roman" w:cs="Times New Roman"/>
          <w:sz w:val="24"/>
          <w:szCs w:val="24"/>
        </w:rPr>
        <w:t xml:space="preserve">in </w:t>
      </w:r>
      <w:r w:rsidRPr="00A94E47">
        <w:rPr>
          <w:rFonts w:ascii="Times New Roman" w:hAnsi="Times New Roman" w:cs="Times New Roman"/>
          <w:sz w:val="24"/>
          <w:szCs w:val="24"/>
        </w:rPr>
        <w:t xml:space="preserve">conflict with the group of disadvantaged and underperforming. Thus, the study identifies unrecognized functions of quelling first class </w:t>
      </w:r>
      <w:r w:rsidR="00A94E47" w:rsidRPr="00A94E47">
        <w:rPr>
          <w:rFonts w:ascii="Times New Roman" w:hAnsi="Times New Roman" w:cs="Times New Roman"/>
          <w:sz w:val="24"/>
          <w:szCs w:val="24"/>
        </w:rPr>
        <w:t>o</w:t>
      </w:r>
      <w:r w:rsidRPr="00A94E47">
        <w:rPr>
          <w:rFonts w:ascii="Times New Roman" w:hAnsi="Times New Roman" w:cs="Times New Roman"/>
          <w:sz w:val="24"/>
          <w:szCs w:val="24"/>
        </w:rPr>
        <w:t xml:space="preserve">n campus and </w:t>
      </w:r>
      <w:r w:rsidR="00A94E47" w:rsidRPr="00A94E47">
        <w:rPr>
          <w:rFonts w:ascii="Times New Roman" w:hAnsi="Times New Roman" w:cs="Times New Roman"/>
          <w:sz w:val="24"/>
          <w:szCs w:val="24"/>
        </w:rPr>
        <w:t>how to mitigate the internal struggle triggered by FG</w:t>
      </w:r>
      <w:r w:rsidR="002E295D">
        <w:rPr>
          <w:rFonts w:ascii="Times New Roman" w:hAnsi="Times New Roman" w:cs="Times New Roman"/>
          <w:sz w:val="24"/>
          <w:szCs w:val="24"/>
        </w:rPr>
        <w:t>C</w:t>
      </w:r>
      <w:r w:rsidR="00A94E47" w:rsidRPr="00A94E47">
        <w:rPr>
          <w:rFonts w:ascii="Times New Roman" w:hAnsi="Times New Roman" w:cs="Times New Roman"/>
          <w:sz w:val="24"/>
          <w:szCs w:val="24"/>
        </w:rPr>
        <w:t>S's upward mobility</w:t>
      </w:r>
      <w:r w:rsidRPr="00A94E47">
        <w:rPr>
          <w:rFonts w:ascii="Times New Roman" w:hAnsi="Times New Roman" w:cs="Times New Roman"/>
          <w:sz w:val="24"/>
          <w:szCs w:val="24"/>
        </w:rPr>
        <w:t>.</w:t>
      </w:r>
    </w:p>
    <w:p w14:paraId="234C0D93" w14:textId="77777777" w:rsidR="00B354B6" w:rsidRPr="00A94E47" w:rsidRDefault="00B354B6" w:rsidP="00B354B6">
      <w:pPr>
        <w:spacing w:after="0"/>
        <w:ind w:firstLine="720"/>
        <w:rPr>
          <w:rFonts w:ascii="Times New Roman" w:hAnsi="Times New Roman" w:cs="Times New Roman"/>
          <w:sz w:val="24"/>
          <w:szCs w:val="24"/>
        </w:rPr>
      </w:pPr>
      <w:r w:rsidRPr="00A94E47">
        <w:rPr>
          <w:rFonts w:ascii="Times New Roman" w:hAnsi="Times New Roman" w:cs="Times New Roman"/>
          <w:sz w:val="24"/>
          <w:szCs w:val="24"/>
        </w:rPr>
        <w:t xml:space="preserve">However, further research should examine </w:t>
      </w:r>
      <w:r w:rsidR="00A94E47" w:rsidRPr="00A94E47">
        <w:rPr>
          <w:rFonts w:ascii="Times New Roman" w:hAnsi="Times New Roman" w:cs="Times New Roman"/>
          <w:sz w:val="24"/>
          <w:szCs w:val="24"/>
        </w:rPr>
        <w:t xml:space="preserve">the </w:t>
      </w:r>
      <w:r w:rsidRPr="00A94E47">
        <w:rPr>
          <w:rFonts w:ascii="Times New Roman" w:hAnsi="Times New Roman" w:cs="Times New Roman"/>
          <w:sz w:val="24"/>
          <w:szCs w:val="24"/>
        </w:rPr>
        <w:t>discursive construction of FG</w:t>
      </w:r>
      <w:r w:rsidR="002E295D">
        <w:rPr>
          <w:rFonts w:ascii="Times New Roman" w:hAnsi="Times New Roman" w:cs="Times New Roman"/>
          <w:sz w:val="24"/>
          <w:szCs w:val="24"/>
        </w:rPr>
        <w:t>C</w:t>
      </w:r>
      <w:r w:rsidRPr="00A94E47">
        <w:rPr>
          <w:rFonts w:ascii="Times New Roman" w:hAnsi="Times New Roman" w:cs="Times New Roman"/>
          <w:sz w:val="24"/>
          <w:szCs w:val="24"/>
        </w:rPr>
        <w:t xml:space="preserve">S in selective college differ </w:t>
      </w:r>
      <w:r w:rsidR="00A94E47" w:rsidRPr="00A94E47">
        <w:rPr>
          <w:rFonts w:ascii="Times New Roman" w:hAnsi="Times New Roman" w:cs="Times New Roman"/>
          <w:sz w:val="24"/>
          <w:szCs w:val="24"/>
        </w:rPr>
        <w:t>from</w:t>
      </w:r>
      <w:r w:rsidRPr="00A94E47">
        <w:rPr>
          <w:rFonts w:ascii="Times New Roman" w:hAnsi="Times New Roman" w:cs="Times New Roman"/>
          <w:sz w:val="24"/>
          <w:szCs w:val="24"/>
        </w:rPr>
        <w:t xml:space="preserve"> less</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selective colleges. The limitation of data and methodology is bias</w:t>
      </w:r>
      <w:r w:rsidR="00A94E47" w:rsidRPr="00A94E47">
        <w:rPr>
          <w:rFonts w:ascii="Times New Roman" w:hAnsi="Times New Roman" w:cs="Times New Roman"/>
          <w:sz w:val="24"/>
          <w:szCs w:val="24"/>
        </w:rPr>
        <w:t>ed</w:t>
      </w:r>
      <w:r w:rsidRPr="00A94E47">
        <w:rPr>
          <w:rFonts w:ascii="Times New Roman" w:hAnsi="Times New Roman" w:cs="Times New Roman"/>
          <w:sz w:val="24"/>
          <w:szCs w:val="24"/>
        </w:rPr>
        <w:t xml:space="preserve"> as it reject</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student</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s origin to create upward mobility.</w:t>
      </w:r>
    </w:p>
    <w:p w14:paraId="37B1875C" w14:textId="77777777" w:rsidR="00A94E47" w:rsidRPr="00A94E47" w:rsidRDefault="00A94E47" w:rsidP="00870E9D">
      <w:pPr>
        <w:ind w:left="720" w:hanging="720"/>
        <w:rPr>
          <w:rFonts w:ascii="Times New Roman" w:hAnsi="Times New Roman" w:cs="Times New Roman"/>
          <w:sz w:val="24"/>
          <w:szCs w:val="24"/>
          <w:shd w:val="clear" w:color="auto" w:fill="FFFFFF"/>
        </w:rPr>
      </w:pPr>
    </w:p>
    <w:p w14:paraId="30A2AEC9" w14:textId="77777777" w:rsidR="00870E9D" w:rsidRPr="00A94E47" w:rsidRDefault="00A94E47" w:rsidP="00A94E47">
      <w:pPr>
        <w:spacing w:after="0"/>
        <w:ind w:left="720" w:hanging="720"/>
        <w:rPr>
          <w:rFonts w:ascii="Times New Roman" w:hAnsi="Times New Roman" w:cs="Times New Roman"/>
          <w:color w:val="555555"/>
          <w:sz w:val="24"/>
          <w:szCs w:val="24"/>
          <w:shd w:val="clear" w:color="auto" w:fill="FFFFFF"/>
        </w:rPr>
      </w:pPr>
      <w:r w:rsidRPr="00A94E47">
        <w:rPr>
          <w:rFonts w:ascii="Times New Roman" w:hAnsi="Times New Roman" w:cs="Times New Roman"/>
          <w:sz w:val="24"/>
          <w:szCs w:val="24"/>
          <w:shd w:val="clear" w:color="auto" w:fill="FFFFFF"/>
        </w:rPr>
        <w:t xml:space="preserve">Jehangir, </w:t>
      </w:r>
      <w:proofErr w:type="spellStart"/>
      <w:r w:rsidRPr="00A94E47">
        <w:rPr>
          <w:rFonts w:ascii="Times New Roman" w:hAnsi="Times New Roman" w:cs="Times New Roman"/>
          <w:sz w:val="24"/>
          <w:szCs w:val="24"/>
          <w:shd w:val="clear" w:color="auto" w:fill="FFFFFF"/>
        </w:rPr>
        <w:t>Rashne</w:t>
      </w:r>
      <w:proofErr w:type="spellEnd"/>
      <w:r w:rsidRPr="00A94E47">
        <w:rPr>
          <w:rFonts w:ascii="Times New Roman" w:hAnsi="Times New Roman" w:cs="Times New Roman"/>
          <w:sz w:val="24"/>
          <w:szCs w:val="24"/>
          <w:shd w:val="clear" w:color="auto" w:fill="FFFFFF"/>
        </w:rPr>
        <w:t xml:space="preserve">, Rhiannon Williams, and Judith </w:t>
      </w:r>
      <w:proofErr w:type="spellStart"/>
      <w:r w:rsidRPr="00A94E47">
        <w:rPr>
          <w:rFonts w:ascii="Times New Roman" w:hAnsi="Times New Roman" w:cs="Times New Roman"/>
          <w:sz w:val="24"/>
          <w:szCs w:val="24"/>
          <w:shd w:val="clear" w:color="auto" w:fill="FFFFFF"/>
        </w:rPr>
        <w:t>Jeske</w:t>
      </w:r>
      <w:proofErr w:type="spellEnd"/>
      <w:r w:rsidRPr="00A94E47">
        <w:rPr>
          <w:rFonts w:ascii="Times New Roman" w:hAnsi="Times New Roman" w:cs="Times New Roman"/>
          <w:sz w:val="24"/>
          <w:szCs w:val="24"/>
          <w:shd w:val="clear" w:color="auto" w:fill="FFFFFF"/>
        </w:rPr>
        <w:t>. "The Influence of Multicultural Learning Communities on the Intrapersonal Development of First-Generation College Students."</w:t>
      </w:r>
      <w:r w:rsidRPr="00A94E47">
        <w:rPr>
          <w:rFonts w:ascii="Times New Roman" w:hAnsi="Times New Roman" w:cs="Times New Roman"/>
          <w:i/>
          <w:iCs/>
          <w:sz w:val="24"/>
          <w:szCs w:val="24"/>
          <w:shd w:val="clear" w:color="auto" w:fill="FFFFFF"/>
        </w:rPr>
        <w:t> Journal of College Student Development</w:t>
      </w:r>
      <w:r w:rsidRPr="00A94E47">
        <w:rPr>
          <w:rFonts w:ascii="Times New Roman" w:hAnsi="Times New Roman" w:cs="Times New Roman"/>
          <w:sz w:val="24"/>
          <w:szCs w:val="24"/>
          <w:shd w:val="clear" w:color="auto" w:fill="FFFFFF"/>
        </w:rPr>
        <w:t>, vol. 53, no. 2, 2012, pp. 267-284</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11" w:history="1">
        <w:r w:rsidRPr="00A94E47">
          <w:rPr>
            <w:rStyle w:val="Hyperlink"/>
            <w:rFonts w:ascii="Times New Roman" w:hAnsi="Times New Roman" w:cs="Times New Roman"/>
            <w:sz w:val="24"/>
            <w:szCs w:val="24"/>
            <w:shd w:val="clear" w:color="auto" w:fill="FFFFFF"/>
          </w:rPr>
          <w:t>http://dx.doi.org/10.1353/csd.2012.0035</w:t>
        </w:r>
      </w:hyperlink>
      <w:r w:rsidRPr="00A94E47">
        <w:rPr>
          <w:rFonts w:ascii="Times New Roman" w:hAnsi="Times New Roman" w:cs="Times New Roman"/>
          <w:color w:val="555555"/>
          <w:sz w:val="24"/>
          <w:szCs w:val="24"/>
          <w:shd w:val="clear" w:color="auto" w:fill="FFFFFF"/>
        </w:rPr>
        <w:t>.</w:t>
      </w:r>
    </w:p>
    <w:p w14:paraId="6C18311B" w14:textId="77777777" w:rsidR="00870E9D" w:rsidRPr="00A94E47" w:rsidRDefault="00870E9D" w:rsidP="00A94E47">
      <w:pPr>
        <w:spacing w:after="0" w:line="240" w:lineRule="auto"/>
        <w:rPr>
          <w:rFonts w:ascii="Times New Roman" w:hAnsi="Times New Roman" w:cs="Times New Roman"/>
          <w:sz w:val="24"/>
          <w:szCs w:val="24"/>
        </w:rPr>
      </w:pPr>
      <w:r w:rsidRPr="00A94E47">
        <w:rPr>
          <w:rFonts w:ascii="Times New Roman" w:hAnsi="Times New Roman" w:cs="Times New Roman"/>
          <w:sz w:val="24"/>
          <w:szCs w:val="24"/>
        </w:rPr>
        <w:t xml:space="preserve">The article uses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 xml:space="preserve">longitudinal study to show </w:t>
      </w:r>
      <w:r w:rsidR="00A94E47" w:rsidRPr="00A94E47">
        <w:rPr>
          <w:rFonts w:ascii="Times New Roman" w:hAnsi="Times New Roman" w:cs="Times New Roman"/>
          <w:sz w:val="24"/>
          <w:szCs w:val="24"/>
        </w:rPr>
        <w:t xml:space="preserve">the </w:t>
      </w:r>
      <w:r w:rsidRPr="00A94E47">
        <w:rPr>
          <w:rFonts w:ascii="Times New Roman" w:hAnsi="Times New Roman" w:cs="Times New Roman"/>
          <w:sz w:val="24"/>
          <w:szCs w:val="24"/>
        </w:rPr>
        <w:t xml:space="preserve">impact of </w:t>
      </w:r>
      <w:r w:rsidR="00A94E47" w:rsidRPr="00A94E47">
        <w:rPr>
          <w:rFonts w:ascii="Times New Roman" w:hAnsi="Times New Roman" w:cs="Times New Roman"/>
          <w:sz w:val="24"/>
          <w:szCs w:val="24"/>
        </w:rPr>
        <w:t>low-income FG</w:t>
      </w:r>
      <w:r w:rsidR="002E295D">
        <w:rPr>
          <w:rFonts w:ascii="Times New Roman" w:hAnsi="Times New Roman" w:cs="Times New Roman"/>
          <w:sz w:val="24"/>
          <w:szCs w:val="24"/>
        </w:rPr>
        <w:t>C</w:t>
      </w:r>
      <w:r w:rsidR="00A94E47" w:rsidRPr="00A94E47">
        <w:rPr>
          <w:rFonts w:ascii="Times New Roman" w:hAnsi="Times New Roman" w:cs="Times New Roman"/>
          <w:sz w:val="24"/>
          <w:szCs w:val="24"/>
        </w:rPr>
        <w:t>S participation in multicultural learning that helps</w:t>
      </w:r>
      <w:r w:rsidRPr="00A94E47">
        <w:rPr>
          <w:rFonts w:ascii="Times New Roman" w:hAnsi="Times New Roman" w:cs="Times New Roman"/>
          <w:sz w:val="24"/>
          <w:szCs w:val="24"/>
        </w:rPr>
        <w:t xml:space="preserve"> combat </w:t>
      </w:r>
      <w:r w:rsidR="00D82AB7">
        <w:rPr>
          <w:rFonts w:ascii="Times New Roman" w:hAnsi="Times New Roman" w:cs="Times New Roman"/>
          <w:sz w:val="24"/>
          <w:szCs w:val="24"/>
        </w:rPr>
        <w:t xml:space="preserve">separation </w:t>
      </w:r>
      <w:r w:rsidRPr="00A94E47">
        <w:rPr>
          <w:rFonts w:ascii="Times New Roman" w:hAnsi="Times New Roman" w:cs="Times New Roman"/>
          <w:sz w:val="24"/>
          <w:szCs w:val="24"/>
        </w:rPr>
        <w:t xml:space="preserve">and marginalization at Midwestern Research University. The </w:t>
      </w:r>
      <w:r w:rsidR="00D82AB7">
        <w:rPr>
          <w:rFonts w:ascii="Times New Roman" w:hAnsi="Times New Roman" w:cs="Times New Roman"/>
          <w:sz w:val="24"/>
          <w:szCs w:val="24"/>
        </w:rPr>
        <w:t xml:space="preserve">article </w:t>
      </w:r>
      <w:r w:rsidR="002E5982">
        <w:rPr>
          <w:rFonts w:ascii="Times New Roman" w:hAnsi="Times New Roman" w:cs="Times New Roman"/>
          <w:sz w:val="24"/>
          <w:szCs w:val="24"/>
        </w:rPr>
        <w:t>investigate</w:t>
      </w:r>
      <w:r w:rsidR="00134A60">
        <w:rPr>
          <w:rFonts w:ascii="Times New Roman" w:hAnsi="Times New Roman" w:cs="Times New Roman"/>
          <w:sz w:val="24"/>
          <w:szCs w:val="24"/>
        </w:rPr>
        <w:t>s</w:t>
      </w:r>
      <w:r w:rsidR="002E5982">
        <w:rPr>
          <w:rFonts w:ascii="Times New Roman" w:hAnsi="Times New Roman" w:cs="Times New Roman"/>
          <w:sz w:val="24"/>
          <w:szCs w:val="24"/>
        </w:rPr>
        <w:t xml:space="preserve"> the </w:t>
      </w:r>
      <w:r w:rsidRPr="00A94E47">
        <w:rPr>
          <w:rFonts w:ascii="Times New Roman" w:hAnsi="Times New Roman" w:cs="Times New Roman"/>
          <w:sz w:val="24"/>
          <w:szCs w:val="24"/>
        </w:rPr>
        <w:t xml:space="preserve">level </w:t>
      </w:r>
      <w:r w:rsidR="002E5982">
        <w:rPr>
          <w:rFonts w:ascii="Times New Roman" w:hAnsi="Times New Roman" w:cs="Times New Roman"/>
          <w:sz w:val="24"/>
          <w:szCs w:val="24"/>
        </w:rPr>
        <w:t xml:space="preserve">of </w:t>
      </w:r>
      <w:r w:rsidRPr="00A94E47">
        <w:rPr>
          <w:rFonts w:ascii="Times New Roman" w:hAnsi="Times New Roman" w:cs="Times New Roman"/>
          <w:sz w:val="24"/>
          <w:szCs w:val="24"/>
        </w:rPr>
        <w:t xml:space="preserve">critical </w:t>
      </w:r>
      <w:r w:rsidR="00D82AB7">
        <w:rPr>
          <w:rFonts w:ascii="Times New Roman" w:hAnsi="Times New Roman" w:cs="Times New Roman"/>
          <w:sz w:val="24"/>
          <w:szCs w:val="24"/>
        </w:rPr>
        <w:t>pedagogy</w:t>
      </w:r>
      <w:r w:rsidR="00134A60">
        <w:rPr>
          <w:rFonts w:ascii="Times New Roman" w:hAnsi="Times New Roman" w:cs="Times New Roman"/>
          <w:sz w:val="24"/>
          <w:szCs w:val="24"/>
        </w:rPr>
        <w:t>,</w:t>
      </w:r>
      <w:r w:rsidR="00D82AB7">
        <w:rPr>
          <w:rFonts w:ascii="Times New Roman" w:hAnsi="Times New Roman" w:cs="Times New Roman"/>
          <w:sz w:val="24"/>
          <w:szCs w:val="24"/>
        </w:rPr>
        <w:t xml:space="preserve"> and multicultural program</w:t>
      </w:r>
      <w:r w:rsidR="00DA2D73">
        <w:rPr>
          <w:rFonts w:ascii="Times New Roman" w:hAnsi="Times New Roman" w:cs="Times New Roman"/>
          <w:sz w:val="24"/>
          <w:szCs w:val="24"/>
        </w:rPr>
        <w:t>s</w:t>
      </w:r>
      <w:r w:rsidRPr="00A94E47">
        <w:rPr>
          <w:rFonts w:ascii="Times New Roman" w:hAnsi="Times New Roman" w:cs="Times New Roman"/>
          <w:sz w:val="24"/>
          <w:szCs w:val="24"/>
        </w:rPr>
        <w:t xml:space="preserve"> influence intrapersonal self-authorship for students</w:t>
      </w:r>
      <w:r w:rsidR="00D82AB7">
        <w:rPr>
          <w:rFonts w:ascii="Times New Roman" w:hAnsi="Times New Roman" w:cs="Times New Roman"/>
          <w:sz w:val="24"/>
          <w:szCs w:val="24"/>
        </w:rPr>
        <w:t xml:space="preserve"> who are marginalized</w:t>
      </w:r>
      <w:r w:rsidRPr="00A94E47">
        <w:rPr>
          <w:rFonts w:ascii="Times New Roman" w:hAnsi="Times New Roman" w:cs="Times New Roman"/>
          <w:sz w:val="24"/>
          <w:szCs w:val="24"/>
        </w:rPr>
        <w:t xml:space="preserve"> while facilitating </w:t>
      </w:r>
      <w:r w:rsidR="00A94E47" w:rsidRPr="00A94E47">
        <w:rPr>
          <w:rFonts w:ascii="Times New Roman" w:hAnsi="Times New Roman" w:cs="Times New Roman"/>
          <w:sz w:val="24"/>
          <w:szCs w:val="24"/>
        </w:rPr>
        <w:t xml:space="preserve">the </w:t>
      </w:r>
      <w:proofErr w:type="spellStart"/>
      <w:r w:rsidRPr="00A94E47">
        <w:rPr>
          <w:rFonts w:ascii="Times New Roman" w:hAnsi="Times New Roman" w:cs="Times New Roman"/>
          <w:sz w:val="24"/>
          <w:szCs w:val="24"/>
        </w:rPr>
        <w:t>TRiO</w:t>
      </w:r>
      <w:proofErr w:type="spellEnd"/>
      <w:r w:rsidRPr="00A94E47">
        <w:rPr>
          <w:rFonts w:ascii="Times New Roman" w:hAnsi="Times New Roman" w:cs="Times New Roman"/>
          <w:sz w:val="24"/>
          <w:szCs w:val="24"/>
        </w:rPr>
        <w:t xml:space="preserve"> Program. The number of students who are the first in their families to join campuses is growing. The shift in demographic</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in research institutions </w:t>
      </w:r>
      <w:r w:rsidR="00A94E47" w:rsidRPr="00A94E47">
        <w:rPr>
          <w:rFonts w:ascii="Times New Roman" w:hAnsi="Times New Roman" w:cs="Times New Roman"/>
          <w:sz w:val="24"/>
          <w:szCs w:val="24"/>
        </w:rPr>
        <w:t>is</w:t>
      </w:r>
      <w:r w:rsidRPr="00A94E47">
        <w:rPr>
          <w:rFonts w:ascii="Times New Roman" w:hAnsi="Times New Roman" w:cs="Times New Roman"/>
          <w:sz w:val="24"/>
          <w:szCs w:val="24"/>
        </w:rPr>
        <w:t xml:space="preserve"> not well-prepared to serve and retain </w:t>
      </w:r>
      <w:r w:rsidR="00A94E47" w:rsidRPr="00A94E47">
        <w:rPr>
          <w:rFonts w:ascii="Times New Roman" w:hAnsi="Times New Roman" w:cs="Times New Roman"/>
          <w:sz w:val="24"/>
          <w:szCs w:val="24"/>
        </w:rPr>
        <w:t>students' heterogeneous groups</w:t>
      </w:r>
      <w:r w:rsidRPr="00A94E47">
        <w:rPr>
          <w:rFonts w:ascii="Times New Roman" w:hAnsi="Times New Roman" w:cs="Times New Roman"/>
          <w:sz w:val="24"/>
          <w:szCs w:val="24"/>
        </w:rPr>
        <w:t>.</w:t>
      </w:r>
    </w:p>
    <w:p w14:paraId="7720BBB6" w14:textId="77777777" w:rsidR="00870E9D" w:rsidRPr="00A94E47" w:rsidRDefault="00870E9D" w:rsidP="002E295D">
      <w:pPr>
        <w:spacing w:after="0" w:line="240" w:lineRule="auto"/>
        <w:rPr>
          <w:rFonts w:ascii="Times New Roman" w:hAnsi="Times New Roman" w:cs="Times New Roman"/>
          <w:sz w:val="24"/>
          <w:szCs w:val="24"/>
        </w:rPr>
      </w:pPr>
      <w:r w:rsidRPr="00A94E47">
        <w:rPr>
          <w:rFonts w:ascii="Times New Roman" w:hAnsi="Times New Roman" w:cs="Times New Roman"/>
          <w:sz w:val="24"/>
          <w:szCs w:val="24"/>
        </w:rPr>
        <w:tab/>
        <w:t xml:space="preserve">The research uses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literature review and conceptual framework that guide the study. The methodology section expand</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the interview data and analyze</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using adapted Torres holistic and Hernandez development matrix (p270). The method used is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qualitative longitudinal inquiry that help</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to explore the multicultural learning communities. Face-to-face interviews were examined using narrative case data analysis procedures. The findings indicate that students who possessed MLC self-authoring had ways of knowing varied. The students revealed the way the early experience is influenced, shaped, and movement towards self-authorship. The strength of the methodology is it intentionally encourage FGS to practice self-reflection.</w:t>
      </w:r>
    </w:p>
    <w:p w14:paraId="3DCE2C54" w14:textId="77777777" w:rsidR="00870E9D" w:rsidRPr="00A94E47" w:rsidRDefault="00870E9D" w:rsidP="002E295D">
      <w:pPr>
        <w:spacing w:after="0" w:line="240" w:lineRule="auto"/>
        <w:ind w:firstLine="720"/>
        <w:rPr>
          <w:rFonts w:ascii="Times New Roman" w:hAnsi="Times New Roman" w:cs="Times New Roman"/>
          <w:sz w:val="24"/>
          <w:szCs w:val="24"/>
        </w:rPr>
      </w:pPr>
      <w:r w:rsidRPr="00A94E47">
        <w:rPr>
          <w:rFonts w:ascii="Times New Roman" w:hAnsi="Times New Roman" w:cs="Times New Roman"/>
          <w:sz w:val="24"/>
          <w:szCs w:val="24"/>
        </w:rPr>
        <w:t xml:space="preserve">However, the research has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limitation o</w:t>
      </w:r>
      <w:r w:rsidR="00A94E47" w:rsidRPr="00A94E47">
        <w:rPr>
          <w:rFonts w:ascii="Times New Roman" w:hAnsi="Times New Roman" w:cs="Times New Roman"/>
          <w:sz w:val="24"/>
          <w:szCs w:val="24"/>
        </w:rPr>
        <w:t>n</w:t>
      </w:r>
      <w:r w:rsidRPr="00A94E47">
        <w:rPr>
          <w:rFonts w:ascii="Times New Roman" w:hAnsi="Times New Roman" w:cs="Times New Roman"/>
          <w:sz w:val="24"/>
          <w:szCs w:val="24"/>
        </w:rPr>
        <w:t xml:space="preserve"> the lack of diversity of the sample. The university interviewed one person who had left the university. Thus, further research that include</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individuals who had left the institution would provide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rich and deeper comprehensi</w:t>
      </w:r>
      <w:r w:rsidR="00A94E47" w:rsidRPr="00A94E47">
        <w:rPr>
          <w:rFonts w:ascii="Times New Roman" w:hAnsi="Times New Roman" w:cs="Times New Roman"/>
          <w:sz w:val="24"/>
          <w:szCs w:val="24"/>
        </w:rPr>
        <w:t>on</w:t>
      </w:r>
      <w:r w:rsidRPr="00A94E47">
        <w:rPr>
          <w:rFonts w:ascii="Times New Roman" w:hAnsi="Times New Roman" w:cs="Times New Roman"/>
          <w:sz w:val="24"/>
          <w:szCs w:val="24"/>
        </w:rPr>
        <w:t xml:space="preserve"> of </w:t>
      </w:r>
      <w:r w:rsidR="00A94E47" w:rsidRPr="00A94E47">
        <w:rPr>
          <w:rFonts w:ascii="Times New Roman" w:hAnsi="Times New Roman" w:cs="Times New Roman"/>
          <w:sz w:val="24"/>
          <w:szCs w:val="24"/>
        </w:rPr>
        <w:t>FGS's strength and limit</w:t>
      </w:r>
      <w:r w:rsidRPr="00A94E47">
        <w:rPr>
          <w:rFonts w:ascii="Times New Roman" w:hAnsi="Times New Roman" w:cs="Times New Roman"/>
          <w:sz w:val="24"/>
          <w:szCs w:val="24"/>
        </w:rPr>
        <w:t xml:space="preserve"> who participate in </w:t>
      </w:r>
      <w:r w:rsidR="00A94E47" w:rsidRPr="00A94E47">
        <w:rPr>
          <w:rFonts w:ascii="Times New Roman" w:hAnsi="Times New Roman" w:cs="Times New Roman"/>
          <w:sz w:val="24"/>
          <w:szCs w:val="24"/>
        </w:rPr>
        <w:t xml:space="preserve">the </w:t>
      </w:r>
      <w:r w:rsidRPr="00A94E47">
        <w:rPr>
          <w:rFonts w:ascii="Times New Roman" w:hAnsi="Times New Roman" w:cs="Times New Roman"/>
          <w:sz w:val="24"/>
          <w:szCs w:val="24"/>
        </w:rPr>
        <w:t xml:space="preserve">self-author process. </w:t>
      </w:r>
      <w:r w:rsidR="00A94E47" w:rsidRPr="00A94E47">
        <w:rPr>
          <w:rFonts w:ascii="Times New Roman" w:hAnsi="Times New Roman" w:cs="Times New Roman"/>
          <w:sz w:val="24"/>
          <w:szCs w:val="24"/>
        </w:rPr>
        <w:t>The research also</w:t>
      </w:r>
      <w:r w:rsidRPr="00A94E47">
        <w:rPr>
          <w:rFonts w:ascii="Times New Roman" w:hAnsi="Times New Roman" w:cs="Times New Roman"/>
          <w:sz w:val="24"/>
          <w:szCs w:val="24"/>
        </w:rPr>
        <w:t xml:space="preserve"> need</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to provide how current stages would be sustained and far away from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 xml:space="preserve">supportive context. The </w:t>
      </w:r>
      <w:r w:rsidR="00A94E47" w:rsidRPr="00A94E47">
        <w:rPr>
          <w:rFonts w:ascii="Times New Roman" w:hAnsi="Times New Roman" w:cs="Times New Roman"/>
          <w:sz w:val="24"/>
          <w:szCs w:val="24"/>
        </w:rPr>
        <w:t>practice implication demonstrates how diversity brings richness to campus and perceives</w:t>
      </w:r>
      <w:r w:rsidRPr="00A94E47">
        <w:rPr>
          <w:rFonts w:ascii="Times New Roman" w:hAnsi="Times New Roman" w:cs="Times New Roman"/>
          <w:sz w:val="24"/>
          <w:szCs w:val="24"/>
        </w:rPr>
        <w:t xml:space="preserve"> the discussion of critical issues such as race, gender role, and class. </w:t>
      </w:r>
    </w:p>
    <w:p w14:paraId="29876C0E" w14:textId="77777777" w:rsidR="00DA2D73" w:rsidRDefault="00DA2D73" w:rsidP="00A94E47">
      <w:pPr>
        <w:spacing w:after="0"/>
        <w:ind w:left="720" w:hanging="720"/>
        <w:rPr>
          <w:rFonts w:ascii="Times New Roman" w:hAnsi="Times New Roman" w:cs="Times New Roman"/>
          <w:sz w:val="24"/>
          <w:szCs w:val="24"/>
          <w:shd w:val="clear" w:color="auto" w:fill="FFFFFF"/>
        </w:rPr>
      </w:pPr>
    </w:p>
    <w:p w14:paraId="4B49313F" w14:textId="77777777" w:rsidR="00A94E47" w:rsidRDefault="00A94E47" w:rsidP="00A94E47">
      <w:pPr>
        <w:spacing w:after="0"/>
        <w:ind w:left="720" w:hanging="720"/>
        <w:rPr>
          <w:rFonts w:ascii="Times New Roman" w:hAnsi="Times New Roman" w:cs="Times New Roman"/>
          <w:color w:val="555555"/>
          <w:sz w:val="24"/>
          <w:szCs w:val="24"/>
          <w:shd w:val="clear" w:color="auto" w:fill="FFFFFF"/>
        </w:rPr>
      </w:pPr>
      <w:r w:rsidRPr="00A94E47">
        <w:rPr>
          <w:rFonts w:ascii="Times New Roman" w:hAnsi="Times New Roman" w:cs="Times New Roman"/>
          <w:sz w:val="24"/>
          <w:szCs w:val="24"/>
          <w:shd w:val="clear" w:color="auto" w:fill="FFFFFF"/>
        </w:rPr>
        <w:t>Hicks, Terence, and Luke W. J. "A Meta-Synthesis of Academic and Social Characteristic Studies."</w:t>
      </w:r>
      <w:r w:rsidRPr="00A94E47">
        <w:rPr>
          <w:rFonts w:ascii="Times New Roman" w:hAnsi="Times New Roman" w:cs="Times New Roman"/>
          <w:i/>
          <w:iCs/>
          <w:sz w:val="24"/>
          <w:szCs w:val="24"/>
          <w:shd w:val="clear" w:color="auto" w:fill="FFFFFF"/>
        </w:rPr>
        <w:t> Journal for Multicultural Education</w:t>
      </w:r>
      <w:r w:rsidRPr="00A94E47">
        <w:rPr>
          <w:rFonts w:ascii="Times New Roman" w:hAnsi="Times New Roman" w:cs="Times New Roman"/>
          <w:sz w:val="24"/>
          <w:szCs w:val="24"/>
          <w:shd w:val="clear" w:color="auto" w:fill="FFFFFF"/>
        </w:rPr>
        <w:t>, vol. 10, no. 2, 2016, pp. 107-123</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12" w:history="1">
        <w:r w:rsidRPr="00A94E47">
          <w:rPr>
            <w:rStyle w:val="Hyperlink"/>
            <w:rFonts w:ascii="Times New Roman" w:hAnsi="Times New Roman" w:cs="Times New Roman"/>
            <w:sz w:val="24"/>
            <w:szCs w:val="24"/>
            <w:shd w:val="clear" w:color="auto" w:fill="FFFFFF"/>
          </w:rPr>
          <w:t>http://dx.doi.org/10.1108/JME-01-2016-0018</w:t>
        </w:r>
      </w:hyperlink>
      <w:r w:rsidRPr="00A94E47">
        <w:rPr>
          <w:rFonts w:ascii="Times New Roman" w:hAnsi="Times New Roman" w:cs="Times New Roman"/>
          <w:color w:val="555555"/>
          <w:sz w:val="24"/>
          <w:szCs w:val="24"/>
          <w:shd w:val="clear" w:color="auto" w:fill="FFFFFF"/>
        </w:rPr>
        <w:t>.</w:t>
      </w:r>
    </w:p>
    <w:p w14:paraId="51F327C2" w14:textId="77777777" w:rsidR="00CF66B9" w:rsidRPr="00A94E47" w:rsidRDefault="00CF66B9" w:rsidP="00A94E47">
      <w:pPr>
        <w:spacing w:after="0"/>
        <w:rPr>
          <w:rFonts w:ascii="Times New Roman" w:hAnsi="Times New Roman" w:cs="Times New Roman"/>
          <w:color w:val="555555"/>
          <w:sz w:val="24"/>
          <w:szCs w:val="24"/>
          <w:shd w:val="clear" w:color="auto" w:fill="FFFFFF"/>
        </w:rPr>
      </w:pPr>
      <w:r w:rsidRPr="00A94E47">
        <w:rPr>
          <w:rFonts w:ascii="Times New Roman" w:hAnsi="Times New Roman" w:cs="Times New Roman"/>
          <w:sz w:val="24"/>
          <w:szCs w:val="24"/>
        </w:rPr>
        <w:lastRenderedPageBreak/>
        <w:t>The authors conduct the research to demonstrate impacts and academic</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 xml:space="preserve"> social adjustment </w:t>
      </w:r>
      <w:r w:rsidR="00A94E47" w:rsidRPr="00A94E47">
        <w:rPr>
          <w:rFonts w:ascii="Times New Roman" w:hAnsi="Times New Roman" w:cs="Times New Roman"/>
          <w:sz w:val="24"/>
          <w:szCs w:val="24"/>
        </w:rPr>
        <w:t>o</w:t>
      </w:r>
      <w:r w:rsidRPr="00A94E47">
        <w:rPr>
          <w:rFonts w:ascii="Times New Roman" w:hAnsi="Times New Roman" w:cs="Times New Roman"/>
          <w:sz w:val="24"/>
          <w:szCs w:val="24"/>
        </w:rPr>
        <w:t xml:space="preserve">n campuses </w:t>
      </w:r>
      <w:r w:rsidR="007826D6" w:rsidRPr="00A94E47">
        <w:rPr>
          <w:rFonts w:ascii="Times New Roman" w:hAnsi="Times New Roman" w:cs="Times New Roman"/>
          <w:sz w:val="24"/>
          <w:szCs w:val="24"/>
        </w:rPr>
        <w:t>at historically black colleges and universities (HBCU)</w:t>
      </w:r>
      <w:r w:rsidR="00134A60">
        <w:rPr>
          <w:rFonts w:ascii="Times New Roman" w:hAnsi="Times New Roman" w:cs="Times New Roman"/>
          <w:sz w:val="24"/>
          <w:szCs w:val="24"/>
        </w:rPr>
        <w:t>,</w:t>
      </w:r>
      <w:r w:rsidR="007826D6">
        <w:rPr>
          <w:rFonts w:ascii="Times New Roman" w:hAnsi="Times New Roman" w:cs="Times New Roman"/>
          <w:sz w:val="24"/>
          <w:szCs w:val="24"/>
        </w:rPr>
        <w:t xml:space="preserve"> majoring in disciplines </w:t>
      </w:r>
      <w:r w:rsidR="00134A60">
        <w:rPr>
          <w:rFonts w:ascii="Times New Roman" w:hAnsi="Times New Roman" w:cs="Times New Roman"/>
          <w:sz w:val="24"/>
          <w:szCs w:val="24"/>
        </w:rPr>
        <w:t xml:space="preserve">of </w:t>
      </w:r>
      <w:r w:rsidRPr="00A94E47">
        <w:rPr>
          <w:rFonts w:ascii="Times New Roman" w:hAnsi="Times New Roman" w:cs="Times New Roman"/>
          <w:sz w:val="24"/>
          <w:szCs w:val="24"/>
        </w:rPr>
        <w:t>science</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 xml:space="preserve"> technology, engineering, and mathematics (STEM). The research</w:t>
      </w:r>
      <w:r w:rsidR="00A94E47" w:rsidRPr="00A94E47">
        <w:rPr>
          <w:rFonts w:ascii="Times New Roman" w:hAnsi="Times New Roman" w:cs="Times New Roman"/>
          <w:sz w:val="24"/>
          <w:szCs w:val="24"/>
        </w:rPr>
        <w:t>ers</w:t>
      </w:r>
      <w:r w:rsidRPr="00A94E47">
        <w:rPr>
          <w:rFonts w:ascii="Times New Roman" w:hAnsi="Times New Roman" w:cs="Times New Roman"/>
          <w:sz w:val="24"/>
          <w:szCs w:val="24"/>
        </w:rPr>
        <w:t xml:space="preserve"> assert that large FGS entering HBCU have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low completion rate of STEM</w:t>
      </w:r>
      <w:r w:rsidR="00A94E47" w:rsidRPr="00A94E47">
        <w:rPr>
          <w:rFonts w:ascii="Times New Roman" w:hAnsi="Times New Roman" w:cs="Times New Roman"/>
          <w:sz w:val="24"/>
          <w:szCs w:val="24"/>
        </w:rPr>
        <w:t>. This meta-analysis</w:t>
      </w:r>
      <w:r w:rsidRPr="00A94E47">
        <w:rPr>
          <w:rFonts w:ascii="Times New Roman" w:hAnsi="Times New Roman" w:cs="Times New Roman"/>
          <w:sz w:val="24"/>
          <w:szCs w:val="24"/>
        </w:rPr>
        <w:t xml:space="preserve"> </w:t>
      </w:r>
      <w:r w:rsidR="00475095">
        <w:rPr>
          <w:rFonts w:ascii="Times New Roman" w:hAnsi="Times New Roman" w:cs="Times New Roman"/>
          <w:sz w:val="24"/>
          <w:szCs w:val="24"/>
        </w:rPr>
        <w:t>highlight</w:t>
      </w:r>
      <w:r w:rsidR="00DA2D73">
        <w:rPr>
          <w:rFonts w:ascii="Times New Roman" w:hAnsi="Times New Roman" w:cs="Times New Roman"/>
          <w:sz w:val="24"/>
          <w:szCs w:val="24"/>
        </w:rPr>
        <w:t>s</w:t>
      </w:r>
      <w:r w:rsidR="00475095">
        <w:rPr>
          <w:rFonts w:ascii="Times New Roman" w:hAnsi="Times New Roman" w:cs="Times New Roman"/>
          <w:sz w:val="24"/>
          <w:szCs w:val="24"/>
        </w:rPr>
        <w:t xml:space="preserve"> the need </w:t>
      </w:r>
      <w:r w:rsidR="00DA2D73">
        <w:rPr>
          <w:rFonts w:ascii="Times New Roman" w:hAnsi="Times New Roman" w:cs="Times New Roman"/>
          <w:sz w:val="24"/>
          <w:szCs w:val="24"/>
        </w:rPr>
        <w:t>for</w:t>
      </w:r>
      <w:r w:rsidR="00A94E47" w:rsidRPr="00A94E47">
        <w:rPr>
          <w:rFonts w:ascii="Times New Roman" w:hAnsi="Times New Roman" w:cs="Times New Roman"/>
          <w:sz w:val="24"/>
          <w:szCs w:val="24"/>
        </w:rPr>
        <w:t xml:space="preserve"> college students' academic adjustment,</w:t>
      </w:r>
      <w:r w:rsidR="00407A3F" w:rsidRPr="00A94E47">
        <w:rPr>
          <w:rFonts w:ascii="Times New Roman" w:hAnsi="Times New Roman" w:cs="Times New Roman"/>
          <w:sz w:val="24"/>
          <w:szCs w:val="24"/>
        </w:rPr>
        <w:t xml:space="preserve"> especially </w:t>
      </w:r>
      <w:r w:rsidR="00475095">
        <w:rPr>
          <w:rFonts w:ascii="Times New Roman" w:hAnsi="Times New Roman" w:cs="Times New Roman"/>
          <w:sz w:val="24"/>
          <w:szCs w:val="24"/>
        </w:rPr>
        <w:t>for FGCS</w:t>
      </w:r>
      <w:r w:rsidR="00DA2D73">
        <w:rPr>
          <w:rFonts w:ascii="Times New Roman" w:hAnsi="Times New Roman" w:cs="Times New Roman"/>
          <w:sz w:val="24"/>
          <w:szCs w:val="24"/>
        </w:rPr>
        <w:t>,</w:t>
      </w:r>
      <w:r w:rsidR="00475095">
        <w:rPr>
          <w:rFonts w:ascii="Times New Roman" w:hAnsi="Times New Roman" w:cs="Times New Roman"/>
          <w:sz w:val="24"/>
          <w:szCs w:val="24"/>
        </w:rPr>
        <w:t xml:space="preserve"> </w:t>
      </w:r>
      <w:r w:rsidRPr="00A94E47">
        <w:rPr>
          <w:rFonts w:ascii="Times New Roman" w:hAnsi="Times New Roman" w:cs="Times New Roman"/>
          <w:sz w:val="24"/>
          <w:szCs w:val="24"/>
        </w:rPr>
        <w:t xml:space="preserve">who </w:t>
      </w:r>
      <w:r w:rsidR="00407A3F" w:rsidRPr="00A94E47">
        <w:rPr>
          <w:rFonts w:ascii="Times New Roman" w:hAnsi="Times New Roman" w:cs="Times New Roman"/>
          <w:sz w:val="24"/>
          <w:szCs w:val="24"/>
        </w:rPr>
        <w:t>enroll</w:t>
      </w:r>
      <w:r w:rsidRPr="00A94E47">
        <w:rPr>
          <w:rFonts w:ascii="Times New Roman" w:hAnsi="Times New Roman" w:cs="Times New Roman"/>
          <w:sz w:val="24"/>
          <w:szCs w:val="24"/>
        </w:rPr>
        <w:t xml:space="preserve"> in STEM disciplines. The </w:t>
      </w:r>
      <w:r w:rsidR="00A94E47" w:rsidRPr="00A94E47">
        <w:rPr>
          <w:rFonts w:ascii="Times New Roman" w:hAnsi="Times New Roman" w:cs="Times New Roman"/>
          <w:sz w:val="24"/>
          <w:szCs w:val="24"/>
        </w:rPr>
        <w:t>research aim</w:t>
      </w:r>
      <w:r w:rsidRPr="00A94E47">
        <w:rPr>
          <w:rFonts w:ascii="Times New Roman" w:hAnsi="Times New Roman" w:cs="Times New Roman"/>
          <w:sz w:val="24"/>
          <w:szCs w:val="24"/>
        </w:rPr>
        <w:t xml:space="preserve">s to shed light </w:t>
      </w:r>
      <w:r w:rsidR="00A94E47" w:rsidRPr="00A94E47">
        <w:rPr>
          <w:rFonts w:ascii="Times New Roman" w:hAnsi="Times New Roman" w:cs="Times New Roman"/>
          <w:sz w:val="24"/>
          <w:szCs w:val="24"/>
        </w:rPr>
        <w:t>on</w:t>
      </w:r>
      <w:r w:rsidRPr="00A94E47">
        <w:rPr>
          <w:rFonts w:ascii="Times New Roman" w:hAnsi="Times New Roman" w:cs="Times New Roman"/>
          <w:sz w:val="24"/>
          <w:szCs w:val="24"/>
        </w:rPr>
        <w:t xml:space="preserve"> the </w:t>
      </w:r>
      <w:r w:rsidR="00475095">
        <w:rPr>
          <w:rFonts w:ascii="Times New Roman" w:hAnsi="Times New Roman" w:cs="Times New Roman"/>
          <w:sz w:val="24"/>
          <w:szCs w:val="24"/>
        </w:rPr>
        <w:t xml:space="preserve">college </w:t>
      </w:r>
      <w:r w:rsidRPr="00A94E47">
        <w:rPr>
          <w:rFonts w:ascii="Times New Roman" w:hAnsi="Times New Roman" w:cs="Times New Roman"/>
          <w:sz w:val="24"/>
          <w:szCs w:val="24"/>
        </w:rPr>
        <w:t xml:space="preserve">administrators and </w:t>
      </w:r>
      <w:r w:rsidR="00475095">
        <w:rPr>
          <w:rFonts w:ascii="Times New Roman" w:hAnsi="Times New Roman" w:cs="Times New Roman"/>
          <w:sz w:val="24"/>
          <w:szCs w:val="24"/>
        </w:rPr>
        <w:t>head</w:t>
      </w:r>
      <w:r w:rsidR="00DA2D73">
        <w:rPr>
          <w:rFonts w:ascii="Times New Roman" w:hAnsi="Times New Roman" w:cs="Times New Roman"/>
          <w:sz w:val="24"/>
          <w:szCs w:val="24"/>
        </w:rPr>
        <w:t>s</w:t>
      </w:r>
      <w:r w:rsidR="00475095">
        <w:rPr>
          <w:rFonts w:ascii="Times New Roman" w:hAnsi="Times New Roman" w:cs="Times New Roman"/>
          <w:sz w:val="24"/>
          <w:szCs w:val="24"/>
        </w:rPr>
        <w:t xml:space="preserve"> of departments</w:t>
      </w:r>
      <w:r w:rsidRPr="00A94E47">
        <w:rPr>
          <w:rFonts w:ascii="Times New Roman" w:hAnsi="Times New Roman" w:cs="Times New Roman"/>
          <w:sz w:val="24"/>
          <w:szCs w:val="24"/>
        </w:rPr>
        <w:t xml:space="preserve"> to support academic adjustment among the FG</w:t>
      </w:r>
      <w:r w:rsidR="002E295D">
        <w:rPr>
          <w:rFonts w:ascii="Times New Roman" w:hAnsi="Times New Roman" w:cs="Times New Roman"/>
          <w:sz w:val="24"/>
          <w:szCs w:val="24"/>
        </w:rPr>
        <w:t>C</w:t>
      </w:r>
      <w:r w:rsidRPr="00A94E47">
        <w:rPr>
          <w:rFonts w:ascii="Times New Roman" w:hAnsi="Times New Roman" w:cs="Times New Roman"/>
          <w:sz w:val="24"/>
          <w:szCs w:val="24"/>
        </w:rPr>
        <w:t xml:space="preserve">S joining HBCU in </w:t>
      </w:r>
      <w:r w:rsidR="00A94E47" w:rsidRPr="00A94E47">
        <w:rPr>
          <w:rFonts w:ascii="Times New Roman" w:hAnsi="Times New Roman" w:cs="Times New Roman"/>
          <w:sz w:val="24"/>
          <w:szCs w:val="24"/>
        </w:rPr>
        <w:t xml:space="preserve">the </w:t>
      </w:r>
      <w:r w:rsidRPr="00A94E47">
        <w:rPr>
          <w:rFonts w:ascii="Times New Roman" w:hAnsi="Times New Roman" w:cs="Times New Roman"/>
          <w:sz w:val="24"/>
          <w:szCs w:val="24"/>
        </w:rPr>
        <w:t>STEM field.</w:t>
      </w:r>
    </w:p>
    <w:p w14:paraId="78493090" w14:textId="77777777" w:rsidR="00CF66B9" w:rsidRPr="00A94E47" w:rsidRDefault="00CF66B9" w:rsidP="00CF66B9">
      <w:pPr>
        <w:ind w:firstLine="720"/>
        <w:rPr>
          <w:rFonts w:ascii="Times New Roman" w:hAnsi="Times New Roman" w:cs="Times New Roman"/>
          <w:sz w:val="24"/>
          <w:szCs w:val="24"/>
        </w:rPr>
      </w:pPr>
      <w:r w:rsidRPr="00A94E47">
        <w:rPr>
          <w:rFonts w:ascii="Times New Roman" w:hAnsi="Times New Roman" w:cs="Times New Roman"/>
          <w:sz w:val="24"/>
          <w:szCs w:val="24"/>
        </w:rPr>
        <w:t xml:space="preserve">The research uses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meta-analysis approach providing insight to academicians on the status of the research. The methodology provide</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thematic findings</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 xml:space="preserve"> both qualitative and qualitative</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 xml:space="preserve"> with </w:t>
      </w:r>
      <w:r w:rsidR="00A94E47" w:rsidRPr="00A94E47">
        <w:rPr>
          <w:rFonts w:ascii="Times New Roman" w:hAnsi="Times New Roman" w:cs="Times New Roman"/>
          <w:sz w:val="24"/>
          <w:szCs w:val="24"/>
        </w:rPr>
        <w:t xml:space="preserve">a </w:t>
      </w:r>
      <w:r w:rsidR="0039630F">
        <w:rPr>
          <w:rFonts w:ascii="Times New Roman" w:hAnsi="Times New Roman" w:cs="Times New Roman"/>
          <w:sz w:val="24"/>
          <w:szCs w:val="24"/>
        </w:rPr>
        <w:t>repeated process to</w:t>
      </w:r>
      <w:r w:rsidRPr="00A94E47">
        <w:rPr>
          <w:rFonts w:ascii="Times New Roman" w:hAnsi="Times New Roman" w:cs="Times New Roman"/>
          <w:sz w:val="24"/>
          <w:szCs w:val="24"/>
        </w:rPr>
        <w:t xml:space="preserve"> </w:t>
      </w:r>
      <w:r w:rsidR="0039630F">
        <w:rPr>
          <w:rFonts w:ascii="Times New Roman" w:hAnsi="Times New Roman" w:cs="Times New Roman"/>
          <w:sz w:val="24"/>
          <w:szCs w:val="24"/>
        </w:rPr>
        <w:t>collect</w:t>
      </w:r>
      <w:r w:rsidRPr="00A94E47">
        <w:rPr>
          <w:rFonts w:ascii="Times New Roman" w:hAnsi="Times New Roman" w:cs="Times New Roman"/>
          <w:sz w:val="24"/>
          <w:szCs w:val="24"/>
        </w:rPr>
        <w:t xml:space="preserve"> </w:t>
      </w:r>
      <w:r w:rsidR="0039630F">
        <w:rPr>
          <w:rFonts w:ascii="Times New Roman" w:hAnsi="Times New Roman" w:cs="Times New Roman"/>
          <w:sz w:val="24"/>
          <w:szCs w:val="24"/>
        </w:rPr>
        <w:t>and annotate</w:t>
      </w:r>
      <w:r w:rsidRPr="00A94E47">
        <w:rPr>
          <w:rFonts w:ascii="Times New Roman" w:hAnsi="Times New Roman" w:cs="Times New Roman"/>
          <w:sz w:val="24"/>
          <w:szCs w:val="24"/>
        </w:rPr>
        <w:t xml:space="preserve"> researches with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45</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year time frame</w:t>
      </w:r>
      <w:r w:rsidR="00152C3A">
        <w:rPr>
          <w:rFonts w:ascii="Times New Roman" w:hAnsi="Times New Roman" w:cs="Times New Roman"/>
          <w:sz w:val="24"/>
          <w:szCs w:val="24"/>
        </w:rPr>
        <w:t xml:space="preserve"> (p113)</w:t>
      </w:r>
      <w:r w:rsidRPr="00A94E47">
        <w:rPr>
          <w:rFonts w:ascii="Times New Roman" w:hAnsi="Times New Roman" w:cs="Times New Roman"/>
          <w:sz w:val="24"/>
          <w:szCs w:val="24"/>
        </w:rPr>
        <w:t xml:space="preserve">. The findings </w:t>
      </w:r>
      <w:r w:rsidR="00A94E47" w:rsidRPr="00A94E47">
        <w:rPr>
          <w:rFonts w:ascii="Times New Roman" w:hAnsi="Times New Roman" w:cs="Times New Roman"/>
          <w:sz w:val="24"/>
          <w:szCs w:val="24"/>
        </w:rPr>
        <w:t xml:space="preserve">of the </w:t>
      </w:r>
      <w:r w:rsidRPr="00A94E47">
        <w:rPr>
          <w:rFonts w:ascii="Times New Roman" w:hAnsi="Times New Roman" w:cs="Times New Roman"/>
          <w:sz w:val="24"/>
          <w:szCs w:val="24"/>
        </w:rPr>
        <w:t xml:space="preserve">STEM programs at HBCU </w:t>
      </w:r>
      <w:r w:rsidR="00A94E47" w:rsidRPr="00A94E47">
        <w:rPr>
          <w:rFonts w:ascii="Times New Roman" w:hAnsi="Times New Roman" w:cs="Times New Roman"/>
          <w:sz w:val="24"/>
          <w:szCs w:val="24"/>
        </w:rPr>
        <w:t xml:space="preserve">are </w:t>
      </w:r>
      <w:r w:rsidR="00C072C8">
        <w:rPr>
          <w:rFonts w:ascii="Times New Roman" w:hAnsi="Times New Roman" w:cs="Times New Roman"/>
          <w:sz w:val="24"/>
          <w:szCs w:val="24"/>
        </w:rPr>
        <w:t>subdivided into</w:t>
      </w:r>
      <w:r w:rsidRPr="00A94E47">
        <w:rPr>
          <w:rFonts w:ascii="Times New Roman" w:hAnsi="Times New Roman" w:cs="Times New Roman"/>
          <w:sz w:val="24"/>
          <w:szCs w:val="24"/>
        </w:rPr>
        <w:t>; FG</w:t>
      </w:r>
      <w:r w:rsidR="002E295D">
        <w:rPr>
          <w:rFonts w:ascii="Times New Roman" w:hAnsi="Times New Roman" w:cs="Times New Roman"/>
          <w:sz w:val="24"/>
          <w:szCs w:val="24"/>
        </w:rPr>
        <w:t>C</w:t>
      </w:r>
      <w:r w:rsidRPr="00A94E47">
        <w:rPr>
          <w:rFonts w:ascii="Times New Roman" w:hAnsi="Times New Roman" w:cs="Times New Roman"/>
          <w:sz w:val="24"/>
          <w:szCs w:val="24"/>
        </w:rPr>
        <w:t>S as academic and social characteristics, dropout, and STEM retention.  As a result, interrelated themes emerged</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 xml:space="preserve"> such as prior academic adjustment, college adjustment, social integration, and academic integration.</w:t>
      </w:r>
    </w:p>
    <w:p w14:paraId="2AD90484" w14:textId="77777777" w:rsidR="00CF66B9" w:rsidRPr="00A94E47" w:rsidRDefault="00CF66B9" w:rsidP="00CF66B9">
      <w:pPr>
        <w:ind w:firstLine="720"/>
        <w:rPr>
          <w:rFonts w:ascii="Times New Roman" w:hAnsi="Times New Roman" w:cs="Times New Roman"/>
          <w:sz w:val="24"/>
          <w:szCs w:val="24"/>
        </w:rPr>
      </w:pPr>
      <w:r w:rsidRPr="00A94E47">
        <w:rPr>
          <w:rFonts w:ascii="Times New Roman" w:hAnsi="Times New Roman" w:cs="Times New Roman"/>
          <w:sz w:val="24"/>
          <w:szCs w:val="24"/>
        </w:rPr>
        <w:t xml:space="preserve">However, the research uses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 xml:space="preserve">limited sample as it focuses on HBCU, where </w:t>
      </w:r>
      <w:r w:rsidR="00A94E47" w:rsidRPr="00A94E47">
        <w:rPr>
          <w:rFonts w:ascii="Times New Roman" w:hAnsi="Times New Roman" w:cs="Times New Roman"/>
          <w:sz w:val="24"/>
          <w:szCs w:val="24"/>
        </w:rPr>
        <w:t>blacks' population</w:t>
      </w:r>
      <w:r w:rsidRPr="00A94E47">
        <w:rPr>
          <w:rFonts w:ascii="Times New Roman" w:hAnsi="Times New Roman" w:cs="Times New Roman"/>
          <w:sz w:val="24"/>
          <w:szCs w:val="24"/>
        </w:rPr>
        <w:t xml:space="preserve"> is dispersed in other universities. Thus, this needs further research to include data from other universities, where </w:t>
      </w:r>
      <w:r w:rsidR="00A94E47" w:rsidRPr="00A94E47">
        <w:rPr>
          <w:rFonts w:ascii="Times New Roman" w:hAnsi="Times New Roman" w:cs="Times New Roman"/>
          <w:sz w:val="24"/>
          <w:szCs w:val="24"/>
        </w:rPr>
        <w:t xml:space="preserve">the </w:t>
      </w:r>
      <w:r w:rsidRPr="00A94E47">
        <w:rPr>
          <w:rFonts w:ascii="Times New Roman" w:hAnsi="Times New Roman" w:cs="Times New Roman"/>
          <w:sz w:val="24"/>
          <w:szCs w:val="24"/>
        </w:rPr>
        <w:t xml:space="preserve">black population appears. The implication of the practice remain relevant in contributing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sense of belongingness among FG</w:t>
      </w:r>
      <w:r w:rsidR="002E295D">
        <w:rPr>
          <w:rFonts w:ascii="Times New Roman" w:hAnsi="Times New Roman" w:cs="Times New Roman"/>
          <w:sz w:val="24"/>
          <w:szCs w:val="24"/>
        </w:rPr>
        <w:t>C</w:t>
      </w:r>
      <w:r w:rsidRPr="00A94E47">
        <w:rPr>
          <w:rFonts w:ascii="Times New Roman" w:hAnsi="Times New Roman" w:cs="Times New Roman"/>
          <w:sz w:val="24"/>
          <w:szCs w:val="24"/>
        </w:rPr>
        <w:t xml:space="preserve">S in STEM major and provide the educator with adequate information on how to facilitate the education of FGS of color in these disciplines. </w:t>
      </w:r>
      <w:r w:rsidR="00A94E47" w:rsidRPr="00A94E47">
        <w:rPr>
          <w:rFonts w:ascii="Times New Roman" w:hAnsi="Times New Roman" w:cs="Times New Roman"/>
          <w:sz w:val="24"/>
          <w:szCs w:val="24"/>
        </w:rPr>
        <w:t>The administrator would also</w:t>
      </w:r>
      <w:r w:rsidRPr="00A94E47">
        <w:rPr>
          <w:rFonts w:ascii="Times New Roman" w:hAnsi="Times New Roman" w:cs="Times New Roman"/>
          <w:sz w:val="24"/>
          <w:szCs w:val="24"/>
        </w:rPr>
        <w:t xml:space="preserve"> implement summer programs to incorporate parents whose students enro</w:t>
      </w:r>
      <w:r w:rsidR="00A94E47" w:rsidRPr="00A94E47">
        <w:rPr>
          <w:rFonts w:ascii="Times New Roman" w:hAnsi="Times New Roman" w:cs="Times New Roman"/>
          <w:sz w:val="24"/>
          <w:szCs w:val="24"/>
        </w:rPr>
        <w:t>l</w:t>
      </w:r>
      <w:r w:rsidRPr="00A94E47">
        <w:rPr>
          <w:rFonts w:ascii="Times New Roman" w:hAnsi="Times New Roman" w:cs="Times New Roman"/>
          <w:sz w:val="24"/>
          <w:szCs w:val="24"/>
        </w:rPr>
        <w:t>l in STEM disciplines</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 xml:space="preserve"> which educate them in adapting academic and social environment university settings.</w:t>
      </w:r>
    </w:p>
    <w:p w14:paraId="628F0DB3" w14:textId="77777777" w:rsidR="00A94E47" w:rsidRDefault="00A94E47" w:rsidP="00A94E47">
      <w:pPr>
        <w:spacing w:after="0"/>
        <w:ind w:left="720" w:hanging="720"/>
        <w:rPr>
          <w:rFonts w:ascii="Times New Roman" w:hAnsi="Times New Roman" w:cs="Times New Roman"/>
          <w:sz w:val="24"/>
          <w:szCs w:val="24"/>
          <w:shd w:val="clear" w:color="auto" w:fill="FFFFFF"/>
        </w:rPr>
      </w:pPr>
    </w:p>
    <w:p w14:paraId="250D6C63" w14:textId="77777777" w:rsidR="00CE7747" w:rsidRPr="00A94E47" w:rsidRDefault="00A94E47" w:rsidP="00A94E47">
      <w:pPr>
        <w:spacing w:after="0"/>
        <w:ind w:left="720" w:hanging="720"/>
        <w:rPr>
          <w:rFonts w:ascii="Times New Roman" w:hAnsi="Times New Roman" w:cs="Times New Roman"/>
          <w:color w:val="555555"/>
          <w:sz w:val="24"/>
          <w:szCs w:val="24"/>
          <w:shd w:val="clear" w:color="auto" w:fill="FFFFFF"/>
        </w:rPr>
      </w:pPr>
      <w:proofErr w:type="spellStart"/>
      <w:r w:rsidRPr="00A94E47">
        <w:rPr>
          <w:rFonts w:ascii="Times New Roman" w:hAnsi="Times New Roman" w:cs="Times New Roman"/>
          <w:sz w:val="24"/>
          <w:szCs w:val="24"/>
          <w:shd w:val="clear" w:color="auto" w:fill="FFFFFF"/>
        </w:rPr>
        <w:t>Kilgo</w:t>
      </w:r>
      <w:proofErr w:type="spellEnd"/>
      <w:r w:rsidRPr="00A94E47">
        <w:rPr>
          <w:rFonts w:ascii="Times New Roman" w:hAnsi="Times New Roman" w:cs="Times New Roman"/>
          <w:sz w:val="24"/>
          <w:szCs w:val="24"/>
          <w:shd w:val="clear" w:color="auto" w:fill="FFFFFF"/>
        </w:rPr>
        <w:t>, Cindy A., et al. "Getting Critical about Critical Thinking: The Role of Parental Education on First-Generation Students' Cognitive Gains in College."</w:t>
      </w:r>
      <w:r w:rsidRPr="00A94E47">
        <w:rPr>
          <w:rFonts w:ascii="Times New Roman" w:hAnsi="Times New Roman" w:cs="Times New Roman"/>
          <w:i/>
          <w:iCs/>
          <w:sz w:val="24"/>
          <w:szCs w:val="24"/>
          <w:shd w:val="clear" w:color="auto" w:fill="FFFFFF"/>
        </w:rPr>
        <w:t> Journal of College Student Development</w:t>
      </w:r>
      <w:r w:rsidRPr="00A94E47">
        <w:rPr>
          <w:rFonts w:ascii="Times New Roman" w:hAnsi="Times New Roman" w:cs="Times New Roman"/>
          <w:sz w:val="24"/>
          <w:szCs w:val="24"/>
          <w:shd w:val="clear" w:color="auto" w:fill="FFFFFF"/>
        </w:rPr>
        <w:t>, vol. 59, no. 6, 2018, pp. 756-761</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13" w:history="1">
        <w:r w:rsidRPr="00A94E47">
          <w:rPr>
            <w:rStyle w:val="Hyperlink"/>
            <w:rFonts w:ascii="Times New Roman" w:hAnsi="Times New Roman" w:cs="Times New Roman"/>
            <w:sz w:val="24"/>
            <w:szCs w:val="24"/>
            <w:shd w:val="clear" w:color="auto" w:fill="FFFFFF"/>
          </w:rPr>
          <w:t>http://dx.doi.org/10.1353/csd.2018.0071</w:t>
        </w:r>
      </w:hyperlink>
      <w:r w:rsidRPr="00A94E47">
        <w:rPr>
          <w:rFonts w:ascii="Times New Roman" w:hAnsi="Times New Roman" w:cs="Times New Roman"/>
          <w:color w:val="555555"/>
          <w:sz w:val="24"/>
          <w:szCs w:val="24"/>
          <w:shd w:val="clear" w:color="auto" w:fill="FFFFFF"/>
        </w:rPr>
        <w:t>.</w:t>
      </w:r>
    </w:p>
    <w:p w14:paraId="0F03DC12" w14:textId="77777777" w:rsidR="00CE7747" w:rsidRPr="00A94E47" w:rsidRDefault="00CE7747" w:rsidP="00A94E47">
      <w:pPr>
        <w:spacing w:after="0"/>
        <w:rPr>
          <w:rFonts w:ascii="Times New Roman" w:hAnsi="Times New Roman" w:cs="Times New Roman"/>
          <w:sz w:val="24"/>
          <w:szCs w:val="24"/>
        </w:rPr>
      </w:pPr>
      <w:r w:rsidRPr="00A94E47">
        <w:rPr>
          <w:rFonts w:ascii="Times New Roman" w:hAnsi="Times New Roman" w:cs="Times New Roman"/>
          <w:sz w:val="24"/>
          <w:szCs w:val="24"/>
        </w:rPr>
        <w:t>The article demonstrate</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how the FGS encounters </w:t>
      </w:r>
      <w:r w:rsidR="00A94E47" w:rsidRPr="00A94E47">
        <w:rPr>
          <w:rFonts w:ascii="Times New Roman" w:hAnsi="Times New Roman" w:cs="Times New Roman"/>
          <w:sz w:val="24"/>
          <w:szCs w:val="24"/>
        </w:rPr>
        <w:t>various</w:t>
      </w:r>
      <w:r w:rsidRPr="00A94E47">
        <w:rPr>
          <w:rFonts w:ascii="Times New Roman" w:hAnsi="Times New Roman" w:cs="Times New Roman"/>
          <w:sz w:val="24"/>
          <w:szCs w:val="24"/>
        </w:rPr>
        <w:t xml:space="preserve"> academic drawbacks while purs</w:t>
      </w:r>
      <w:r w:rsidR="00A94E47" w:rsidRPr="00A94E47">
        <w:rPr>
          <w:rFonts w:ascii="Times New Roman" w:hAnsi="Times New Roman" w:cs="Times New Roman"/>
          <w:sz w:val="24"/>
          <w:szCs w:val="24"/>
        </w:rPr>
        <w:t>u</w:t>
      </w:r>
      <w:r w:rsidRPr="00A94E47">
        <w:rPr>
          <w:rFonts w:ascii="Times New Roman" w:hAnsi="Times New Roman" w:cs="Times New Roman"/>
          <w:sz w:val="24"/>
          <w:szCs w:val="24"/>
        </w:rPr>
        <w:t xml:space="preserve">ing higher education, financial difficulties, </w:t>
      </w:r>
      <w:r w:rsidR="00152C3A" w:rsidRPr="00A94E47">
        <w:rPr>
          <w:rFonts w:ascii="Times New Roman" w:hAnsi="Times New Roman" w:cs="Times New Roman"/>
          <w:sz w:val="24"/>
          <w:szCs w:val="24"/>
        </w:rPr>
        <w:t>and lack</w:t>
      </w:r>
      <w:r w:rsidRPr="00A94E47">
        <w:rPr>
          <w:rFonts w:ascii="Times New Roman" w:hAnsi="Times New Roman" w:cs="Times New Roman"/>
          <w:sz w:val="24"/>
          <w:szCs w:val="24"/>
        </w:rPr>
        <w:t xml:space="preserve"> of knowledge, low academic preparations, and norm adjusting challenge. The authors argue that FG</w:t>
      </w:r>
      <w:r w:rsidR="002E295D">
        <w:rPr>
          <w:rFonts w:ascii="Times New Roman" w:hAnsi="Times New Roman" w:cs="Times New Roman"/>
          <w:sz w:val="24"/>
          <w:szCs w:val="24"/>
        </w:rPr>
        <w:t>C</w:t>
      </w:r>
      <w:r w:rsidRPr="00A94E47">
        <w:rPr>
          <w:rFonts w:ascii="Times New Roman" w:hAnsi="Times New Roman" w:cs="Times New Roman"/>
          <w:sz w:val="24"/>
          <w:szCs w:val="24"/>
        </w:rPr>
        <w:t>S ha</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 xml:space="preserve">likelihood of coming from </w:t>
      </w:r>
      <w:r w:rsidR="00A94E47" w:rsidRPr="00A94E47">
        <w:rPr>
          <w:rFonts w:ascii="Times New Roman" w:hAnsi="Times New Roman" w:cs="Times New Roman"/>
          <w:sz w:val="24"/>
          <w:szCs w:val="24"/>
        </w:rPr>
        <w:t>a</w:t>
      </w:r>
      <w:r w:rsidRPr="00A94E47">
        <w:rPr>
          <w:rFonts w:ascii="Times New Roman" w:hAnsi="Times New Roman" w:cs="Times New Roman"/>
          <w:sz w:val="24"/>
          <w:szCs w:val="24"/>
        </w:rPr>
        <w:t xml:space="preserve"> lower</w:t>
      </w:r>
      <w:r w:rsidR="00A94E47" w:rsidRPr="00A94E47">
        <w:rPr>
          <w:rFonts w:ascii="Times New Roman" w:hAnsi="Times New Roman" w:cs="Times New Roman"/>
          <w:sz w:val="24"/>
          <w:szCs w:val="24"/>
        </w:rPr>
        <w:t xml:space="preserve"> </w:t>
      </w:r>
      <w:r w:rsidRPr="00A94E47">
        <w:rPr>
          <w:rFonts w:ascii="Times New Roman" w:hAnsi="Times New Roman" w:cs="Times New Roman"/>
          <w:sz w:val="24"/>
          <w:szCs w:val="24"/>
        </w:rPr>
        <w:t>economic background a</w:t>
      </w:r>
      <w:r w:rsidR="00A94E47" w:rsidRPr="00A94E47">
        <w:rPr>
          <w:rFonts w:ascii="Times New Roman" w:hAnsi="Times New Roman" w:cs="Times New Roman"/>
          <w:sz w:val="24"/>
          <w:szCs w:val="24"/>
        </w:rPr>
        <w:t>nd minority groups than</w:t>
      </w:r>
      <w:r w:rsidRPr="00A94E47">
        <w:rPr>
          <w:rFonts w:ascii="Times New Roman" w:hAnsi="Times New Roman" w:cs="Times New Roman"/>
          <w:sz w:val="24"/>
          <w:szCs w:val="24"/>
        </w:rPr>
        <w:t xml:space="preserve"> other students. The </w:t>
      </w:r>
      <w:r w:rsidR="00FD5EEB">
        <w:rPr>
          <w:rFonts w:ascii="Times New Roman" w:hAnsi="Times New Roman" w:cs="Times New Roman"/>
          <w:sz w:val="24"/>
          <w:szCs w:val="24"/>
        </w:rPr>
        <w:t>study explore</w:t>
      </w:r>
      <w:r w:rsidR="00152C3A">
        <w:rPr>
          <w:rFonts w:ascii="Times New Roman" w:hAnsi="Times New Roman" w:cs="Times New Roman"/>
          <w:sz w:val="24"/>
          <w:szCs w:val="24"/>
        </w:rPr>
        <w:t>s</w:t>
      </w:r>
      <w:r w:rsidRPr="00A94E47">
        <w:rPr>
          <w:rFonts w:ascii="Times New Roman" w:hAnsi="Times New Roman" w:cs="Times New Roman"/>
          <w:sz w:val="24"/>
          <w:szCs w:val="24"/>
        </w:rPr>
        <w:t xml:space="preserve"> parental education impacts on their student critical thinking during their four-years in college. Also, due to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 xml:space="preserve">lack of </w:t>
      </w:r>
      <w:r w:rsidR="00A94E47" w:rsidRPr="00A94E47">
        <w:rPr>
          <w:rFonts w:ascii="Times New Roman" w:hAnsi="Times New Roman" w:cs="Times New Roman"/>
          <w:sz w:val="24"/>
          <w:szCs w:val="24"/>
        </w:rPr>
        <w:t>consensu</w:t>
      </w:r>
      <w:r w:rsidRPr="00A94E47">
        <w:rPr>
          <w:rFonts w:ascii="Times New Roman" w:hAnsi="Times New Roman" w:cs="Times New Roman"/>
          <w:sz w:val="24"/>
          <w:szCs w:val="24"/>
        </w:rPr>
        <w:t>s in their definition, the authors investigate how parental education varies upon operating in various ways.</w:t>
      </w:r>
    </w:p>
    <w:p w14:paraId="221E6AAB" w14:textId="77777777" w:rsidR="00CE7747" w:rsidRPr="00A94E47" w:rsidRDefault="00CE7747" w:rsidP="00CE7747">
      <w:pPr>
        <w:spacing w:after="0"/>
        <w:ind w:firstLine="720"/>
        <w:rPr>
          <w:rFonts w:ascii="Times New Roman" w:hAnsi="Times New Roman" w:cs="Times New Roman"/>
          <w:sz w:val="24"/>
          <w:szCs w:val="24"/>
        </w:rPr>
      </w:pPr>
      <w:r w:rsidRPr="00A94E47">
        <w:rPr>
          <w:rFonts w:ascii="Times New Roman" w:hAnsi="Times New Roman" w:cs="Times New Roman"/>
          <w:sz w:val="24"/>
          <w:szCs w:val="24"/>
        </w:rPr>
        <w:t xml:space="preserve">The study uses data from </w:t>
      </w:r>
      <w:r w:rsidR="00A94E47" w:rsidRPr="00A94E47">
        <w:rPr>
          <w:rFonts w:ascii="Times New Roman" w:hAnsi="Times New Roman" w:cs="Times New Roman"/>
          <w:sz w:val="24"/>
          <w:szCs w:val="24"/>
        </w:rPr>
        <w:t xml:space="preserve">the </w:t>
      </w:r>
      <w:r w:rsidRPr="00A94E47">
        <w:rPr>
          <w:rFonts w:ascii="Times New Roman" w:hAnsi="Times New Roman" w:cs="Times New Roman"/>
          <w:sz w:val="24"/>
          <w:szCs w:val="24"/>
        </w:rPr>
        <w:t>Wabash National Study (WNS)</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 xml:space="preserve"> which is a longitudinal pretest.  The methodology help</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examine the impacts of participating in college experience on both cognitive and effective students where the outcomes var</w:t>
      </w:r>
      <w:r w:rsidR="00A94E47" w:rsidRPr="00A94E47">
        <w:rPr>
          <w:rFonts w:ascii="Times New Roman" w:hAnsi="Times New Roman" w:cs="Times New Roman"/>
          <w:sz w:val="24"/>
          <w:szCs w:val="24"/>
        </w:rPr>
        <w:t>y</w:t>
      </w:r>
      <w:r w:rsidRPr="00A94E47">
        <w:rPr>
          <w:rFonts w:ascii="Times New Roman" w:hAnsi="Times New Roman" w:cs="Times New Roman"/>
          <w:sz w:val="24"/>
          <w:szCs w:val="24"/>
        </w:rPr>
        <w:t xml:space="preserve"> according to institution selectivity, control, size, and location. The data collection entails three cohorts 2008-2012, 2007-2011, 2006-2010 (p758). The first cohort wave took place in the first year, </w:t>
      </w:r>
      <w:r w:rsidR="00A94E47" w:rsidRPr="00A94E47">
        <w:rPr>
          <w:rFonts w:ascii="Times New Roman" w:hAnsi="Times New Roman" w:cs="Times New Roman"/>
          <w:sz w:val="24"/>
          <w:szCs w:val="24"/>
        </w:rPr>
        <w:t xml:space="preserve">the </w:t>
      </w:r>
      <w:r w:rsidRPr="00A94E47">
        <w:rPr>
          <w:rFonts w:ascii="Times New Roman" w:hAnsi="Times New Roman" w:cs="Times New Roman"/>
          <w:sz w:val="24"/>
          <w:szCs w:val="24"/>
        </w:rPr>
        <w:t xml:space="preserve">second cohort occurred in the spring semester of the first year, and </w:t>
      </w:r>
      <w:r w:rsidR="00A94E47" w:rsidRPr="00A94E47">
        <w:rPr>
          <w:rFonts w:ascii="Times New Roman" w:hAnsi="Times New Roman" w:cs="Times New Roman"/>
          <w:sz w:val="24"/>
          <w:szCs w:val="24"/>
        </w:rPr>
        <w:t xml:space="preserve">the </w:t>
      </w:r>
      <w:r w:rsidRPr="00A94E47">
        <w:rPr>
          <w:rFonts w:ascii="Times New Roman" w:hAnsi="Times New Roman" w:cs="Times New Roman"/>
          <w:sz w:val="24"/>
          <w:szCs w:val="24"/>
        </w:rPr>
        <w:t xml:space="preserve">last wave occurred </w:t>
      </w:r>
      <w:r w:rsidR="00A94E47" w:rsidRPr="00A94E47">
        <w:rPr>
          <w:rFonts w:ascii="Times New Roman" w:hAnsi="Times New Roman" w:cs="Times New Roman"/>
          <w:sz w:val="24"/>
          <w:szCs w:val="24"/>
        </w:rPr>
        <w:t>in</w:t>
      </w:r>
      <w:r w:rsidRPr="00A94E47">
        <w:rPr>
          <w:rFonts w:ascii="Times New Roman" w:hAnsi="Times New Roman" w:cs="Times New Roman"/>
          <w:sz w:val="24"/>
          <w:szCs w:val="24"/>
        </w:rPr>
        <w:t xml:space="preserve"> the spring semester of the fourth year. The method uses a series of ordinary least squares regression. </w:t>
      </w:r>
    </w:p>
    <w:p w14:paraId="03EEEA95" w14:textId="77777777" w:rsidR="00CE7747" w:rsidRPr="00A94E47" w:rsidRDefault="00CE7747" w:rsidP="00CE7747">
      <w:pPr>
        <w:spacing w:after="0"/>
        <w:ind w:firstLine="720"/>
        <w:rPr>
          <w:rFonts w:ascii="Times New Roman" w:hAnsi="Times New Roman" w:cs="Times New Roman"/>
          <w:sz w:val="24"/>
          <w:szCs w:val="24"/>
        </w:rPr>
      </w:pPr>
      <w:r w:rsidRPr="00A94E47">
        <w:rPr>
          <w:rFonts w:ascii="Times New Roman" w:hAnsi="Times New Roman" w:cs="Times New Roman"/>
          <w:sz w:val="24"/>
          <w:szCs w:val="24"/>
        </w:rPr>
        <w:t xml:space="preserve">The findings indicate that students whose parents had attended colleges reflect higher critical thinking for those who had </w:t>
      </w:r>
      <w:r w:rsidR="00A94E47" w:rsidRPr="00A94E47">
        <w:rPr>
          <w:rFonts w:ascii="Times New Roman" w:hAnsi="Times New Roman" w:cs="Times New Roman"/>
          <w:sz w:val="24"/>
          <w:szCs w:val="24"/>
        </w:rPr>
        <w:t>four</w:t>
      </w:r>
      <w:r w:rsidRPr="00A94E47">
        <w:rPr>
          <w:rFonts w:ascii="Times New Roman" w:hAnsi="Times New Roman" w:cs="Times New Roman"/>
          <w:sz w:val="24"/>
          <w:szCs w:val="24"/>
        </w:rPr>
        <w:t xml:space="preserve"> years in college </w:t>
      </w:r>
      <w:r w:rsidR="00A94E47" w:rsidRPr="00A94E47">
        <w:rPr>
          <w:rFonts w:ascii="Times New Roman" w:hAnsi="Times New Roman" w:cs="Times New Roman"/>
          <w:sz w:val="24"/>
          <w:szCs w:val="24"/>
        </w:rPr>
        <w:t>than</w:t>
      </w:r>
      <w:r w:rsidRPr="00A94E47">
        <w:rPr>
          <w:rFonts w:ascii="Times New Roman" w:hAnsi="Times New Roman" w:cs="Times New Roman"/>
          <w:sz w:val="24"/>
          <w:szCs w:val="24"/>
        </w:rPr>
        <w:t xml:space="preserve">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 xml:space="preserve">peer who had </w:t>
      </w:r>
      <w:r w:rsidR="00A94E47" w:rsidRPr="00A94E47">
        <w:rPr>
          <w:rFonts w:ascii="Times New Roman" w:hAnsi="Times New Roman" w:cs="Times New Roman"/>
          <w:sz w:val="24"/>
          <w:szCs w:val="24"/>
        </w:rPr>
        <w:t xml:space="preserve">a </w:t>
      </w:r>
      <w:r w:rsidRPr="00A94E47">
        <w:rPr>
          <w:rFonts w:ascii="Times New Roman" w:hAnsi="Times New Roman" w:cs="Times New Roman"/>
          <w:sz w:val="24"/>
          <w:szCs w:val="24"/>
        </w:rPr>
        <w:t xml:space="preserve">higher degree. </w:t>
      </w:r>
      <w:r w:rsidR="00A94E47" w:rsidRPr="00A94E47">
        <w:rPr>
          <w:rFonts w:ascii="Times New Roman" w:hAnsi="Times New Roman" w:cs="Times New Roman"/>
          <w:sz w:val="24"/>
          <w:szCs w:val="24"/>
        </w:rPr>
        <w:t>T</w:t>
      </w:r>
      <w:r w:rsidR="00CC6260">
        <w:rPr>
          <w:rFonts w:ascii="Times New Roman" w:hAnsi="Times New Roman" w:cs="Times New Roman"/>
          <w:sz w:val="24"/>
          <w:szCs w:val="24"/>
        </w:rPr>
        <w:t>he FGCS</w:t>
      </w:r>
      <w:r w:rsidR="00DA2D73">
        <w:rPr>
          <w:rFonts w:ascii="Times New Roman" w:hAnsi="Times New Roman" w:cs="Times New Roman"/>
          <w:sz w:val="24"/>
          <w:szCs w:val="24"/>
        </w:rPr>
        <w:t>,</w:t>
      </w:r>
      <w:r w:rsidR="00CC6260">
        <w:rPr>
          <w:rFonts w:ascii="Times New Roman" w:hAnsi="Times New Roman" w:cs="Times New Roman"/>
          <w:sz w:val="24"/>
          <w:szCs w:val="24"/>
        </w:rPr>
        <w:t xml:space="preserve"> whose parents reflected </w:t>
      </w:r>
      <w:r w:rsidRPr="00A94E47">
        <w:rPr>
          <w:rFonts w:ascii="Times New Roman" w:hAnsi="Times New Roman" w:cs="Times New Roman"/>
          <w:sz w:val="24"/>
          <w:szCs w:val="24"/>
        </w:rPr>
        <w:t xml:space="preserve">less than </w:t>
      </w:r>
      <w:r w:rsidR="00A94E47" w:rsidRPr="00A94E47">
        <w:rPr>
          <w:rFonts w:ascii="Times New Roman" w:hAnsi="Times New Roman" w:cs="Times New Roman"/>
          <w:sz w:val="24"/>
          <w:szCs w:val="24"/>
        </w:rPr>
        <w:t>four</w:t>
      </w:r>
      <w:r w:rsidRPr="00A94E47">
        <w:rPr>
          <w:rFonts w:ascii="Times New Roman" w:hAnsi="Times New Roman" w:cs="Times New Roman"/>
          <w:sz w:val="24"/>
          <w:szCs w:val="24"/>
        </w:rPr>
        <w:t xml:space="preserve"> years</w:t>
      </w:r>
      <w:r w:rsidR="00A94E47" w:rsidRPr="00A94E47">
        <w:rPr>
          <w:rFonts w:ascii="Times New Roman" w:hAnsi="Times New Roman" w:cs="Times New Roman"/>
          <w:sz w:val="24"/>
          <w:szCs w:val="24"/>
        </w:rPr>
        <w:t>'</w:t>
      </w:r>
      <w:r w:rsidRPr="00A94E47">
        <w:rPr>
          <w:rFonts w:ascii="Times New Roman" w:hAnsi="Times New Roman" w:cs="Times New Roman"/>
          <w:sz w:val="24"/>
          <w:szCs w:val="24"/>
        </w:rPr>
        <w:t xml:space="preserve"> degree</w:t>
      </w:r>
      <w:r w:rsidR="00DA2D73">
        <w:rPr>
          <w:rFonts w:ascii="Times New Roman" w:hAnsi="Times New Roman" w:cs="Times New Roman"/>
          <w:sz w:val="24"/>
          <w:szCs w:val="24"/>
        </w:rPr>
        <w:t>,</w:t>
      </w:r>
      <w:r w:rsidRPr="00A94E47">
        <w:rPr>
          <w:rFonts w:ascii="Times New Roman" w:hAnsi="Times New Roman" w:cs="Times New Roman"/>
          <w:sz w:val="24"/>
          <w:szCs w:val="24"/>
        </w:rPr>
        <w:t xml:space="preserve"> </w:t>
      </w:r>
      <w:r w:rsidR="00CC6260">
        <w:rPr>
          <w:rFonts w:ascii="Times New Roman" w:hAnsi="Times New Roman" w:cs="Times New Roman"/>
          <w:sz w:val="24"/>
          <w:szCs w:val="24"/>
        </w:rPr>
        <w:t>indicate</w:t>
      </w:r>
      <w:r w:rsidR="00DA2D73">
        <w:rPr>
          <w:rFonts w:ascii="Times New Roman" w:hAnsi="Times New Roman" w:cs="Times New Roman"/>
          <w:sz w:val="24"/>
          <w:szCs w:val="24"/>
        </w:rPr>
        <w:t>s</w:t>
      </w:r>
      <w:r w:rsidR="00CC6260">
        <w:rPr>
          <w:rFonts w:ascii="Times New Roman" w:hAnsi="Times New Roman" w:cs="Times New Roman"/>
          <w:sz w:val="24"/>
          <w:szCs w:val="24"/>
        </w:rPr>
        <w:t xml:space="preserve"> a </w:t>
      </w:r>
      <w:r w:rsidRPr="00A94E47">
        <w:rPr>
          <w:rFonts w:ascii="Times New Roman" w:hAnsi="Times New Roman" w:cs="Times New Roman"/>
          <w:sz w:val="24"/>
          <w:szCs w:val="24"/>
        </w:rPr>
        <w:t xml:space="preserve">higher gain over </w:t>
      </w:r>
      <w:r w:rsidR="00A94E47" w:rsidRPr="00A94E47">
        <w:rPr>
          <w:rFonts w:ascii="Times New Roman" w:hAnsi="Times New Roman" w:cs="Times New Roman"/>
          <w:sz w:val="24"/>
          <w:szCs w:val="24"/>
        </w:rPr>
        <w:t>four</w:t>
      </w:r>
      <w:r w:rsidRPr="00A94E47">
        <w:rPr>
          <w:rFonts w:ascii="Times New Roman" w:hAnsi="Times New Roman" w:cs="Times New Roman"/>
          <w:sz w:val="24"/>
          <w:szCs w:val="24"/>
        </w:rPr>
        <w:t xml:space="preserve"> year</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relative to</w:t>
      </w:r>
      <w:r w:rsidR="00FF6723">
        <w:rPr>
          <w:rFonts w:ascii="Times New Roman" w:hAnsi="Times New Roman" w:cs="Times New Roman"/>
          <w:sz w:val="24"/>
          <w:szCs w:val="24"/>
        </w:rPr>
        <w:t xml:space="preserve"> those</w:t>
      </w:r>
      <w:r w:rsidRPr="00A94E47">
        <w:rPr>
          <w:rFonts w:ascii="Times New Roman" w:hAnsi="Times New Roman" w:cs="Times New Roman"/>
          <w:sz w:val="24"/>
          <w:szCs w:val="24"/>
        </w:rPr>
        <w:t xml:space="preserve"> whose parent</w:t>
      </w:r>
      <w:r w:rsidR="00A94E47" w:rsidRPr="00A94E47">
        <w:rPr>
          <w:rFonts w:ascii="Times New Roman" w:hAnsi="Times New Roman" w:cs="Times New Roman"/>
          <w:sz w:val="24"/>
          <w:szCs w:val="24"/>
        </w:rPr>
        <w:t>s</w:t>
      </w:r>
      <w:r w:rsidRPr="00A94E47">
        <w:rPr>
          <w:rFonts w:ascii="Times New Roman" w:hAnsi="Times New Roman" w:cs="Times New Roman"/>
          <w:sz w:val="24"/>
          <w:szCs w:val="24"/>
        </w:rPr>
        <w:t xml:space="preserve"> had </w:t>
      </w:r>
      <w:r w:rsidR="00A94E47" w:rsidRPr="00A94E47">
        <w:rPr>
          <w:rFonts w:ascii="Times New Roman" w:hAnsi="Times New Roman" w:cs="Times New Roman"/>
          <w:sz w:val="24"/>
          <w:szCs w:val="24"/>
        </w:rPr>
        <w:t>four</w:t>
      </w:r>
      <w:r w:rsidRPr="00A94E47">
        <w:rPr>
          <w:rFonts w:ascii="Times New Roman" w:hAnsi="Times New Roman" w:cs="Times New Roman"/>
          <w:sz w:val="24"/>
          <w:szCs w:val="24"/>
        </w:rPr>
        <w:t xml:space="preserve"> years degree. The </w:t>
      </w:r>
      <w:r w:rsidR="00A94E47" w:rsidRPr="00A94E47">
        <w:rPr>
          <w:rFonts w:ascii="Times New Roman" w:hAnsi="Times New Roman" w:cs="Times New Roman"/>
          <w:sz w:val="24"/>
          <w:szCs w:val="24"/>
        </w:rPr>
        <w:t>study's limitation</w:t>
      </w:r>
      <w:r w:rsidRPr="00A94E47">
        <w:rPr>
          <w:rFonts w:ascii="Times New Roman" w:hAnsi="Times New Roman" w:cs="Times New Roman"/>
          <w:sz w:val="24"/>
          <w:szCs w:val="24"/>
        </w:rPr>
        <w:t xml:space="preserve"> was </w:t>
      </w:r>
      <w:r w:rsidR="00A94E47" w:rsidRPr="00A94E47">
        <w:rPr>
          <w:rFonts w:ascii="Times New Roman" w:hAnsi="Times New Roman" w:cs="Times New Roman"/>
          <w:sz w:val="24"/>
          <w:szCs w:val="24"/>
        </w:rPr>
        <w:lastRenderedPageBreak/>
        <w:t xml:space="preserve">the </w:t>
      </w:r>
      <w:r w:rsidRPr="00A94E47">
        <w:rPr>
          <w:rFonts w:ascii="Times New Roman" w:hAnsi="Times New Roman" w:cs="Times New Roman"/>
          <w:sz w:val="24"/>
          <w:szCs w:val="24"/>
        </w:rPr>
        <w:t>difference in effect size when defining FG</w:t>
      </w:r>
      <w:r w:rsidR="002E295D">
        <w:rPr>
          <w:rFonts w:ascii="Times New Roman" w:hAnsi="Times New Roman" w:cs="Times New Roman"/>
          <w:sz w:val="24"/>
          <w:szCs w:val="24"/>
        </w:rPr>
        <w:t>C</w:t>
      </w:r>
      <w:r w:rsidRPr="00A94E47">
        <w:rPr>
          <w:rFonts w:ascii="Times New Roman" w:hAnsi="Times New Roman" w:cs="Times New Roman"/>
          <w:sz w:val="24"/>
          <w:szCs w:val="24"/>
        </w:rPr>
        <w:t>S, making the study negligible. Additional research is paramount to understand these initiat</w:t>
      </w:r>
      <w:r w:rsidR="00A94E47" w:rsidRPr="00A94E47">
        <w:rPr>
          <w:rFonts w:ascii="Times New Roman" w:hAnsi="Times New Roman" w:cs="Times New Roman"/>
          <w:sz w:val="24"/>
          <w:szCs w:val="24"/>
        </w:rPr>
        <w:t>ives</w:t>
      </w:r>
      <w:r w:rsidRPr="00A94E47">
        <w:rPr>
          <w:rFonts w:ascii="Times New Roman" w:hAnsi="Times New Roman" w:cs="Times New Roman"/>
          <w:sz w:val="24"/>
          <w:szCs w:val="24"/>
        </w:rPr>
        <w:t xml:space="preserve"> to the college outcomes for FG</w:t>
      </w:r>
      <w:r w:rsidR="002E295D">
        <w:rPr>
          <w:rFonts w:ascii="Times New Roman" w:hAnsi="Times New Roman" w:cs="Times New Roman"/>
          <w:sz w:val="24"/>
          <w:szCs w:val="24"/>
        </w:rPr>
        <w:t>C</w:t>
      </w:r>
      <w:r w:rsidRPr="00A94E47">
        <w:rPr>
          <w:rFonts w:ascii="Times New Roman" w:hAnsi="Times New Roman" w:cs="Times New Roman"/>
          <w:sz w:val="24"/>
          <w:szCs w:val="24"/>
        </w:rPr>
        <w:t>S.</w:t>
      </w:r>
    </w:p>
    <w:p w14:paraId="7FA9FC0A" w14:textId="77777777" w:rsidR="00A94E47" w:rsidRDefault="00A94E47" w:rsidP="00A94E47">
      <w:pPr>
        <w:spacing w:after="0"/>
        <w:ind w:left="720" w:hanging="720"/>
        <w:rPr>
          <w:rFonts w:ascii="Times New Roman" w:hAnsi="Times New Roman" w:cs="Times New Roman"/>
          <w:sz w:val="24"/>
          <w:szCs w:val="24"/>
          <w:shd w:val="clear" w:color="auto" w:fill="FFFFFF"/>
        </w:rPr>
      </w:pPr>
    </w:p>
    <w:p w14:paraId="37370864" w14:textId="77777777" w:rsidR="00A94E47" w:rsidRPr="00A94E47" w:rsidRDefault="00A94E47" w:rsidP="00A94E47">
      <w:pPr>
        <w:spacing w:after="0"/>
        <w:ind w:left="720" w:hanging="720"/>
        <w:rPr>
          <w:rFonts w:ascii="Times New Roman" w:hAnsi="Times New Roman" w:cs="Times New Roman"/>
          <w:color w:val="555555"/>
          <w:sz w:val="24"/>
          <w:szCs w:val="24"/>
          <w:shd w:val="clear" w:color="auto" w:fill="FFFFFF"/>
        </w:rPr>
      </w:pPr>
      <w:r w:rsidRPr="00A94E47">
        <w:rPr>
          <w:rFonts w:ascii="Times New Roman" w:hAnsi="Times New Roman" w:cs="Times New Roman"/>
          <w:sz w:val="24"/>
          <w:szCs w:val="24"/>
          <w:shd w:val="clear" w:color="auto" w:fill="FFFFFF"/>
        </w:rPr>
        <w:t xml:space="preserve">Means, </w:t>
      </w:r>
      <w:proofErr w:type="spellStart"/>
      <w:r w:rsidRPr="00A94E47">
        <w:rPr>
          <w:rFonts w:ascii="Times New Roman" w:hAnsi="Times New Roman" w:cs="Times New Roman"/>
          <w:sz w:val="24"/>
          <w:szCs w:val="24"/>
          <w:shd w:val="clear" w:color="auto" w:fill="FFFFFF"/>
        </w:rPr>
        <w:t>Darris</w:t>
      </w:r>
      <w:proofErr w:type="spellEnd"/>
      <w:r w:rsidRPr="00A94E47">
        <w:rPr>
          <w:rFonts w:ascii="Times New Roman" w:hAnsi="Times New Roman" w:cs="Times New Roman"/>
          <w:sz w:val="24"/>
          <w:szCs w:val="24"/>
          <w:shd w:val="clear" w:color="auto" w:fill="FFFFFF"/>
        </w:rPr>
        <w:t xml:space="preserve"> R., and Kimberly B. </w:t>
      </w:r>
      <w:proofErr w:type="spellStart"/>
      <w:r w:rsidRPr="00A94E47">
        <w:rPr>
          <w:rFonts w:ascii="Times New Roman" w:hAnsi="Times New Roman" w:cs="Times New Roman"/>
          <w:sz w:val="24"/>
          <w:szCs w:val="24"/>
          <w:shd w:val="clear" w:color="auto" w:fill="FFFFFF"/>
        </w:rPr>
        <w:t>Pyne</w:t>
      </w:r>
      <w:proofErr w:type="spellEnd"/>
      <w:r w:rsidRPr="00A94E47">
        <w:rPr>
          <w:rFonts w:ascii="Times New Roman" w:hAnsi="Times New Roman" w:cs="Times New Roman"/>
          <w:sz w:val="24"/>
          <w:szCs w:val="24"/>
          <w:shd w:val="clear" w:color="auto" w:fill="FFFFFF"/>
        </w:rPr>
        <w:t>. "Finding My Way: Perceptions of Institutional Support and Belonging in Low-Income, First-Generation, First-Year College Students."</w:t>
      </w:r>
      <w:r w:rsidRPr="00A94E47">
        <w:rPr>
          <w:rFonts w:ascii="Times New Roman" w:hAnsi="Times New Roman" w:cs="Times New Roman"/>
          <w:i/>
          <w:iCs/>
          <w:sz w:val="24"/>
          <w:szCs w:val="24"/>
          <w:shd w:val="clear" w:color="auto" w:fill="FFFFFF"/>
        </w:rPr>
        <w:t> Journal of College Student Development</w:t>
      </w:r>
      <w:r w:rsidRPr="00A94E47">
        <w:rPr>
          <w:rFonts w:ascii="Times New Roman" w:hAnsi="Times New Roman" w:cs="Times New Roman"/>
          <w:sz w:val="24"/>
          <w:szCs w:val="24"/>
          <w:shd w:val="clear" w:color="auto" w:fill="FFFFFF"/>
        </w:rPr>
        <w:t>, vol. 58, no. 6, 2017, pp. 907-924</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14" w:history="1">
        <w:r w:rsidRPr="00A94E47">
          <w:rPr>
            <w:rStyle w:val="Hyperlink"/>
            <w:rFonts w:ascii="Times New Roman" w:hAnsi="Times New Roman" w:cs="Times New Roman"/>
            <w:sz w:val="24"/>
            <w:szCs w:val="24"/>
            <w:shd w:val="clear" w:color="auto" w:fill="FFFFFF"/>
          </w:rPr>
          <w:t>http://dx.doi.org/10.1353/csd.2017.0071</w:t>
        </w:r>
      </w:hyperlink>
      <w:r w:rsidRPr="00A94E47">
        <w:rPr>
          <w:rFonts w:ascii="Times New Roman" w:hAnsi="Times New Roman" w:cs="Times New Roman"/>
          <w:color w:val="555555"/>
          <w:sz w:val="24"/>
          <w:szCs w:val="24"/>
          <w:shd w:val="clear" w:color="auto" w:fill="FFFFFF"/>
        </w:rPr>
        <w:t>.</w:t>
      </w:r>
    </w:p>
    <w:p w14:paraId="5549A870" w14:textId="77777777" w:rsidR="00A94E47" w:rsidRPr="00A94E47" w:rsidRDefault="00A94E47" w:rsidP="00A94E47">
      <w:pPr>
        <w:spacing w:after="0"/>
        <w:rPr>
          <w:rFonts w:ascii="Times New Roman" w:hAnsi="Times New Roman" w:cs="Times New Roman"/>
          <w:sz w:val="24"/>
          <w:szCs w:val="24"/>
          <w:shd w:val="clear" w:color="auto" w:fill="FFFFFF"/>
        </w:rPr>
      </w:pPr>
      <w:r w:rsidRPr="00A94E47">
        <w:rPr>
          <w:rFonts w:ascii="Times New Roman" w:hAnsi="Times New Roman" w:cs="Times New Roman"/>
          <w:sz w:val="24"/>
          <w:szCs w:val="24"/>
        </w:rPr>
        <w:t>The article explores and asserts that despite an improvement in college enrolment, the attainment gaps persist for students who come from low-income families, especially the FG</w:t>
      </w:r>
      <w:r w:rsidR="002E295D">
        <w:rPr>
          <w:rFonts w:ascii="Times New Roman" w:hAnsi="Times New Roman" w:cs="Times New Roman"/>
          <w:sz w:val="24"/>
          <w:szCs w:val="24"/>
        </w:rPr>
        <w:t>C</w:t>
      </w:r>
      <w:r w:rsidRPr="00A94E47">
        <w:rPr>
          <w:rFonts w:ascii="Times New Roman" w:hAnsi="Times New Roman" w:cs="Times New Roman"/>
          <w:sz w:val="24"/>
          <w:szCs w:val="24"/>
        </w:rPr>
        <w:t xml:space="preserve">S and more well-off counterparts concerning the history of colleges. </w:t>
      </w:r>
      <w:r w:rsidRPr="00A94E47">
        <w:rPr>
          <w:rFonts w:ascii="Times New Roman" w:hAnsi="Times New Roman" w:cs="Times New Roman"/>
          <w:sz w:val="24"/>
          <w:szCs w:val="24"/>
          <w:shd w:val="clear" w:color="auto" w:fill="FFFFFF"/>
        </w:rPr>
        <w:t xml:space="preserve">Means &amp; </w:t>
      </w:r>
      <w:proofErr w:type="spellStart"/>
      <w:r w:rsidRPr="00A94E47">
        <w:rPr>
          <w:rFonts w:ascii="Times New Roman" w:hAnsi="Times New Roman" w:cs="Times New Roman"/>
          <w:sz w:val="24"/>
          <w:szCs w:val="24"/>
          <w:shd w:val="clear" w:color="auto" w:fill="FFFFFF"/>
        </w:rPr>
        <w:t>Pyne</w:t>
      </w:r>
      <w:proofErr w:type="spellEnd"/>
      <w:r w:rsidRPr="00A94E47">
        <w:rPr>
          <w:rFonts w:ascii="Times New Roman" w:hAnsi="Times New Roman" w:cs="Times New Roman"/>
          <w:sz w:val="24"/>
          <w:szCs w:val="24"/>
          <w:shd w:val="clear" w:color="auto" w:fill="FFFFFF"/>
        </w:rPr>
        <w:t xml:space="preserve"> further argues that after these students navigated high school as they overt and covert form of racism, oppression, and classism, they vary according to marginalized identity and surrounding communities. The study aims to explore the FG</w:t>
      </w:r>
      <w:r w:rsidR="002E295D">
        <w:rPr>
          <w:rFonts w:ascii="Times New Roman" w:hAnsi="Times New Roman" w:cs="Times New Roman"/>
          <w:sz w:val="24"/>
          <w:szCs w:val="24"/>
          <w:shd w:val="clear" w:color="auto" w:fill="FFFFFF"/>
        </w:rPr>
        <w:t>C</w:t>
      </w:r>
      <w:r w:rsidRPr="00A94E47">
        <w:rPr>
          <w:rFonts w:ascii="Times New Roman" w:hAnsi="Times New Roman" w:cs="Times New Roman"/>
          <w:sz w:val="24"/>
          <w:szCs w:val="24"/>
          <w:shd w:val="clear" w:color="auto" w:fill="FFFFFF"/>
        </w:rPr>
        <w:t xml:space="preserve">S perception of college support and a sense of belonging </w:t>
      </w:r>
      <w:r w:rsidR="00CA171A">
        <w:rPr>
          <w:rFonts w:ascii="Times New Roman" w:hAnsi="Times New Roman" w:cs="Times New Roman"/>
          <w:sz w:val="24"/>
          <w:szCs w:val="24"/>
          <w:shd w:val="clear" w:color="auto" w:fill="FFFFFF"/>
        </w:rPr>
        <w:t xml:space="preserve">in </w:t>
      </w:r>
      <w:r w:rsidR="00DA2D73">
        <w:rPr>
          <w:rFonts w:ascii="Times New Roman" w:hAnsi="Times New Roman" w:cs="Times New Roman"/>
          <w:sz w:val="24"/>
          <w:szCs w:val="24"/>
          <w:shd w:val="clear" w:color="auto" w:fill="FFFFFF"/>
        </w:rPr>
        <w:t xml:space="preserve">the </w:t>
      </w:r>
      <w:r w:rsidR="00CA171A">
        <w:rPr>
          <w:rFonts w:ascii="Times New Roman" w:hAnsi="Times New Roman" w:cs="Times New Roman"/>
          <w:sz w:val="24"/>
          <w:szCs w:val="24"/>
          <w:shd w:val="clear" w:color="auto" w:fill="FFFFFF"/>
        </w:rPr>
        <w:t xml:space="preserve">college </w:t>
      </w:r>
      <w:r w:rsidR="007F0065">
        <w:rPr>
          <w:rFonts w:ascii="Times New Roman" w:hAnsi="Times New Roman" w:cs="Times New Roman"/>
          <w:sz w:val="24"/>
          <w:szCs w:val="24"/>
          <w:shd w:val="clear" w:color="auto" w:fill="FFFFFF"/>
        </w:rPr>
        <w:t>setting</w:t>
      </w:r>
      <w:r w:rsidRPr="00A94E47">
        <w:rPr>
          <w:rFonts w:ascii="Times New Roman" w:hAnsi="Times New Roman" w:cs="Times New Roman"/>
          <w:sz w:val="24"/>
          <w:szCs w:val="24"/>
          <w:shd w:val="clear" w:color="auto" w:fill="FFFFFF"/>
        </w:rPr>
        <w:t>. The institutional support structures include academic and social belonging, academic support services, hall communities, and scholarship programs, though some undermined student belonging.</w:t>
      </w:r>
    </w:p>
    <w:p w14:paraId="05CFAECD" w14:textId="77777777" w:rsidR="00A94E47" w:rsidRPr="00A94E47" w:rsidRDefault="00A94E47" w:rsidP="00A94E47">
      <w:pPr>
        <w:spacing w:after="0"/>
        <w:rPr>
          <w:rFonts w:ascii="Times New Roman" w:hAnsi="Times New Roman" w:cs="Times New Roman"/>
          <w:sz w:val="24"/>
          <w:szCs w:val="24"/>
          <w:shd w:val="clear" w:color="auto" w:fill="FFFFFF"/>
        </w:rPr>
      </w:pPr>
      <w:r w:rsidRPr="00A94E47">
        <w:rPr>
          <w:rFonts w:ascii="Times New Roman" w:hAnsi="Times New Roman" w:cs="Times New Roman"/>
          <w:sz w:val="24"/>
          <w:szCs w:val="24"/>
          <w:shd w:val="clear" w:color="auto" w:fill="FFFFFF"/>
        </w:rPr>
        <w:tab/>
        <w:t xml:space="preserve">The authors use a conceptual framework to increase the sense of belonging in the campuses. Also, the article examines data </w:t>
      </w:r>
      <w:r w:rsidR="00CA171A">
        <w:rPr>
          <w:rFonts w:ascii="Times New Roman" w:hAnsi="Times New Roman" w:cs="Times New Roman"/>
          <w:sz w:val="24"/>
          <w:szCs w:val="24"/>
          <w:shd w:val="clear" w:color="auto" w:fill="FFFFFF"/>
        </w:rPr>
        <w:t xml:space="preserve">subset </w:t>
      </w:r>
      <w:r w:rsidRPr="00A94E47">
        <w:rPr>
          <w:rFonts w:ascii="Times New Roman" w:hAnsi="Times New Roman" w:cs="Times New Roman"/>
          <w:sz w:val="24"/>
          <w:szCs w:val="24"/>
          <w:shd w:val="clear" w:color="auto" w:fill="FFFFFF"/>
        </w:rPr>
        <w:t>from qualita</w:t>
      </w:r>
      <w:r w:rsidR="00CA171A">
        <w:rPr>
          <w:rFonts w:ascii="Times New Roman" w:hAnsi="Times New Roman" w:cs="Times New Roman"/>
          <w:sz w:val="24"/>
          <w:szCs w:val="24"/>
          <w:shd w:val="clear" w:color="auto" w:fill="FFFFFF"/>
        </w:rPr>
        <w:t xml:space="preserve">tive case research </w:t>
      </w:r>
      <w:r w:rsidRPr="00A94E47">
        <w:rPr>
          <w:rFonts w:ascii="Times New Roman" w:hAnsi="Times New Roman" w:cs="Times New Roman"/>
          <w:sz w:val="24"/>
          <w:szCs w:val="24"/>
          <w:shd w:val="clear" w:color="auto" w:fill="FFFFFF"/>
        </w:rPr>
        <w:t>of low-income students. The student completed a semi-structured face-to-face interview through a three-phase interviewing methodology. The authors conducted a trio of one-on-one interviews that lasted 60-90 minutes each (p912). The interviews were recorded multiple times and generated the findings with a cross-case analysis that focuses on institutional support.</w:t>
      </w:r>
    </w:p>
    <w:p w14:paraId="0B71A759" w14:textId="77777777" w:rsidR="00A94E47" w:rsidRPr="00A94E47" w:rsidRDefault="00A94E47" w:rsidP="00A94E47">
      <w:pPr>
        <w:spacing w:after="0"/>
        <w:rPr>
          <w:rFonts w:ascii="Times New Roman" w:hAnsi="Times New Roman" w:cs="Times New Roman"/>
          <w:sz w:val="24"/>
          <w:szCs w:val="24"/>
        </w:rPr>
      </w:pPr>
      <w:r w:rsidRPr="00A94E47">
        <w:rPr>
          <w:rFonts w:ascii="Times New Roman" w:hAnsi="Times New Roman" w:cs="Times New Roman"/>
          <w:sz w:val="24"/>
          <w:szCs w:val="24"/>
          <w:shd w:val="clear" w:color="auto" w:fill="FFFFFF"/>
        </w:rPr>
        <w:tab/>
        <w:t>The findings reflect the institutional support enhanced student sense. However, apparent the opportunities presented some challenges by raising the question of impact in a particular context. Thus, the findings on institutional support enhanced FG</w:t>
      </w:r>
      <w:r w:rsidR="002E295D">
        <w:rPr>
          <w:rFonts w:ascii="Times New Roman" w:hAnsi="Times New Roman" w:cs="Times New Roman"/>
          <w:sz w:val="24"/>
          <w:szCs w:val="24"/>
          <w:shd w:val="clear" w:color="auto" w:fill="FFFFFF"/>
        </w:rPr>
        <w:t>C</w:t>
      </w:r>
      <w:r w:rsidRPr="00A94E47">
        <w:rPr>
          <w:rFonts w:ascii="Times New Roman" w:hAnsi="Times New Roman" w:cs="Times New Roman"/>
          <w:sz w:val="24"/>
          <w:szCs w:val="24"/>
          <w:shd w:val="clear" w:color="auto" w:fill="FFFFFF"/>
        </w:rPr>
        <w:t xml:space="preserve">S, though interweaved pre-college and first-year narratives. The limitation of the study is that sense of belonging is not static, similar to other researchers. Additionally, it would be vital for further research to use a qualitative research method to examine the sense of belonging, retention, and persistence over a long duration. Also, the use of the intersectionality of the study of race changes over time. </w:t>
      </w:r>
    </w:p>
    <w:p w14:paraId="222DAFA4" w14:textId="77777777" w:rsidR="002052B4" w:rsidRDefault="002E295D" w:rsidP="002052B4">
      <w:pPr>
        <w:tabs>
          <w:tab w:val="left" w:pos="1800"/>
        </w:tabs>
        <w:spacing w:line="240" w:lineRule="auto"/>
        <w:ind w:left="1287" w:hanging="1287"/>
        <w:rPr>
          <w:rFonts w:ascii="Times New Roman" w:hAnsi="Times New Roman" w:cs="Times New Roman"/>
          <w:sz w:val="24"/>
          <w:szCs w:val="24"/>
        </w:rPr>
      </w:pPr>
      <w:r>
        <w:rPr>
          <w:rFonts w:ascii="Times New Roman" w:hAnsi="Times New Roman" w:cs="Times New Roman"/>
          <w:sz w:val="24"/>
          <w:szCs w:val="24"/>
        </w:rPr>
        <w:t xml:space="preserve"> </w:t>
      </w:r>
    </w:p>
    <w:p w14:paraId="4DB7E3CB" w14:textId="77777777" w:rsidR="002E295D" w:rsidRDefault="002E295D" w:rsidP="002052B4">
      <w:pPr>
        <w:tabs>
          <w:tab w:val="left" w:pos="1800"/>
        </w:tabs>
        <w:spacing w:line="240" w:lineRule="auto"/>
        <w:ind w:left="1287" w:hanging="1287"/>
        <w:rPr>
          <w:rFonts w:ascii="Times New Roman" w:hAnsi="Times New Roman" w:cs="Times New Roman"/>
          <w:sz w:val="24"/>
          <w:szCs w:val="24"/>
        </w:rPr>
      </w:pPr>
    </w:p>
    <w:p w14:paraId="22AACBF3" w14:textId="77777777" w:rsidR="002E295D" w:rsidRDefault="002E295D" w:rsidP="002E295D">
      <w:pPr>
        <w:tabs>
          <w:tab w:val="left" w:pos="1800"/>
        </w:tabs>
        <w:spacing w:line="240" w:lineRule="auto"/>
        <w:ind w:left="1287" w:hanging="1287"/>
        <w:jc w:val="center"/>
        <w:rPr>
          <w:rFonts w:ascii="Times New Roman" w:hAnsi="Times New Roman" w:cs="Times New Roman"/>
          <w:sz w:val="24"/>
          <w:szCs w:val="24"/>
        </w:rPr>
      </w:pPr>
    </w:p>
    <w:p w14:paraId="0D5EDDA8" w14:textId="77777777" w:rsidR="002E295D" w:rsidRDefault="002E295D" w:rsidP="002E295D">
      <w:pPr>
        <w:tabs>
          <w:tab w:val="left" w:pos="1800"/>
        </w:tabs>
        <w:spacing w:line="240" w:lineRule="auto"/>
        <w:ind w:left="1287" w:hanging="1287"/>
        <w:jc w:val="center"/>
        <w:rPr>
          <w:rFonts w:ascii="Times New Roman" w:hAnsi="Times New Roman" w:cs="Times New Roman"/>
          <w:sz w:val="24"/>
          <w:szCs w:val="24"/>
        </w:rPr>
      </w:pPr>
    </w:p>
    <w:p w14:paraId="0B6A283D" w14:textId="77777777" w:rsidR="002E295D" w:rsidRDefault="002E295D" w:rsidP="002E295D">
      <w:pPr>
        <w:tabs>
          <w:tab w:val="left" w:pos="1800"/>
        </w:tabs>
        <w:spacing w:line="240" w:lineRule="auto"/>
        <w:ind w:left="1287" w:hanging="1287"/>
        <w:jc w:val="center"/>
        <w:rPr>
          <w:rFonts w:ascii="Times New Roman" w:hAnsi="Times New Roman" w:cs="Times New Roman"/>
          <w:sz w:val="24"/>
          <w:szCs w:val="24"/>
        </w:rPr>
      </w:pPr>
    </w:p>
    <w:p w14:paraId="0296541A" w14:textId="77777777" w:rsidR="002E295D" w:rsidRDefault="002E295D" w:rsidP="002E295D">
      <w:pPr>
        <w:tabs>
          <w:tab w:val="left" w:pos="1800"/>
        </w:tabs>
        <w:spacing w:line="240" w:lineRule="auto"/>
        <w:ind w:left="1287" w:hanging="1287"/>
        <w:jc w:val="center"/>
        <w:rPr>
          <w:rFonts w:ascii="Times New Roman" w:hAnsi="Times New Roman" w:cs="Times New Roman"/>
          <w:sz w:val="24"/>
          <w:szCs w:val="24"/>
        </w:rPr>
      </w:pPr>
    </w:p>
    <w:p w14:paraId="5C2515CD" w14:textId="77777777" w:rsidR="002E295D" w:rsidRDefault="002E295D" w:rsidP="002E295D">
      <w:pPr>
        <w:tabs>
          <w:tab w:val="left" w:pos="1800"/>
        </w:tabs>
        <w:spacing w:line="240" w:lineRule="auto"/>
        <w:ind w:left="1287" w:hanging="1287"/>
        <w:jc w:val="center"/>
        <w:rPr>
          <w:rFonts w:ascii="Times New Roman" w:hAnsi="Times New Roman" w:cs="Times New Roman"/>
          <w:sz w:val="24"/>
          <w:szCs w:val="24"/>
        </w:rPr>
      </w:pPr>
    </w:p>
    <w:p w14:paraId="15C247B3" w14:textId="4CEC8E65" w:rsidR="002E295D" w:rsidRDefault="002E295D" w:rsidP="00152C3A">
      <w:pPr>
        <w:tabs>
          <w:tab w:val="left" w:pos="1800"/>
        </w:tabs>
        <w:spacing w:line="240" w:lineRule="auto"/>
        <w:rPr>
          <w:rFonts w:ascii="Times New Roman" w:hAnsi="Times New Roman" w:cs="Times New Roman"/>
          <w:sz w:val="24"/>
          <w:szCs w:val="24"/>
        </w:rPr>
      </w:pPr>
    </w:p>
    <w:p w14:paraId="2A1F93EB" w14:textId="187A6AA7" w:rsidR="00F024F4" w:rsidRDefault="00F024F4" w:rsidP="00152C3A">
      <w:pPr>
        <w:tabs>
          <w:tab w:val="left" w:pos="1800"/>
        </w:tabs>
        <w:spacing w:line="240" w:lineRule="auto"/>
        <w:rPr>
          <w:rFonts w:ascii="Times New Roman" w:hAnsi="Times New Roman" w:cs="Times New Roman"/>
          <w:sz w:val="24"/>
          <w:szCs w:val="24"/>
        </w:rPr>
      </w:pPr>
    </w:p>
    <w:p w14:paraId="2B5A38B3" w14:textId="3F3DEF10" w:rsidR="00F024F4" w:rsidRDefault="00F024F4" w:rsidP="00152C3A">
      <w:pPr>
        <w:tabs>
          <w:tab w:val="left" w:pos="1800"/>
        </w:tabs>
        <w:spacing w:line="240" w:lineRule="auto"/>
        <w:rPr>
          <w:rFonts w:ascii="Times New Roman" w:hAnsi="Times New Roman" w:cs="Times New Roman"/>
          <w:sz w:val="24"/>
          <w:szCs w:val="24"/>
        </w:rPr>
      </w:pPr>
    </w:p>
    <w:p w14:paraId="46090FF4" w14:textId="64B5E6FE" w:rsidR="00F024F4" w:rsidRDefault="00F024F4" w:rsidP="00152C3A">
      <w:pPr>
        <w:tabs>
          <w:tab w:val="left" w:pos="1800"/>
        </w:tabs>
        <w:spacing w:line="240" w:lineRule="auto"/>
        <w:rPr>
          <w:rFonts w:ascii="Times New Roman" w:hAnsi="Times New Roman" w:cs="Times New Roman"/>
          <w:sz w:val="24"/>
          <w:szCs w:val="24"/>
        </w:rPr>
      </w:pPr>
    </w:p>
    <w:p w14:paraId="316B98EF" w14:textId="77777777" w:rsidR="00F024F4" w:rsidRDefault="00F024F4" w:rsidP="00152C3A">
      <w:pPr>
        <w:tabs>
          <w:tab w:val="left" w:pos="1800"/>
        </w:tabs>
        <w:spacing w:line="240" w:lineRule="auto"/>
        <w:rPr>
          <w:rFonts w:ascii="Times New Roman" w:hAnsi="Times New Roman" w:cs="Times New Roman"/>
          <w:sz w:val="24"/>
          <w:szCs w:val="24"/>
        </w:rPr>
      </w:pPr>
    </w:p>
    <w:p w14:paraId="5945498F" w14:textId="77777777" w:rsidR="002E295D" w:rsidRDefault="002E295D" w:rsidP="002E295D">
      <w:pPr>
        <w:tabs>
          <w:tab w:val="left" w:pos="1800"/>
        </w:tabs>
        <w:spacing w:line="240" w:lineRule="auto"/>
        <w:ind w:left="1287" w:hanging="1287"/>
        <w:jc w:val="center"/>
        <w:rPr>
          <w:rFonts w:ascii="Times New Roman" w:hAnsi="Times New Roman" w:cs="Times New Roman"/>
          <w:sz w:val="24"/>
          <w:szCs w:val="24"/>
        </w:rPr>
      </w:pPr>
      <w:r>
        <w:rPr>
          <w:rFonts w:ascii="Times New Roman" w:hAnsi="Times New Roman" w:cs="Times New Roman"/>
          <w:sz w:val="24"/>
          <w:szCs w:val="24"/>
        </w:rPr>
        <w:t>Works Cited</w:t>
      </w:r>
    </w:p>
    <w:p w14:paraId="5223E13E" w14:textId="77777777" w:rsidR="002E295D" w:rsidRDefault="002E295D" w:rsidP="002E295D">
      <w:pPr>
        <w:spacing w:after="0"/>
        <w:ind w:left="720" w:hanging="720"/>
        <w:rPr>
          <w:rFonts w:ascii="Times New Roman" w:hAnsi="Times New Roman" w:cs="Times New Roman"/>
          <w:color w:val="555555"/>
          <w:sz w:val="24"/>
          <w:szCs w:val="24"/>
          <w:shd w:val="clear" w:color="auto" w:fill="FFFFFF"/>
        </w:rPr>
      </w:pPr>
      <w:r w:rsidRPr="00A94E47">
        <w:rPr>
          <w:rFonts w:ascii="Times New Roman" w:hAnsi="Times New Roman" w:cs="Times New Roman"/>
          <w:sz w:val="24"/>
          <w:szCs w:val="24"/>
          <w:shd w:val="clear" w:color="auto" w:fill="FFFFFF"/>
        </w:rPr>
        <w:t>Hicks, Terence, and Luke W. J. "A Meta-Synthesis of Academic and Social Characteristic Studies."</w:t>
      </w:r>
      <w:r w:rsidRPr="00A94E47">
        <w:rPr>
          <w:rFonts w:ascii="Times New Roman" w:hAnsi="Times New Roman" w:cs="Times New Roman"/>
          <w:i/>
          <w:iCs/>
          <w:sz w:val="24"/>
          <w:szCs w:val="24"/>
          <w:shd w:val="clear" w:color="auto" w:fill="FFFFFF"/>
        </w:rPr>
        <w:t> Journal for Multicultural Education</w:t>
      </w:r>
      <w:r w:rsidRPr="00A94E47">
        <w:rPr>
          <w:rFonts w:ascii="Times New Roman" w:hAnsi="Times New Roman" w:cs="Times New Roman"/>
          <w:sz w:val="24"/>
          <w:szCs w:val="24"/>
          <w:shd w:val="clear" w:color="auto" w:fill="FFFFFF"/>
        </w:rPr>
        <w:t>, vol. 10, no. 2, 2016, pp. 107-123</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15" w:history="1">
        <w:r w:rsidRPr="00A94E47">
          <w:rPr>
            <w:rStyle w:val="Hyperlink"/>
            <w:rFonts w:ascii="Times New Roman" w:hAnsi="Times New Roman" w:cs="Times New Roman"/>
            <w:sz w:val="24"/>
            <w:szCs w:val="24"/>
            <w:shd w:val="clear" w:color="auto" w:fill="FFFFFF"/>
          </w:rPr>
          <w:t>http://dx.doi.org/10.1108/JME-01-2016-0018</w:t>
        </w:r>
      </w:hyperlink>
      <w:r w:rsidRPr="00A94E47">
        <w:rPr>
          <w:rFonts w:ascii="Times New Roman" w:hAnsi="Times New Roman" w:cs="Times New Roman"/>
          <w:color w:val="555555"/>
          <w:sz w:val="24"/>
          <w:szCs w:val="24"/>
          <w:shd w:val="clear" w:color="auto" w:fill="FFFFFF"/>
        </w:rPr>
        <w:t>.</w:t>
      </w:r>
    </w:p>
    <w:p w14:paraId="4584EFC0" w14:textId="77777777" w:rsidR="002E295D" w:rsidRPr="00A94E47" w:rsidRDefault="002E295D" w:rsidP="002E295D">
      <w:pPr>
        <w:tabs>
          <w:tab w:val="left" w:pos="1800"/>
        </w:tabs>
        <w:spacing w:after="0" w:line="240" w:lineRule="auto"/>
        <w:ind w:left="720" w:hanging="720"/>
        <w:rPr>
          <w:rFonts w:ascii="Times New Roman" w:hAnsi="Times New Roman" w:cs="Times New Roman"/>
          <w:color w:val="555555"/>
          <w:sz w:val="24"/>
          <w:szCs w:val="24"/>
          <w:shd w:val="clear" w:color="auto" w:fill="FFFFFF"/>
        </w:rPr>
      </w:pPr>
      <w:proofErr w:type="spellStart"/>
      <w:r w:rsidRPr="00A94E47">
        <w:rPr>
          <w:rFonts w:ascii="Times New Roman" w:hAnsi="Times New Roman" w:cs="Times New Roman"/>
          <w:sz w:val="24"/>
          <w:szCs w:val="24"/>
          <w:shd w:val="clear" w:color="auto" w:fill="FFFFFF"/>
        </w:rPr>
        <w:t>Ilett</w:t>
      </w:r>
      <w:proofErr w:type="spellEnd"/>
      <w:r w:rsidRPr="00A94E47">
        <w:rPr>
          <w:rFonts w:ascii="Times New Roman" w:hAnsi="Times New Roman" w:cs="Times New Roman"/>
          <w:sz w:val="24"/>
          <w:szCs w:val="24"/>
          <w:shd w:val="clear" w:color="auto" w:fill="FFFFFF"/>
        </w:rPr>
        <w:t>, Darren. "A Critical Review of LIS Literature on First-Generation Students."</w:t>
      </w:r>
      <w:r w:rsidRPr="00A94E47">
        <w:rPr>
          <w:rFonts w:ascii="Times New Roman" w:hAnsi="Times New Roman" w:cs="Times New Roman"/>
          <w:i/>
          <w:iCs/>
          <w:sz w:val="24"/>
          <w:szCs w:val="24"/>
          <w:shd w:val="clear" w:color="auto" w:fill="FFFFFF"/>
        </w:rPr>
        <w:t> Portal: Libraries and the Academy</w:t>
      </w:r>
      <w:r w:rsidRPr="00A94E47">
        <w:rPr>
          <w:rFonts w:ascii="Times New Roman" w:hAnsi="Times New Roman" w:cs="Times New Roman"/>
          <w:sz w:val="24"/>
          <w:szCs w:val="24"/>
          <w:shd w:val="clear" w:color="auto" w:fill="FFFFFF"/>
        </w:rPr>
        <w:t>, vol. 19, no. 1, 2019, pp. 177-196</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16" w:history="1">
        <w:r w:rsidRPr="00A94E47">
          <w:rPr>
            <w:rStyle w:val="Hyperlink"/>
            <w:rFonts w:ascii="Times New Roman" w:hAnsi="Times New Roman" w:cs="Times New Roman"/>
            <w:sz w:val="24"/>
            <w:szCs w:val="24"/>
            <w:shd w:val="clear" w:color="auto" w:fill="FFFFFF"/>
          </w:rPr>
          <w:t>http://dx.doi.org/10.1353/pla.2019.0009</w:t>
        </w:r>
      </w:hyperlink>
      <w:r w:rsidRPr="00A94E47">
        <w:rPr>
          <w:rFonts w:ascii="Times New Roman" w:hAnsi="Times New Roman" w:cs="Times New Roman"/>
          <w:color w:val="555555"/>
          <w:sz w:val="24"/>
          <w:szCs w:val="24"/>
          <w:shd w:val="clear" w:color="auto" w:fill="FFFFFF"/>
        </w:rPr>
        <w:t>.</w:t>
      </w:r>
    </w:p>
    <w:p w14:paraId="17EE65A1" w14:textId="77777777" w:rsidR="002E295D" w:rsidRPr="00A94E47" w:rsidRDefault="002E295D" w:rsidP="002E295D">
      <w:pPr>
        <w:spacing w:after="0"/>
        <w:ind w:left="720" w:hanging="720"/>
        <w:rPr>
          <w:rFonts w:ascii="Times New Roman" w:hAnsi="Times New Roman" w:cs="Times New Roman"/>
          <w:color w:val="555555"/>
          <w:sz w:val="24"/>
          <w:szCs w:val="24"/>
          <w:shd w:val="clear" w:color="auto" w:fill="FFFFFF"/>
        </w:rPr>
      </w:pPr>
      <w:r w:rsidRPr="00A94E47">
        <w:rPr>
          <w:rFonts w:ascii="Times New Roman" w:hAnsi="Times New Roman" w:cs="Times New Roman"/>
          <w:sz w:val="24"/>
          <w:szCs w:val="24"/>
          <w:shd w:val="clear" w:color="auto" w:fill="FFFFFF"/>
        </w:rPr>
        <w:t xml:space="preserve">Jehangir, </w:t>
      </w:r>
      <w:proofErr w:type="spellStart"/>
      <w:r w:rsidRPr="00A94E47">
        <w:rPr>
          <w:rFonts w:ascii="Times New Roman" w:hAnsi="Times New Roman" w:cs="Times New Roman"/>
          <w:sz w:val="24"/>
          <w:szCs w:val="24"/>
          <w:shd w:val="clear" w:color="auto" w:fill="FFFFFF"/>
        </w:rPr>
        <w:t>Rashne</w:t>
      </w:r>
      <w:proofErr w:type="spellEnd"/>
      <w:r w:rsidRPr="00A94E47">
        <w:rPr>
          <w:rFonts w:ascii="Times New Roman" w:hAnsi="Times New Roman" w:cs="Times New Roman"/>
          <w:sz w:val="24"/>
          <w:szCs w:val="24"/>
          <w:shd w:val="clear" w:color="auto" w:fill="FFFFFF"/>
        </w:rPr>
        <w:t xml:space="preserve">, Rhiannon Williams, and Judith </w:t>
      </w:r>
      <w:proofErr w:type="spellStart"/>
      <w:r w:rsidRPr="00A94E47">
        <w:rPr>
          <w:rFonts w:ascii="Times New Roman" w:hAnsi="Times New Roman" w:cs="Times New Roman"/>
          <w:sz w:val="24"/>
          <w:szCs w:val="24"/>
          <w:shd w:val="clear" w:color="auto" w:fill="FFFFFF"/>
        </w:rPr>
        <w:t>Jeske</w:t>
      </w:r>
      <w:proofErr w:type="spellEnd"/>
      <w:r w:rsidRPr="00A94E47">
        <w:rPr>
          <w:rFonts w:ascii="Times New Roman" w:hAnsi="Times New Roman" w:cs="Times New Roman"/>
          <w:sz w:val="24"/>
          <w:szCs w:val="24"/>
          <w:shd w:val="clear" w:color="auto" w:fill="FFFFFF"/>
        </w:rPr>
        <w:t>. "The Influence of Multicultural Learning Communities on the Intrapersonal Development of First-Generation College Students."</w:t>
      </w:r>
      <w:r w:rsidRPr="00A94E47">
        <w:rPr>
          <w:rFonts w:ascii="Times New Roman" w:hAnsi="Times New Roman" w:cs="Times New Roman"/>
          <w:i/>
          <w:iCs/>
          <w:sz w:val="24"/>
          <w:szCs w:val="24"/>
          <w:shd w:val="clear" w:color="auto" w:fill="FFFFFF"/>
        </w:rPr>
        <w:t> Journal of College Student Development</w:t>
      </w:r>
      <w:r w:rsidRPr="00A94E47">
        <w:rPr>
          <w:rFonts w:ascii="Times New Roman" w:hAnsi="Times New Roman" w:cs="Times New Roman"/>
          <w:sz w:val="24"/>
          <w:szCs w:val="24"/>
          <w:shd w:val="clear" w:color="auto" w:fill="FFFFFF"/>
        </w:rPr>
        <w:t>, vol. 53, no. 2, 2012, pp. 267-284</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17" w:history="1">
        <w:r w:rsidRPr="00A94E47">
          <w:rPr>
            <w:rStyle w:val="Hyperlink"/>
            <w:rFonts w:ascii="Times New Roman" w:hAnsi="Times New Roman" w:cs="Times New Roman"/>
            <w:sz w:val="24"/>
            <w:szCs w:val="24"/>
            <w:shd w:val="clear" w:color="auto" w:fill="FFFFFF"/>
          </w:rPr>
          <w:t>http://dx.doi.org/10.1353/csd.2012.0035</w:t>
        </w:r>
      </w:hyperlink>
      <w:r w:rsidRPr="00A94E47">
        <w:rPr>
          <w:rFonts w:ascii="Times New Roman" w:hAnsi="Times New Roman" w:cs="Times New Roman"/>
          <w:color w:val="555555"/>
          <w:sz w:val="24"/>
          <w:szCs w:val="24"/>
          <w:shd w:val="clear" w:color="auto" w:fill="FFFFFF"/>
        </w:rPr>
        <w:t>.</w:t>
      </w:r>
    </w:p>
    <w:p w14:paraId="2FBD92E7" w14:textId="77777777" w:rsidR="002E295D" w:rsidRPr="00A94E47" w:rsidRDefault="002E295D" w:rsidP="002E295D">
      <w:pPr>
        <w:spacing w:after="0"/>
        <w:ind w:left="720" w:hanging="720"/>
        <w:rPr>
          <w:rFonts w:ascii="Times New Roman" w:hAnsi="Times New Roman" w:cs="Times New Roman"/>
          <w:color w:val="555555"/>
          <w:sz w:val="24"/>
          <w:szCs w:val="24"/>
          <w:shd w:val="clear" w:color="auto" w:fill="FFFFFF"/>
        </w:rPr>
      </w:pPr>
      <w:proofErr w:type="spellStart"/>
      <w:r w:rsidRPr="00A94E47">
        <w:rPr>
          <w:rFonts w:ascii="Times New Roman" w:hAnsi="Times New Roman" w:cs="Times New Roman"/>
          <w:sz w:val="24"/>
          <w:szCs w:val="24"/>
          <w:shd w:val="clear" w:color="auto" w:fill="FFFFFF"/>
        </w:rPr>
        <w:t>Katrevich</w:t>
      </w:r>
      <w:proofErr w:type="spellEnd"/>
      <w:r w:rsidRPr="00A94E47">
        <w:rPr>
          <w:rFonts w:ascii="Times New Roman" w:hAnsi="Times New Roman" w:cs="Times New Roman"/>
          <w:sz w:val="24"/>
          <w:szCs w:val="24"/>
          <w:shd w:val="clear" w:color="auto" w:fill="FFFFFF"/>
        </w:rPr>
        <w:t xml:space="preserve">, Alina V., and Mara S. </w:t>
      </w:r>
      <w:proofErr w:type="spellStart"/>
      <w:r w:rsidRPr="00A94E47">
        <w:rPr>
          <w:rFonts w:ascii="Times New Roman" w:hAnsi="Times New Roman" w:cs="Times New Roman"/>
          <w:sz w:val="24"/>
          <w:szCs w:val="24"/>
          <w:shd w:val="clear" w:color="auto" w:fill="FFFFFF"/>
        </w:rPr>
        <w:t>Aruguete</w:t>
      </w:r>
      <w:proofErr w:type="spellEnd"/>
      <w:r w:rsidRPr="00A94E47">
        <w:rPr>
          <w:rFonts w:ascii="Times New Roman" w:hAnsi="Times New Roman" w:cs="Times New Roman"/>
          <w:sz w:val="24"/>
          <w:szCs w:val="24"/>
          <w:shd w:val="clear" w:color="auto" w:fill="FFFFFF"/>
        </w:rPr>
        <w:t>. "Recognizing Challenges and Predicting Success in First-Generation University Students."</w:t>
      </w:r>
      <w:r w:rsidRPr="00A94E47">
        <w:rPr>
          <w:rFonts w:ascii="Times New Roman" w:hAnsi="Times New Roman" w:cs="Times New Roman"/>
          <w:i/>
          <w:iCs/>
          <w:sz w:val="24"/>
          <w:szCs w:val="24"/>
          <w:shd w:val="clear" w:color="auto" w:fill="FFFFFF"/>
        </w:rPr>
        <w:t> Journal of STEM Education: Innovations and Research</w:t>
      </w:r>
      <w:r w:rsidRPr="00A94E47">
        <w:rPr>
          <w:rFonts w:ascii="Times New Roman" w:hAnsi="Times New Roman" w:cs="Times New Roman"/>
          <w:sz w:val="24"/>
          <w:szCs w:val="24"/>
          <w:shd w:val="clear" w:color="auto" w:fill="FFFFFF"/>
        </w:rPr>
        <w:t>, vol. 18, no. 2, 2017, pp. 40-44</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hyperlink r:id="rId18" w:history="1">
        <w:r w:rsidRPr="00A94E47">
          <w:rPr>
            <w:rStyle w:val="Hyperlink"/>
            <w:rFonts w:ascii="Times New Roman" w:hAnsi="Times New Roman" w:cs="Times New Roman"/>
            <w:sz w:val="24"/>
            <w:szCs w:val="24"/>
            <w:shd w:val="clear" w:color="auto" w:fill="FFFFFF"/>
          </w:rPr>
          <w:t>https://search.proquest.com/docview/1927819584?accountid=151051</w:t>
        </w:r>
      </w:hyperlink>
      <w:r w:rsidRPr="00A94E47">
        <w:rPr>
          <w:rFonts w:ascii="Times New Roman" w:hAnsi="Times New Roman" w:cs="Times New Roman"/>
          <w:color w:val="555555"/>
          <w:sz w:val="24"/>
          <w:szCs w:val="24"/>
          <w:shd w:val="clear" w:color="auto" w:fill="FFFFFF"/>
        </w:rPr>
        <w:t>.</w:t>
      </w:r>
    </w:p>
    <w:p w14:paraId="16B9715A" w14:textId="77777777" w:rsidR="002E295D" w:rsidRPr="00A94E47" w:rsidRDefault="002E295D" w:rsidP="002E295D">
      <w:pPr>
        <w:spacing w:after="0"/>
        <w:ind w:left="720" w:hanging="720"/>
        <w:rPr>
          <w:rFonts w:ascii="Times New Roman" w:hAnsi="Times New Roman" w:cs="Times New Roman"/>
          <w:color w:val="555555"/>
          <w:sz w:val="24"/>
          <w:szCs w:val="24"/>
          <w:shd w:val="clear" w:color="auto" w:fill="FFFFFF"/>
        </w:rPr>
      </w:pPr>
      <w:proofErr w:type="spellStart"/>
      <w:r w:rsidRPr="00A94E47">
        <w:rPr>
          <w:rFonts w:ascii="Times New Roman" w:hAnsi="Times New Roman" w:cs="Times New Roman"/>
          <w:sz w:val="24"/>
          <w:szCs w:val="24"/>
          <w:shd w:val="clear" w:color="auto" w:fill="FFFFFF"/>
        </w:rPr>
        <w:t>Kilgo</w:t>
      </w:r>
      <w:proofErr w:type="spellEnd"/>
      <w:r w:rsidRPr="00A94E47">
        <w:rPr>
          <w:rFonts w:ascii="Times New Roman" w:hAnsi="Times New Roman" w:cs="Times New Roman"/>
          <w:sz w:val="24"/>
          <w:szCs w:val="24"/>
          <w:shd w:val="clear" w:color="auto" w:fill="FFFFFF"/>
        </w:rPr>
        <w:t>, Cindy A., et al. "Getting Critical about Critical Thinking: The Role of Parental Education on First-Generation Students' Cognitive Gains in College."</w:t>
      </w:r>
      <w:r w:rsidRPr="00A94E47">
        <w:rPr>
          <w:rFonts w:ascii="Times New Roman" w:hAnsi="Times New Roman" w:cs="Times New Roman"/>
          <w:i/>
          <w:iCs/>
          <w:sz w:val="24"/>
          <w:szCs w:val="24"/>
          <w:shd w:val="clear" w:color="auto" w:fill="FFFFFF"/>
        </w:rPr>
        <w:t> Journal of College Student Development</w:t>
      </w:r>
      <w:r w:rsidRPr="00A94E47">
        <w:rPr>
          <w:rFonts w:ascii="Times New Roman" w:hAnsi="Times New Roman" w:cs="Times New Roman"/>
          <w:sz w:val="24"/>
          <w:szCs w:val="24"/>
          <w:shd w:val="clear" w:color="auto" w:fill="FFFFFF"/>
        </w:rPr>
        <w:t>, vol. 59, no. 6, 2018, pp. 756-761</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19" w:history="1">
        <w:r w:rsidRPr="00A94E47">
          <w:rPr>
            <w:rStyle w:val="Hyperlink"/>
            <w:rFonts w:ascii="Times New Roman" w:hAnsi="Times New Roman" w:cs="Times New Roman"/>
            <w:sz w:val="24"/>
            <w:szCs w:val="24"/>
            <w:shd w:val="clear" w:color="auto" w:fill="FFFFFF"/>
          </w:rPr>
          <w:t>http://dx.doi.org/10.1353/csd.2018.0071</w:t>
        </w:r>
      </w:hyperlink>
      <w:r w:rsidRPr="00A94E47">
        <w:rPr>
          <w:rFonts w:ascii="Times New Roman" w:hAnsi="Times New Roman" w:cs="Times New Roman"/>
          <w:color w:val="555555"/>
          <w:sz w:val="24"/>
          <w:szCs w:val="24"/>
          <w:shd w:val="clear" w:color="auto" w:fill="FFFFFF"/>
        </w:rPr>
        <w:t>.</w:t>
      </w:r>
    </w:p>
    <w:p w14:paraId="633E3D78" w14:textId="77777777" w:rsidR="002E295D" w:rsidRPr="00A94E47" w:rsidRDefault="002E295D" w:rsidP="002E295D">
      <w:pPr>
        <w:spacing w:after="0"/>
        <w:ind w:left="720" w:hanging="720"/>
        <w:rPr>
          <w:rFonts w:ascii="Times New Roman" w:hAnsi="Times New Roman" w:cs="Times New Roman"/>
          <w:color w:val="555555"/>
          <w:sz w:val="24"/>
          <w:szCs w:val="24"/>
          <w:shd w:val="clear" w:color="auto" w:fill="FFFFFF"/>
        </w:rPr>
      </w:pPr>
      <w:r w:rsidRPr="00A94E47">
        <w:rPr>
          <w:rFonts w:ascii="Times New Roman" w:hAnsi="Times New Roman" w:cs="Times New Roman"/>
          <w:sz w:val="24"/>
          <w:szCs w:val="24"/>
          <w:shd w:val="clear" w:color="auto" w:fill="FFFFFF"/>
        </w:rPr>
        <w:t xml:space="preserve">Means, </w:t>
      </w:r>
      <w:proofErr w:type="spellStart"/>
      <w:r w:rsidRPr="00A94E47">
        <w:rPr>
          <w:rFonts w:ascii="Times New Roman" w:hAnsi="Times New Roman" w:cs="Times New Roman"/>
          <w:sz w:val="24"/>
          <w:szCs w:val="24"/>
          <w:shd w:val="clear" w:color="auto" w:fill="FFFFFF"/>
        </w:rPr>
        <w:t>Darris</w:t>
      </w:r>
      <w:proofErr w:type="spellEnd"/>
      <w:r w:rsidRPr="00A94E47">
        <w:rPr>
          <w:rFonts w:ascii="Times New Roman" w:hAnsi="Times New Roman" w:cs="Times New Roman"/>
          <w:sz w:val="24"/>
          <w:szCs w:val="24"/>
          <w:shd w:val="clear" w:color="auto" w:fill="FFFFFF"/>
        </w:rPr>
        <w:t xml:space="preserve"> R., and Kimberly B. </w:t>
      </w:r>
      <w:proofErr w:type="spellStart"/>
      <w:r w:rsidRPr="00A94E47">
        <w:rPr>
          <w:rFonts w:ascii="Times New Roman" w:hAnsi="Times New Roman" w:cs="Times New Roman"/>
          <w:sz w:val="24"/>
          <w:szCs w:val="24"/>
          <w:shd w:val="clear" w:color="auto" w:fill="FFFFFF"/>
        </w:rPr>
        <w:t>Pyne</w:t>
      </w:r>
      <w:proofErr w:type="spellEnd"/>
      <w:r w:rsidRPr="00A94E47">
        <w:rPr>
          <w:rFonts w:ascii="Times New Roman" w:hAnsi="Times New Roman" w:cs="Times New Roman"/>
          <w:sz w:val="24"/>
          <w:szCs w:val="24"/>
          <w:shd w:val="clear" w:color="auto" w:fill="FFFFFF"/>
        </w:rPr>
        <w:t>. "Finding My Way: Perceptions of Institutional Support and Belonging in Low-Income, First-Generation, First-Year College Students."</w:t>
      </w:r>
      <w:r w:rsidRPr="00A94E47">
        <w:rPr>
          <w:rFonts w:ascii="Times New Roman" w:hAnsi="Times New Roman" w:cs="Times New Roman"/>
          <w:i/>
          <w:iCs/>
          <w:sz w:val="24"/>
          <w:szCs w:val="24"/>
          <w:shd w:val="clear" w:color="auto" w:fill="FFFFFF"/>
        </w:rPr>
        <w:t> Journal of College Student Development</w:t>
      </w:r>
      <w:r w:rsidRPr="00A94E47">
        <w:rPr>
          <w:rFonts w:ascii="Times New Roman" w:hAnsi="Times New Roman" w:cs="Times New Roman"/>
          <w:sz w:val="24"/>
          <w:szCs w:val="24"/>
          <w:shd w:val="clear" w:color="auto" w:fill="FFFFFF"/>
        </w:rPr>
        <w:t>, vol. 58, no. 6, 2017, pp. 907-924</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20" w:history="1">
        <w:r w:rsidRPr="00A94E47">
          <w:rPr>
            <w:rStyle w:val="Hyperlink"/>
            <w:rFonts w:ascii="Times New Roman" w:hAnsi="Times New Roman" w:cs="Times New Roman"/>
            <w:sz w:val="24"/>
            <w:szCs w:val="24"/>
            <w:shd w:val="clear" w:color="auto" w:fill="FFFFFF"/>
          </w:rPr>
          <w:t>http://dx.doi.org/10.1353/csd.2017.0071</w:t>
        </w:r>
      </w:hyperlink>
      <w:r w:rsidRPr="00A94E47">
        <w:rPr>
          <w:rFonts w:ascii="Times New Roman" w:hAnsi="Times New Roman" w:cs="Times New Roman"/>
          <w:color w:val="555555"/>
          <w:sz w:val="24"/>
          <w:szCs w:val="24"/>
          <w:shd w:val="clear" w:color="auto" w:fill="FFFFFF"/>
        </w:rPr>
        <w:t>.</w:t>
      </w:r>
    </w:p>
    <w:p w14:paraId="65C91223" w14:textId="77777777" w:rsidR="002E295D" w:rsidRPr="00A94E47" w:rsidRDefault="002E295D" w:rsidP="002E295D">
      <w:pPr>
        <w:spacing w:after="0"/>
        <w:ind w:left="720" w:hanging="720"/>
        <w:rPr>
          <w:rFonts w:ascii="Times New Roman" w:hAnsi="Times New Roman" w:cs="Times New Roman"/>
          <w:color w:val="555555"/>
          <w:sz w:val="24"/>
          <w:szCs w:val="24"/>
          <w:shd w:val="clear" w:color="auto" w:fill="FFFFFF"/>
        </w:rPr>
      </w:pPr>
      <w:proofErr w:type="spellStart"/>
      <w:r w:rsidRPr="00A94E47">
        <w:rPr>
          <w:rFonts w:ascii="Times New Roman" w:hAnsi="Times New Roman" w:cs="Times New Roman"/>
          <w:sz w:val="24"/>
          <w:szCs w:val="24"/>
          <w:shd w:val="clear" w:color="auto" w:fill="FFFFFF"/>
        </w:rPr>
        <w:t>Swanbrow</w:t>
      </w:r>
      <w:proofErr w:type="spellEnd"/>
      <w:r w:rsidRPr="00A94E47">
        <w:rPr>
          <w:rFonts w:ascii="Times New Roman" w:hAnsi="Times New Roman" w:cs="Times New Roman"/>
          <w:sz w:val="24"/>
          <w:szCs w:val="24"/>
          <w:shd w:val="clear" w:color="auto" w:fill="FFFFFF"/>
        </w:rPr>
        <w:t xml:space="preserve"> Becker, Martin A., et al. "Promoting First-Generation College Students' Mental Well-being: Student Perceptions of an Academic Enrichment Program."</w:t>
      </w:r>
      <w:r w:rsidRPr="00A94E47">
        <w:rPr>
          <w:rFonts w:ascii="Times New Roman" w:hAnsi="Times New Roman" w:cs="Times New Roman"/>
          <w:i/>
          <w:iCs/>
          <w:sz w:val="24"/>
          <w:szCs w:val="24"/>
          <w:shd w:val="clear" w:color="auto" w:fill="FFFFFF"/>
        </w:rPr>
        <w:t> Journal of College Student Development</w:t>
      </w:r>
      <w:r w:rsidRPr="00A94E47">
        <w:rPr>
          <w:rFonts w:ascii="Times New Roman" w:hAnsi="Times New Roman" w:cs="Times New Roman"/>
          <w:sz w:val="24"/>
          <w:szCs w:val="24"/>
          <w:shd w:val="clear" w:color="auto" w:fill="FFFFFF"/>
        </w:rPr>
        <w:t>, vol. 58, no. 8, 2017, pp. 1166-1183</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hyperlink r:id="rId21" w:history="1">
        <w:r w:rsidRPr="00A94E47">
          <w:rPr>
            <w:rStyle w:val="Hyperlink"/>
            <w:rFonts w:ascii="Times New Roman" w:hAnsi="Times New Roman" w:cs="Times New Roman"/>
            <w:sz w:val="24"/>
            <w:szCs w:val="24"/>
            <w:shd w:val="clear" w:color="auto" w:fill="FFFFFF"/>
          </w:rPr>
          <w:t>https://search.proquest.com/docview/2011268313?accountid=151051</w:t>
        </w:r>
      </w:hyperlink>
      <w:r w:rsidRPr="00A94E47">
        <w:rPr>
          <w:rFonts w:ascii="Times New Roman" w:hAnsi="Times New Roman" w:cs="Times New Roman"/>
          <w:color w:val="555555"/>
          <w:sz w:val="24"/>
          <w:szCs w:val="24"/>
          <w:shd w:val="clear" w:color="auto" w:fill="FFFFFF"/>
        </w:rPr>
        <w:t>.</w:t>
      </w:r>
    </w:p>
    <w:p w14:paraId="6DC9B7FB" w14:textId="77777777" w:rsidR="002E295D" w:rsidRPr="00A94E47" w:rsidRDefault="002E295D" w:rsidP="002E295D">
      <w:pPr>
        <w:spacing w:after="0"/>
        <w:ind w:left="720" w:hanging="720"/>
        <w:rPr>
          <w:rFonts w:ascii="Times New Roman" w:hAnsi="Times New Roman" w:cs="Times New Roman"/>
          <w:color w:val="555555"/>
          <w:sz w:val="24"/>
          <w:szCs w:val="24"/>
          <w:shd w:val="clear" w:color="auto" w:fill="FFFFFF"/>
        </w:rPr>
      </w:pPr>
      <w:proofErr w:type="spellStart"/>
      <w:r w:rsidRPr="00A94E47">
        <w:rPr>
          <w:rFonts w:ascii="Times New Roman" w:hAnsi="Times New Roman" w:cs="Times New Roman"/>
          <w:sz w:val="24"/>
          <w:szCs w:val="24"/>
          <w:shd w:val="clear" w:color="auto" w:fill="FFFFFF"/>
        </w:rPr>
        <w:t>Wildhagen</w:t>
      </w:r>
      <w:proofErr w:type="spellEnd"/>
      <w:r w:rsidRPr="00A94E47">
        <w:rPr>
          <w:rFonts w:ascii="Times New Roman" w:hAnsi="Times New Roman" w:cs="Times New Roman"/>
          <w:sz w:val="24"/>
          <w:szCs w:val="24"/>
          <w:shd w:val="clear" w:color="auto" w:fill="FFFFFF"/>
        </w:rPr>
        <w:t>, Tina. "'Not Your Typical Student': The Social Construction of the 'First-Generation' College Student."</w:t>
      </w:r>
      <w:r w:rsidRPr="00A94E47">
        <w:rPr>
          <w:rFonts w:ascii="Times New Roman" w:hAnsi="Times New Roman" w:cs="Times New Roman"/>
          <w:i/>
          <w:iCs/>
          <w:sz w:val="24"/>
          <w:szCs w:val="24"/>
          <w:shd w:val="clear" w:color="auto" w:fill="FFFFFF"/>
        </w:rPr>
        <w:t> Qualitative Sociology</w:t>
      </w:r>
      <w:r w:rsidRPr="00A94E47">
        <w:rPr>
          <w:rFonts w:ascii="Times New Roman" w:hAnsi="Times New Roman" w:cs="Times New Roman"/>
          <w:sz w:val="24"/>
          <w:szCs w:val="24"/>
          <w:shd w:val="clear" w:color="auto" w:fill="FFFFFF"/>
        </w:rPr>
        <w:t>, vol. 38, no. 3, 2015, pp. 285-303</w:t>
      </w:r>
      <w:r w:rsidRPr="00A94E47">
        <w:rPr>
          <w:rFonts w:ascii="Times New Roman" w:hAnsi="Times New Roman" w:cs="Times New Roman"/>
          <w:i/>
          <w:iCs/>
          <w:sz w:val="24"/>
          <w:szCs w:val="24"/>
          <w:shd w:val="clear" w:color="auto" w:fill="FFFFFF"/>
        </w:rPr>
        <w:t>. ProQuest</w:t>
      </w:r>
      <w:r w:rsidRPr="00A94E47">
        <w:rPr>
          <w:rFonts w:ascii="Times New Roman" w:hAnsi="Times New Roman" w:cs="Times New Roman"/>
          <w:sz w:val="24"/>
          <w:szCs w:val="24"/>
          <w:shd w:val="clear" w:color="auto" w:fill="FFFFFF"/>
        </w:rPr>
        <w:t xml:space="preserve">, </w:t>
      </w:r>
      <w:proofErr w:type="spellStart"/>
      <w:r w:rsidRPr="00A94E47">
        <w:rPr>
          <w:rFonts w:ascii="Times New Roman" w:hAnsi="Times New Roman" w:cs="Times New Roman"/>
          <w:sz w:val="24"/>
          <w:szCs w:val="24"/>
          <w:shd w:val="clear" w:color="auto" w:fill="FFFFFF"/>
        </w:rPr>
        <w:t>doi</w:t>
      </w:r>
      <w:proofErr w:type="spellEnd"/>
      <w:r w:rsidRPr="00A94E47">
        <w:rPr>
          <w:rFonts w:ascii="Times New Roman" w:hAnsi="Times New Roman" w:cs="Times New Roman"/>
          <w:sz w:val="24"/>
          <w:szCs w:val="24"/>
          <w:shd w:val="clear" w:color="auto" w:fill="FFFFFF"/>
        </w:rPr>
        <w:t xml:space="preserve">: </w:t>
      </w:r>
      <w:hyperlink r:id="rId22" w:history="1">
        <w:r w:rsidRPr="00A94E47">
          <w:rPr>
            <w:rStyle w:val="Hyperlink"/>
            <w:rFonts w:ascii="Times New Roman" w:hAnsi="Times New Roman" w:cs="Times New Roman"/>
            <w:sz w:val="24"/>
            <w:szCs w:val="24"/>
            <w:shd w:val="clear" w:color="auto" w:fill="FFFFFF"/>
          </w:rPr>
          <w:t>http://dx.doi.org/10.1007/s11133-015-9308-1</w:t>
        </w:r>
      </w:hyperlink>
      <w:r w:rsidRPr="00A94E47">
        <w:rPr>
          <w:rFonts w:ascii="Times New Roman" w:hAnsi="Times New Roman" w:cs="Times New Roman"/>
          <w:color w:val="555555"/>
          <w:sz w:val="24"/>
          <w:szCs w:val="24"/>
          <w:shd w:val="clear" w:color="auto" w:fill="FFFFFF"/>
        </w:rPr>
        <w:t>.</w:t>
      </w:r>
    </w:p>
    <w:p w14:paraId="6EA40E45" w14:textId="77777777" w:rsidR="002E295D" w:rsidRPr="00A94E47" w:rsidRDefault="002E295D" w:rsidP="002E295D">
      <w:pPr>
        <w:tabs>
          <w:tab w:val="left" w:pos="1800"/>
        </w:tabs>
        <w:spacing w:line="240" w:lineRule="auto"/>
        <w:ind w:left="1287" w:hanging="1287"/>
        <w:rPr>
          <w:rFonts w:ascii="Times New Roman" w:hAnsi="Times New Roman" w:cs="Times New Roman"/>
          <w:sz w:val="24"/>
          <w:szCs w:val="24"/>
        </w:rPr>
      </w:pPr>
    </w:p>
    <w:sectPr w:rsidR="002E295D" w:rsidRPr="00A94E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C2781" w14:textId="77777777" w:rsidR="00BB697A" w:rsidRDefault="00BB697A" w:rsidP="003903B2">
      <w:pPr>
        <w:spacing w:after="0" w:line="240" w:lineRule="auto"/>
      </w:pPr>
      <w:r>
        <w:separator/>
      </w:r>
    </w:p>
  </w:endnote>
  <w:endnote w:type="continuationSeparator" w:id="0">
    <w:p w14:paraId="6B2BC2D5" w14:textId="77777777" w:rsidR="00BB697A" w:rsidRDefault="00BB697A" w:rsidP="0039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3D71B" w14:textId="77777777" w:rsidR="00BB697A" w:rsidRDefault="00BB697A" w:rsidP="003903B2">
      <w:pPr>
        <w:spacing w:after="0" w:line="240" w:lineRule="auto"/>
      </w:pPr>
      <w:r>
        <w:separator/>
      </w:r>
    </w:p>
  </w:footnote>
  <w:footnote w:type="continuationSeparator" w:id="0">
    <w:p w14:paraId="2CF80B11" w14:textId="77777777" w:rsidR="00BB697A" w:rsidRDefault="00BB697A" w:rsidP="00390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0444F"/>
    <w:multiLevelType w:val="hybridMultilevel"/>
    <w:tmpl w:val="AE0C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yNzQwszQwNzczMTVS0lEKTi0uzszPAykwrAUAUTJgDSwAAAA="/>
  </w:docVars>
  <w:rsids>
    <w:rsidRoot w:val="003903B2"/>
    <w:rsid w:val="00001D83"/>
    <w:rsid w:val="00085D22"/>
    <w:rsid w:val="00090DD8"/>
    <w:rsid w:val="00134A60"/>
    <w:rsid w:val="00152C3A"/>
    <w:rsid w:val="00153362"/>
    <w:rsid w:val="001B62CB"/>
    <w:rsid w:val="002052B4"/>
    <w:rsid w:val="002574FA"/>
    <w:rsid w:val="002E295D"/>
    <w:rsid w:val="002E5982"/>
    <w:rsid w:val="003903B2"/>
    <w:rsid w:val="0039630F"/>
    <w:rsid w:val="00407A3F"/>
    <w:rsid w:val="00475095"/>
    <w:rsid w:val="004F5449"/>
    <w:rsid w:val="005D3545"/>
    <w:rsid w:val="005F0959"/>
    <w:rsid w:val="006B0524"/>
    <w:rsid w:val="006F164C"/>
    <w:rsid w:val="007826D6"/>
    <w:rsid w:val="007F0065"/>
    <w:rsid w:val="00806C0E"/>
    <w:rsid w:val="00870E9D"/>
    <w:rsid w:val="00944E18"/>
    <w:rsid w:val="009C76C3"/>
    <w:rsid w:val="00A321D2"/>
    <w:rsid w:val="00A45781"/>
    <w:rsid w:val="00A511DE"/>
    <w:rsid w:val="00A75BC3"/>
    <w:rsid w:val="00A9014D"/>
    <w:rsid w:val="00A94E47"/>
    <w:rsid w:val="00AF46D3"/>
    <w:rsid w:val="00B354B6"/>
    <w:rsid w:val="00BA13D6"/>
    <w:rsid w:val="00BB697A"/>
    <w:rsid w:val="00BD2A4F"/>
    <w:rsid w:val="00C072C8"/>
    <w:rsid w:val="00C33602"/>
    <w:rsid w:val="00C9407A"/>
    <w:rsid w:val="00CA171A"/>
    <w:rsid w:val="00CB53C6"/>
    <w:rsid w:val="00CC6260"/>
    <w:rsid w:val="00CE7747"/>
    <w:rsid w:val="00CF66B9"/>
    <w:rsid w:val="00D134C7"/>
    <w:rsid w:val="00D756E0"/>
    <w:rsid w:val="00D82AB7"/>
    <w:rsid w:val="00DA2D73"/>
    <w:rsid w:val="00E26847"/>
    <w:rsid w:val="00E47A2D"/>
    <w:rsid w:val="00F024F4"/>
    <w:rsid w:val="00F30E91"/>
    <w:rsid w:val="00F672F1"/>
    <w:rsid w:val="00FD5EEB"/>
    <w:rsid w:val="00FE0D02"/>
    <w:rsid w:val="00FF67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393B"/>
  <w15:chartTrackingRefBased/>
  <w15:docId w15:val="{386FB74E-9153-4217-A54D-0481F275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B2"/>
    <w:pPr>
      <w:spacing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3B2"/>
    <w:rPr>
      <w:lang w:val="en-US"/>
    </w:rPr>
  </w:style>
  <w:style w:type="paragraph" w:styleId="Footer">
    <w:name w:val="footer"/>
    <w:basedOn w:val="Normal"/>
    <w:link w:val="FooterChar"/>
    <w:uiPriority w:val="99"/>
    <w:unhideWhenUsed/>
    <w:rsid w:val="00390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3B2"/>
    <w:rPr>
      <w:lang w:val="en-US"/>
    </w:rPr>
  </w:style>
  <w:style w:type="character" w:styleId="Hyperlink">
    <w:name w:val="Hyperlink"/>
    <w:basedOn w:val="DefaultParagraphFont"/>
    <w:uiPriority w:val="99"/>
    <w:unhideWhenUsed/>
    <w:rsid w:val="002052B4"/>
    <w:rPr>
      <w:color w:val="0563C1" w:themeColor="hyperlink"/>
      <w:u w:val="single"/>
    </w:rPr>
  </w:style>
  <w:style w:type="paragraph" w:styleId="ListParagraph">
    <w:name w:val="List Paragraph"/>
    <w:basedOn w:val="Normal"/>
    <w:uiPriority w:val="34"/>
    <w:qFormat/>
    <w:rsid w:val="00F30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2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docview/1927819584?accountid=151051" TargetMode="External"/><Relationship Id="rId13" Type="http://schemas.openxmlformats.org/officeDocument/2006/relationships/hyperlink" Target="http://dx.doi.org/10.1353/csd.2018.0071" TargetMode="External"/><Relationship Id="rId18" Type="http://schemas.openxmlformats.org/officeDocument/2006/relationships/hyperlink" Target="https://search.proquest.com/docview/1927819584?accountid=151051" TargetMode="External"/><Relationship Id="rId3" Type="http://schemas.openxmlformats.org/officeDocument/2006/relationships/settings" Target="settings.xml"/><Relationship Id="rId21" Type="http://schemas.openxmlformats.org/officeDocument/2006/relationships/hyperlink" Target="https://search.proquest.com/docview/2011268313?accountid=151051" TargetMode="External"/><Relationship Id="rId7" Type="http://schemas.openxmlformats.org/officeDocument/2006/relationships/hyperlink" Target="https://search.proquest.com/docview/2011268313?accountid=151051" TargetMode="External"/><Relationship Id="rId12" Type="http://schemas.openxmlformats.org/officeDocument/2006/relationships/hyperlink" Target="http://dx.doi.org/10.1108/JME-01-2016-0018" TargetMode="External"/><Relationship Id="rId17" Type="http://schemas.openxmlformats.org/officeDocument/2006/relationships/hyperlink" Target="http://dx.doi.org/10.1353/csd.2012.0035" TargetMode="External"/><Relationship Id="rId2" Type="http://schemas.openxmlformats.org/officeDocument/2006/relationships/styles" Target="styles.xml"/><Relationship Id="rId16" Type="http://schemas.openxmlformats.org/officeDocument/2006/relationships/hyperlink" Target="http://dx.doi.org/10.1353/pla.2019.0009" TargetMode="External"/><Relationship Id="rId20" Type="http://schemas.openxmlformats.org/officeDocument/2006/relationships/hyperlink" Target="http://dx.doi.org/10.1353/csd.2017.00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353/csd.2012.003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x.doi.org/10.1108/JME-01-2016-0018" TargetMode="External"/><Relationship Id="rId23" Type="http://schemas.openxmlformats.org/officeDocument/2006/relationships/fontTable" Target="fontTable.xml"/><Relationship Id="rId10" Type="http://schemas.openxmlformats.org/officeDocument/2006/relationships/hyperlink" Target="http://dx.doi.org/10.1007/s11133-015-9308-1" TargetMode="External"/><Relationship Id="rId19" Type="http://schemas.openxmlformats.org/officeDocument/2006/relationships/hyperlink" Target="http://dx.doi.org/10.1353/csd.2018.0071" TargetMode="External"/><Relationship Id="rId4" Type="http://schemas.openxmlformats.org/officeDocument/2006/relationships/webSettings" Target="webSettings.xml"/><Relationship Id="rId9" Type="http://schemas.openxmlformats.org/officeDocument/2006/relationships/hyperlink" Target="http://dx.doi.org/10.1353/pla.2019.0009" TargetMode="External"/><Relationship Id="rId14" Type="http://schemas.openxmlformats.org/officeDocument/2006/relationships/hyperlink" Target="http://dx.doi.org/10.1353/csd.2017.0071" TargetMode="External"/><Relationship Id="rId22" Type="http://schemas.openxmlformats.org/officeDocument/2006/relationships/hyperlink" Target="http://dx.doi.org/10.1007/s11133-015-93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6</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dc:creator>
  <cp:keywords/>
  <dc:description/>
  <cp:lastModifiedBy>ROYAL SMILES DENTAL CLINIC</cp:lastModifiedBy>
  <cp:revision>33</cp:revision>
  <dcterms:created xsi:type="dcterms:W3CDTF">2020-10-27T11:14:00Z</dcterms:created>
  <dcterms:modified xsi:type="dcterms:W3CDTF">2021-04-01T18:40:00Z</dcterms:modified>
</cp:coreProperties>
</file>